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Calibri" w:eastAsia="Calibri" w:hAnsi="Calibri" w:cs="Calibri"/>
          <w:color w:val="auto"/>
          <w:sz w:val="2"/>
          <w:szCs w:val="22"/>
          <w:lang w:val="es-ES" w:eastAsia="fi-FI"/>
        </w:rPr>
        <w:id w:val="1365942675"/>
        <w:docPartObj>
          <w:docPartGallery w:val="Cover Pages"/>
          <w:docPartUnique/>
        </w:docPartObj>
      </w:sdtPr>
      <w:sdtEndPr>
        <w:rPr>
          <w:sz w:val="40"/>
          <w:szCs w:val="40"/>
        </w:rPr>
      </w:sdtEndPr>
      <w:sdtContent>
        <w:p w14:paraId="1BEE8C61" w14:textId="5B856D0C" w:rsidR="00E22F01" w:rsidRDefault="00E22F01">
          <w:pPr>
            <w:pStyle w:val="NoSpacing"/>
            <w:rPr>
              <w:sz w:val="2"/>
            </w:rPr>
          </w:pPr>
        </w:p>
        <w:p w14:paraId="298C15CB" w14:textId="3C87641D" w:rsidR="00E22F01" w:rsidRDefault="00E22F01">
          <w:r>
            <w:rPr>
              <w:noProof/>
            </w:rPr>
            <mc:AlternateContent>
              <mc:Choice Requires="wps">
                <w:drawing>
                  <wp:anchor distT="0" distB="0" distL="114300" distR="114300" simplePos="0" relativeHeight="251661312" behindDoc="0" locked="0" layoutInCell="1" allowOverlap="1" wp14:anchorId="7E2CDB31" wp14:editId="19E1EDD3">
                    <wp:simplePos x="0" y="0"/>
                    <wp:positionH relativeFrom="page">
                      <wp:align>center</wp:align>
                    </wp:positionH>
                    <wp:positionV relativeFrom="margin">
                      <wp:align>top</wp:align>
                    </wp:positionV>
                    <wp:extent cx="5943600" cy="914400"/>
                    <wp:effectExtent l="0" t="0" r="0" b="3810"/>
                    <wp:wrapNone/>
                    <wp:docPr id="3" name="Text Box 3"/>
                    <wp:cNvGraphicFramePr/>
                    <a:graphic xmlns:a="http://schemas.openxmlformats.org/drawingml/2006/main">
                      <a:graphicData uri="http://schemas.microsoft.com/office/word/2010/wordprocessingShape">
                        <wps:wsp>
                          <wps:cNvSpPr txBox="1"/>
                          <wps:spPr>
                            <a:xfrm>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sz w:val="96"/>
                                    <w:szCs w:val="96"/>
                                    <w:lang w:val="es-ES_tradnl"/>
                                  </w:rPr>
                                  <w:alias w:val="Title"/>
                                  <w:tag w:val=""/>
                                  <w:id w:val="797192764"/>
                                  <w:dataBinding w:prefixMappings="xmlns:ns0='http://purl.org/dc/elements/1.1/' xmlns:ns1='http://schemas.openxmlformats.org/package/2006/metadata/core-properties' " w:xpath="/ns1:coreProperties[1]/ns0:title[1]" w:storeItemID="{6C3C8BC8-F283-45AE-878A-BAB7291924A1}"/>
                                  <w:text/>
                                </w:sdtPr>
                                <w:sdtContent>
                                  <w:p w14:paraId="2A23134D" w14:textId="4D291AD9" w:rsidR="00E22F01" w:rsidRPr="00E22F01" w:rsidRDefault="00E22F01" w:rsidP="00E22F01">
                                    <w:pPr>
                                      <w:pStyle w:val="NoSpacing"/>
                                      <w:jc w:val="center"/>
                                      <w:rPr>
                                        <w:rFonts w:asciiTheme="majorHAnsi" w:eastAsiaTheme="majorEastAsia" w:hAnsiTheme="majorHAnsi" w:cstheme="majorBidi"/>
                                        <w:caps/>
                                        <w:color w:val="8496B0" w:themeColor="text2" w:themeTint="99"/>
                                        <w:sz w:val="68"/>
                                        <w:szCs w:val="68"/>
                                        <w:lang w:val="es-ES_tradnl"/>
                                      </w:rPr>
                                    </w:pPr>
                                    <w:r w:rsidRPr="009F6934">
                                      <w:rPr>
                                        <w:sz w:val="96"/>
                                        <w:szCs w:val="96"/>
                                        <w:lang w:val="es-ES_tradnl"/>
                                      </w:rPr>
                                      <w:t>Rebalanceo de cartera</w:t>
                                    </w:r>
                                    <w:r w:rsidR="009F6934">
                                      <w:rPr>
                                        <w:sz w:val="96"/>
                                        <w:szCs w:val="96"/>
                                        <w:lang w:val="es-ES_tradnl"/>
                                      </w:rPr>
                                      <w:t>s</w:t>
                                    </w:r>
                                    <w:r w:rsidRPr="009F6934">
                                      <w:rPr>
                                        <w:sz w:val="96"/>
                                        <w:szCs w:val="96"/>
                                        <w:lang w:val="es-ES_tradnl"/>
                                      </w:rPr>
                                      <w:t xml:space="preserve"> de Materias Primas.</w:t>
                                    </w:r>
                                  </w:p>
                                </w:sdtContent>
                              </w:sdt>
                              <w:p w14:paraId="1EA83C47" w14:textId="6A6265A1" w:rsidR="00E22F01" w:rsidRDefault="00000000" w:rsidP="00E22F01">
                                <w:pPr>
                                  <w:pStyle w:val="NoSpacing"/>
                                  <w:spacing w:before="120"/>
                                  <w:jc w:val="center"/>
                                  <w:rPr>
                                    <w:noProof/>
                                    <w:lang w:val="es-ES_tradnl"/>
                                  </w:rPr>
                                </w:pPr>
                                <w:sdt>
                                  <w:sdtPr>
                                    <w:rPr>
                                      <w:sz w:val="40"/>
                                      <w:szCs w:val="40"/>
                                      <w:lang w:val="es-ES_tradnl"/>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Content>
                                    <w:r w:rsidR="00E22F01" w:rsidRPr="00E22F01">
                                      <w:rPr>
                                        <w:sz w:val="40"/>
                                        <w:szCs w:val="40"/>
                                        <w:lang w:val="es-ES_tradnl"/>
                                      </w:rPr>
                                      <w:t>TRABAJO FIN DE MÁSTER</w:t>
                                    </w:r>
                                  </w:sdtContent>
                                </w:sdt>
                              </w:p>
                              <w:p w14:paraId="1844E8CC" w14:textId="77777777" w:rsidR="00E22F01" w:rsidRPr="00E22F01" w:rsidRDefault="00E22F01">
                                <w:pPr>
                                  <w:pStyle w:val="NoSpacing"/>
                                  <w:spacing w:before="120"/>
                                  <w:rPr>
                                    <w:color w:val="5B9BD5" w:themeColor="accent1"/>
                                    <w:sz w:val="36"/>
                                    <w:szCs w:val="36"/>
                                    <w:lang w:val="es-ES_tradnl"/>
                                  </w:rPr>
                                </w:pPr>
                              </w:p>
                              <w:p w14:paraId="371D3853" w14:textId="77777777" w:rsidR="00E22F01" w:rsidRDefault="00E22F0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type w14:anchorId="7E2CDB31" id="_x0000_t202" coordsize="21600,21600" o:spt="202" path="m,l,21600r21600,l21600,xe">
                    <v:stroke joinstyle="miter"/>
                    <v:path gradientshapeok="t" o:connecttype="rect"/>
                  </v:shapetype>
                  <v:shape id="Text Box 3" o:spid="_x0000_s1026" type="#_x0000_t202" style="position:absolute;margin-left:0;margin-top:0;width:468pt;height:1in;z-index:251661312;visibility:visible;mso-wrap-style:square;mso-width-percent:765;mso-wrap-distance-left:9pt;mso-wrap-distance-top:0;mso-wrap-distance-right:9pt;mso-wrap-distance-bottom:0;mso-position-horizontal:center;mso-position-horizontal-relative:page;mso-position-vertical:top;mso-position-vertical-relative:margin;mso-width-percent:765;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" filled="f" stroked="f" strokeweight=".5pt">
                    <v:textbox style="mso-fit-shape-to-text:t">
                      <w:txbxContent>
                        <w:sdt>
                          <w:sdtPr>
                            <w:rPr>
                              <w:sz w:val="96"/>
                              <w:szCs w:val="96"/>
                              <w:lang w:val="es-ES_tradnl"/>
                            </w:rPr>
                            <w:alias w:val="Title"/>
                            <w:tag w:val=""/>
                            <w:id w:val="797192764"/>
                            <w:dataBinding w:prefixMappings="xmlns:ns0='http://purl.org/dc/elements/1.1/' xmlns:ns1='http://schemas.openxmlformats.org/package/2006/metadata/core-properties' " w:xpath="/ns1:coreProperties[1]/ns0:title[1]" w:storeItemID="{6C3C8BC8-F283-45AE-878A-BAB7291924A1}"/>
                            <w:text/>
                          </w:sdtPr>
                          <w:sdtContent>
                            <w:p w14:paraId="2A23134D" w14:textId="4D291AD9" w:rsidR="00E22F01" w:rsidRPr="00E22F01" w:rsidRDefault="00E22F01" w:rsidP="00E22F01">
                              <w:pPr>
                                <w:pStyle w:val="NoSpacing"/>
                                <w:jc w:val="center"/>
                                <w:rPr>
                                  <w:rFonts w:asciiTheme="majorHAnsi" w:eastAsiaTheme="majorEastAsia" w:hAnsiTheme="majorHAnsi" w:cstheme="majorBidi"/>
                                  <w:caps/>
                                  <w:color w:val="8496B0" w:themeColor="text2" w:themeTint="99"/>
                                  <w:sz w:val="68"/>
                                  <w:szCs w:val="68"/>
                                  <w:lang w:val="es-ES_tradnl"/>
                                </w:rPr>
                              </w:pPr>
                              <w:r w:rsidRPr="009F6934">
                                <w:rPr>
                                  <w:sz w:val="96"/>
                                  <w:szCs w:val="96"/>
                                  <w:lang w:val="es-ES_tradnl"/>
                                </w:rPr>
                                <w:t>Rebalanceo de cartera</w:t>
                              </w:r>
                              <w:r w:rsidR="009F6934">
                                <w:rPr>
                                  <w:sz w:val="96"/>
                                  <w:szCs w:val="96"/>
                                  <w:lang w:val="es-ES_tradnl"/>
                                </w:rPr>
                                <w:t>s</w:t>
                              </w:r>
                              <w:r w:rsidRPr="009F6934">
                                <w:rPr>
                                  <w:sz w:val="96"/>
                                  <w:szCs w:val="96"/>
                                  <w:lang w:val="es-ES_tradnl"/>
                                </w:rPr>
                                <w:t xml:space="preserve"> de Materias Primas.</w:t>
                              </w:r>
                            </w:p>
                          </w:sdtContent>
                        </w:sdt>
                        <w:p w14:paraId="1EA83C47" w14:textId="6A6265A1" w:rsidR="00E22F01" w:rsidRDefault="00F9401D" w:rsidP="00E22F01">
                          <w:pPr>
                            <w:pStyle w:val="NoSpacing"/>
                            <w:spacing w:before="120"/>
                            <w:jc w:val="center"/>
                            <w:rPr>
                              <w:noProof/>
                              <w:lang w:val="es-ES_tradnl"/>
                            </w:rPr>
                          </w:pPr>
                          <w:sdt>
                            <w:sdtPr>
                              <w:rPr>
                                <w:sz w:val="40"/>
                                <w:szCs w:val="40"/>
                                <w:lang w:val="es-ES_tradnl"/>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Content>
                              <w:r w:rsidR="00E22F01" w:rsidRPr="00E22F01">
                                <w:rPr>
                                  <w:sz w:val="40"/>
                                  <w:szCs w:val="40"/>
                                  <w:lang w:val="es-ES_tradnl"/>
                                </w:rPr>
                                <w:t>TRABAJO FIN DE MÁSTER</w:t>
                              </w:r>
                            </w:sdtContent>
                          </w:sdt>
                        </w:p>
                        <w:p w14:paraId="1844E8CC" w14:textId="77777777" w:rsidR="00E22F01" w:rsidRPr="00E22F01" w:rsidRDefault="00E22F01">
                          <w:pPr>
                            <w:pStyle w:val="NoSpacing"/>
                            <w:spacing w:before="120"/>
                            <w:rPr>
                              <w:color w:val="5B9BD5" w:themeColor="accent1"/>
                              <w:sz w:val="36"/>
                              <w:szCs w:val="36"/>
                              <w:lang w:val="es-ES_tradnl"/>
                            </w:rPr>
                          </w:pPr>
                        </w:p>
                        <w:p w14:paraId="371D3853" w14:textId="77777777" w:rsidR="00E22F01" w:rsidRDefault="00E22F01"/>
                      </w:txbxContent>
                    </v:textbox>
                    <w10:wrap anchorx="page" anchory="margin"/>
                  </v:shape>
                </w:pict>
              </mc:Fallback>
            </mc:AlternateContent>
          </w:r>
          <w:r>
            <w:rPr>
              <w:noProof/>
              <w:color w:val="5B9BD5" w:themeColor="accent1"/>
              <w:sz w:val="36"/>
              <w:szCs w:val="36"/>
            </w:rPr>
            <mc:AlternateContent>
              <mc:Choice Requires="wpg">
                <w:drawing>
                  <wp:anchor distT="0" distB="0" distL="114300" distR="114300" simplePos="0" relativeHeight="251660288" behindDoc="1" locked="0" layoutInCell="1" allowOverlap="1" wp14:anchorId="0B6D776B" wp14:editId="018B0D74">
                    <wp:simplePos x="0" y="0"/>
                    <mc:AlternateContent>
                      <mc:Choice Requires="wp14">
                        <wp:positionH relativeFrom="page">
                          <wp14:pctPosHOffset>22000</wp14:pctPosHOffset>
                        </wp:positionH>
                      </mc:Choice>
                      <mc:Fallback>
                        <wp:positionH relativeFrom="page">
                          <wp:posOffset>1663065</wp:posOffset>
                        </wp:positionH>
                      </mc:Fallback>
                    </mc:AlternateContent>
                    <mc:AlternateContent>
                      <mc:Choice Requires="wp14">
                        <wp:positionV relativeFrom="page">
                          <wp14:pctPosVOffset>30000</wp14:pctPosVOffset>
                        </wp:positionV>
                      </mc:Choice>
                      <mc:Fallback>
                        <wp:positionV relativeFrom="page">
                          <wp:posOffset>3207385</wp:posOffset>
                        </wp:positionV>
                      </mc:Fallback>
                    </mc:AlternateContent>
                    <wp:extent cx="5494369" cy="5696712"/>
                    <wp:effectExtent l="0" t="0" r="0" b="3175"/>
                    <wp:wrapNone/>
                    <wp:docPr id="4" name="Group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94369" cy="5696712"/>
                              <a:chOff x="0" y="0"/>
                              <a:chExt cx="4329113" cy="4491038"/>
                            </a:xfrm>
                            <a:solidFill>
                              <a:schemeClr val="tx2">
                                <a:lumMod val="60000"/>
                                <a:lumOff val="40000"/>
                              </a:schemeClr>
                            </a:solidFill>
                          </wpg:grpSpPr>
                          <wps:wsp>
                            <wps:cNvPr id="6" name="Freeform 64"/>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7" name="Freeform 65"/>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10" name="Freeform 66"/>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11" name="Freeform 67"/>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12" name="Freeform 68"/>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page">
                      <wp14:pctWidth>70600</wp14:pctWidth>
                    </wp14:sizeRelH>
                    <wp14:sizeRelV relativeFrom="page">
                      <wp14:pctHeight>56600</wp14:pctHeight>
                    </wp14:sizeRelV>
                  </wp:anchor>
                </w:drawing>
              </mc:Choice>
              <mc:Fallback>
                <w:pict>
                  <v:group w14:anchorId="70582BE8" id="Group 2" o:spid="_x0000_s1026" style="position:absolute;margin-left:0;margin-top:0;width:432.65pt;height:448.55pt;z-index:-251656192;mso-width-percent:706;mso-height-percent:566;mso-left-percent:220;mso-top-percent:300;mso-position-horizontal-relative:page;mso-position-vertical-relative:page;mso-width-percent:706;mso-height-percent:566;mso-left-percent:220;mso-top-percent:300" coordsize="43291,44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">
                    <o:lock v:ext="edit" aspectratio="t"/>
                    <v:shape id="Freeform 64" o:spid="_x0000_s1027"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" path="m4,1786l,1782,1776,r5,5l4,1786xe" filled="f" stroked="f">
                      <v:path arrowok="t" o:connecttype="custom" o:connectlocs="6350,2835275;0,2828925;2819400,0;2827338,7938;6350,2835275" o:connectangles="0,0,0,0,0"/>
                    </v:shape>
                    <v:shape id="Freeform 65" o:spid="_x0000_s1028"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" path="m5,2234l,2229,2229,r5,5l5,2234xe" filled="f" stroked="f">
                      <v:path arrowok="t" o:connecttype="custom" o:connectlocs="7938,3546475;0,3538538;3538538,0;3546475,7938;7938,3546475" o:connectangles="0,0,0,0,0"/>
                    </v:shape>
                    <v:shape id="Freeform 66" o:spid="_x0000_s1029"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" path="m9,2197l,2193,2188,r9,10l9,2197xe" filled="f" stroked="f">
                      <v:path arrowok="t" o:connecttype="custom" o:connectlocs="14288,3487738;0,3481388;3473450,0;3487738,15875;14288,3487738" o:connectangles="0,0,0,0,0"/>
                    </v:shape>
                    <v:shape id="Freeform 67" o:spid="_x0000_s1030"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" path="m9,1966l,1957,1952,r9,9l9,1966xe" filled="f" stroked="f">
                      <v:path arrowok="t" o:connecttype="custom" o:connectlocs="14288,3121025;0,3106738;3098800,0;3113088,14288;14288,3121025" o:connectangles="0,0,0,0,0"/>
                    </v:shape>
                    <v:shape id="Freeform 68" o:spid="_x0000_s1031"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" path="m,2732r,-4l2722,r5,5l,2732xe" filled="f" stroked="f">
                      <v:path arrowok="t" o:connecttype="custom" o:connectlocs="0,4337050;0,4330700;4321175,0;4329113,7938;0,4337050" o:connectangles="0,0,0,0,0"/>
                    </v:shape>
                    <w10:wrap anchorx="page" anchory="page"/>
                  </v:group>
                </w:pict>
              </mc:Fallback>
            </mc:AlternateContent>
          </w:r>
        </w:p>
        <w:p w14:paraId="316FA975" w14:textId="3118822E" w:rsidR="003E127B" w:rsidRDefault="00E22F01" w:rsidP="00E22F01">
          <w:pPr>
            <w:rPr>
              <w:sz w:val="40"/>
              <w:szCs w:val="40"/>
            </w:rPr>
          </w:pPr>
          <w:r>
            <w:rPr>
              <w:noProof/>
            </w:rPr>
            <mc:AlternateContent>
              <mc:Choice Requires="wps">
                <w:drawing>
                  <wp:anchor distT="0" distB="0" distL="114300" distR="114300" simplePos="0" relativeHeight="251659264" behindDoc="0" locked="0" layoutInCell="1" allowOverlap="1" wp14:anchorId="4E8FDCDA" wp14:editId="1446E9CB">
                    <wp:simplePos x="0" y="0"/>
                    <wp:positionH relativeFrom="page">
                      <wp:posOffset>890546</wp:posOffset>
                    </wp:positionH>
                    <wp:positionV relativeFrom="margin">
                      <wp:align>bottom</wp:align>
                    </wp:positionV>
                    <wp:extent cx="5943600" cy="731520"/>
                    <wp:effectExtent l="0" t="0" r="7620" b="11430"/>
                    <wp:wrapNone/>
                    <wp:docPr id="69" name="Text Box 69"/>
                    <wp:cNvGraphicFramePr/>
                    <a:graphic xmlns:a="http://schemas.openxmlformats.org/drawingml/2006/main">
                      <a:graphicData uri="http://schemas.microsoft.com/office/word/2010/wordprocessingShape">
                        <wps:wsp>
                          <wps:cNvSpPr txBox="1"/>
                          <wps:spPr>
                            <a:xfrm>
                              <a:off x="0" y="0"/>
                              <a:ext cx="5943600" cy="7315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3846A53" w14:textId="208CF122" w:rsidR="00E22F01" w:rsidRPr="00E22F01" w:rsidRDefault="00000000">
                                <w:pPr>
                                  <w:pStyle w:val="NoSpacing"/>
                                  <w:jc w:val="right"/>
                                  <w:rPr>
                                    <w:color w:val="5B9BD5" w:themeColor="accent1"/>
                                    <w:sz w:val="36"/>
                                    <w:szCs w:val="36"/>
                                    <w:lang w:val="es-ES_tradnl"/>
                                  </w:rPr>
                                </w:pPr>
                                <w:sdt>
                                  <w:sdtPr>
                                    <w:rPr>
                                      <w:i/>
                                      <w:iCs/>
                                      <w:sz w:val="40"/>
                                      <w:szCs w:val="40"/>
                                      <w:lang w:val="es-ES_tradnl"/>
                                    </w:rPr>
                                    <w:alias w:val="School"/>
                                    <w:tag w:val="School"/>
                                    <w:id w:val="1850680582"/>
                                    <w:dataBinding w:prefixMappings="xmlns:ns0='http://schemas.openxmlformats.org/officeDocument/2006/extended-properties' " w:xpath="/ns0:Properties[1]/ns0:Company[1]" w:storeItemID="{6668398D-A668-4E3E-A5EB-62B293D839F1}"/>
                                    <w:text/>
                                  </w:sdtPr>
                                  <w:sdtContent>
                                    <w:r w:rsidR="00E22F01" w:rsidRPr="00E22F01">
                                      <w:rPr>
                                        <w:i/>
                                        <w:iCs/>
                                        <w:sz w:val="40"/>
                                        <w:szCs w:val="40"/>
                                        <w:lang w:val="es-ES_tradnl"/>
                                      </w:rPr>
                                      <w:t>Autor: Fernando Gallego</w:t>
                                    </w:r>
                                  </w:sdtContent>
                                </w:sdt>
                              </w:p>
                              <w:sdt>
                                <w:sdtPr>
                                  <w:rPr>
                                    <w:rFonts w:ascii="Calibri" w:eastAsia="Calibri" w:hAnsi="Calibri" w:cs="Calibri"/>
                                    <w:i/>
                                    <w:iCs/>
                                    <w:color w:val="auto"/>
                                    <w:sz w:val="28"/>
                                    <w:szCs w:val="28"/>
                                    <w:lang w:val="es-ES_tradnl" w:eastAsia="fi-FI"/>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Content>
                                  <w:p w14:paraId="19EFDD14" w14:textId="26B1D2B0" w:rsidR="00E22F01" w:rsidRPr="00E22F01" w:rsidRDefault="00CB5E39" w:rsidP="00E22F01">
                                    <w:pPr>
                                      <w:pStyle w:val="NoSpacing"/>
                                      <w:jc w:val="right"/>
                                      <w:rPr>
                                        <w:color w:val="5B9BD5" w:themeColor="accent1"/>
                                        <w:sz w:val="36"/>
                                        <w:szCs w:val="36"/>
                                        <w:lang w:val="es-ES_tradnl"/>
                                      </w:rPr>
                                    </w:pPr>
                                    <w:r>
                                      <w:rPr>
                                        <w:rFonts w:ascii="Calibri" w:eastAsia="Calibri" w:hAnsi="Calibri" w:cs="Calibri"/>
                                        <w:i/>
                                        <w:iCs/>
                                        <w:color w:val="auto"/>
                                        <w:sz w:val="28"/>
                                        <w:szCs w:val="28"/>
                                        <w:lang w:val="es-ES_tradnl" w:eastAsia="fi-FI"/>
                                      </w:rPr>
                                      <w:t>Trabajo de fin de máster presentado para obtener el título de Máster en Inteligencia Artificial aplicada a Mercados Financieros. 1 de diciembre de 20</w:t>
                                    </w:r>
                                    <w:r w:rsidR="002868F2">
                                      <w:rPr>
                                        <w:rFonts w:ascii="Calibri" w:eastAsia="Calibri" w:hAnsi="Calibri" w:cs="Calibri"/>
                                        <w:i/>
                                        <w:iCs/>
                                        <w:color w:val="auto"/>
                                        <w:sz w:val="28"/>
                                        <w:szCs w:val="28"/>
                                        <w:lang w:val="es-ES_tradnl" w:eastAsia="fi-FI"/>
                                      </w:rPr>
                                      <w:t>2</w:t>
                                    </w:r>
                                    <w:r>
                                      <w:rPr>
                                        <w:rFonts w:ascii="Calibri" w:eastAsia="Calibri" w:hAnsi="Calibri" w:cs="Calibri"/>
                                        <w:i/>
                                        <w:iCs/>
                                        <w:color w:val="auto"/>
                                        <w:sz w:val="28"/>
                                        <w:szCs w:val="28"/>
                                        <w:lang w:val="es-ES_tradnl" w:eastAsia="fi-FI"/>
                                      </w:rPr>
                                      <w:t>3.</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76500</wp14:pctWidth>
                    </wp14:sizeRelH>
                    <wp14:sizeRelV relativeFrom="margin">
                      <wp14:pctHeight>0</wp14:pctHeight>
                    </wp14:sizeRelV>
                  </wp:anchor>
                </w:drawing>
              </mc:Choice>
              <mc:Fallback>
                <w:pict>
                  <v:shape w14:anchorId="4E8FDCDA" id="Text Box 69" o:spid="_x0000_s1027" type="#_x0000_t202" style="position:absolute;margin-left:70.1pt;margin-top:0;width:468pt;height:57.6pt;z-index:251659264;visibility:visible;mso-wrap-style:square;mso-width-percent:765;mso-height-percent:0;mso-wrap-distance-left:9pt;mso-wrap-distance-top:0;mso-wrap-distance-right:9pt;mso-wrap-distance-bottom:0;mso-position-horizontal:absolute;mso-position-horizontal-relative:page;mso-position-vertical:bottom;mso-position-vertical-relative:margin;mso-width-percent:765;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" filled="f" stroked="f" strokeweight=".5pt">
                    <v:textbox inset="0,0,0,0">
                      <w:txbxContent>
                        <w:p w14:paraId="53846A53" w14:textId="208CF122" w:rsidR="00E22F01" w:rsidRPr="00E22F01" w:rsidRDefault="00F9401D">
                          <w:pPr>
                            <w:pStyle w:val="NoSpacing"/>
                            <w:jc w:val="right"/>
                            <w:rPr>
                              <w:color w:val="5B9BD5" w:themeColor="accent1"/>
                              <w:sz w:val="36"/>
                              <w:szCs w:val="36"/>
                              <w:lang w:val="es-ES_tradnl"/>
                            </w:rPr>
                          </w:pPr>
                          <w:sdt>
                            <w:sdtPr>
                              <w:rPr>
                                <w:i/>
                                <w:iCs/>
                                <w:sz w:val="40"/>
                                <w:szCs w:val="40"/>
                                <w:lang w:val="es-ES_tradnl"/>
                              </w:rPr>
                              <w:alias w:val="School"/>
                              <w:tag w:val="School"/>
                              <w:id w:val="1850680582"/>
                              <w:dataBinding w:prefixMappings="xmlns:ns0='http://schemas.openxmlformats.org/officeDocument/2006/extended-properties' " w:xpath="/ns0:Properties[1]/ns0:Company[1]" w:storeItemID="{6668398D-A668-4E3E-A5EB-62B293D839F1}"/>
                              <w:text/>
                            </w:sdtPr>
                            <w:sdtContent>
                              <w:r w:rsidR="00E22F01" w:rsidRPr="00E22F01">
                                <w:rPr>
                                  <w:i/>
                                  <w:iCs/>
                                  <w:sz w:val="40"/>
                                  <w:szCs w:val="40"/>
                                  <w:lang w:val="es-ES_tradnl"/>
                                </w:rPr>
                                <w:t>Autor: Fernando Gallego</w:t>
                              </w:r>
                            </w:sdtContent>
                          </w:sdt>
                        </w:p>
                        <w:sdt>
                          <w:sdtPr>
                            <w:rPr>
                              <w:rFonts w:ascii="Calibri" w:eastAsia="Calibri" w:hAnsi="Calibri" w:cs="Calibri"/>
                              <w:i/>
                              <w:iCs/>
                              <w:color w:val="auto"/>
                              <w:sz w:val="28"/>
                              <w:szCs w:val="28"/>
                              <w:lang w:val="es-ES_tradnl" w:eastAsia="fi-FI"/>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Content>
                            <w:p w14:paraId="19EFDD14" w14:textId="26B1D2B0" w:rsidR="00E22F01" w:rsidRPr="00E22F01" w:rsidRDefault="00CB5E39" w:rsidP="00E22F01">
                              <w:pPr>
                                <w:pStyle w:val="NoSpacing"/>
                                <w:jc w:val="right"/>
                                <w:rPr>
                                  <w:color w:val="5B9BD5" w:themeColor="accent1"/>
                                  <w:sz w:val="36"/>
                                  <w:szCs w:val="36"/>
                                  <w:lang w:val="es-ES_tradnl"/>
                                </w:rPr>
                              </w:pPr>
                              <w:r>
                                <w:rPr>
                                  <w:rFonts w:ascii="Calibri" w:eastAsia="Calibri" w:hAnsi="Calibri" w:cs="Calibri"/>
                                  <w:i/>
                                  <w:iCs/>
                                  <w:color w:val="auto"/>
                                  <w:sz w:val="28"/>
                                  <w:szCs w:val="28"/>
                                  <w:lang w:val="es-ES_tradnl" w:eastAsia="fi-FI"/>
                                </w:rPr>
                                <w:t>Trabajo de fin de máster presentado para obtener el título de Máster en Inteligencia Artificial aplicada a Mercados Financieros. 1 de diciembre de 20</w:t>
                              </w:r>
                              <w:r w:rsidR="002868F2">
                                <w:rPr>
                                  <w:rFonts w:ascii="Calibri" w:eastAsia="Calibri" w:hAnsi="Calibri" w:cs="Calibri"/>
                                  <w:i/>
                                  <w:iCs/>
                                  <w:color w:val="auto"/>
                                  <w:sz w:val="28"/>
                                  <w:szCs w:val="28"/>
                                  <w:lang w:val="es-ES_tradnl" w:eastAsia="fi-FI"/>
                                </w:rPr>
                                <w:t>2</w:t>
                              </w:r>
                              <w:r>
                                <w:rPr>
                                  <w:rFonts w:ascii="Calibri" w:eastAsia="Calibri" w:hAnsi="Calibri" w:cs="Calibri"/>
                                  <w:i/>
                                  <w:iCs/>
                                  <w:color w:val="auto"/>
                                  <w:sz w:val="28"/>
                                  <w:szCs w:val="28"/>
                                  <w:lang w:val="es-ES_tradnl" w:eastAsia="fi-FI"/>
                                </w:rPr>
                                <w:t>3.</w:t>
                              </w:r>
                            </w:p>
                          </w:sdtContent>
                        </w:sdt>
                      </w:txbxContent>
                    </v:textbox>
                    <w10:wrap anchorx="page" anchory="margin"/>
                  </v:shape>
                </w:pict>
              </mc:Fallback>
            </mc:AlternateContent>
          </w:r>
          <w:r>
            <w:rPr>
              <w:sz w:val="40"/>
              <w:szCs w:val="40"/>
            </w:rPr>
            <w:br w:type="page"/>
          </w:r>
        </w:p>
      </w:sdtContent>
    </w:sdt>
    <w:p w14:paraId="60FAC375" w14:textId="3D25DB9A" w:rsidR="00002AE8" w:rsidRPr="004B4AD2" w:rsidRDefault="00002AE8" w:rsidP="00434F88">
      <w:pPr>
        <w:pStyle w:val="Heading1"/>
        <w:rPr>
          <w:lang w:val="es-ES_tradnl"/>
        </w:rPr>
      </w:pPr>
      <w:bookmarkStart w:id="0" w:name="_Toc151984784"/>
      <w:r w:rsidRPr="004B4AD2">
        <w:rPr>
          <w:lang w:val="es-ES_tradnl"/>
        </w:rPr>
        <w:lastRenderedPageBreak/>
        <w:t xml:space="preserve">1. </w:t>
      </w:r>
      <w:r w:rsidR="003E127B" w:rsidRPr="004B4AD2">
        <w:rPr>
          <w:lang w:val="es-ES_tradnl"/>
        </w:rPr>
        <w:t>Índice</w:t>
      </w:r>
      <w:r w:rsidR="003E127B">
        <w:rPr>
          <w:lang w:val="es-ES_tradnl"/>
        </w:rPr>
        <w:t xml:space="preserve"> General</w:t>
      </w:r>
      <w:bookmarkEnd w:id="0"/>
    </w:p>
    <w:sdt>
      <w:sdtPr>
        <w:rPr>
          <w:rFonts w:ascii="Calibri" w:eastAsia="Calibri" w:hAnsi="Calibri" w:cs="Calibri"/>
          <w:color w:val="auto"/>
          <w:sz w:val="22"/>
          <w:szCs w:val="22"/>
          <w:lang w:val="es-ES" w:eastAsia="fi-FI"/>
        </w:rPr>
        <w:id w:val="-828444063"/>
        <w:docPartObj>
          <w:docPartGallery w:val="Table of Contents"/>
          <w:docPartUnique/>
        </w:docPartObj>
      </w:sdtPr>
      <w:sdtEndPr>
        <w:rPr>
          <w:b/>
          <w:bCs/>
        </w:rPr>
      </w:sdtEndPr>
      <w:sdtContent>
        <w:p w14:paraId="0F29481B" w14:textId="77777777" w:rsidR="002A7111" w:rsidRPr="004B4AD2" w:rsidRDefault="002A7111">
          <w:pPr>
            <w:pStyle w:val="TOCHeading"/>
            <w:rPr>
              <w:lang w:val="es-ES_tradnl"/>
            </w:rPr>
          </w:pPr>
          <w:r>
            <w:rPr>
              <w:lang w:val="es-ES"/>
            </w:rPr>
            <w:t>Contenido</w:t>
          </w:r>
        </w:p>
        <w:p w14:paraId="72422880" w14:textId="5001A129" w:rsidR="0028768F" w:rsidRDefault="002A7111">
          <w:pPr>
            <w:pStyle w:val="TOC1"/>
            <w:tabs>
              <w:tab w:val="right" w:leader="dot" w:pos="9628"/>
            </w:tabs>
            <w:rPr>
              <w:rFonts w:asciiTheme="minorHAnsi" w:eastAsiaTheme="minorEastAsia" w:hAnsiTheme="minorHAnsi" w:cstheme="minorBidi"/>
              <w:noProof/>
              <w:lang w:val="fi-FI" w:eastAsia="fi-FI"/>
            </w:rPr>
          </w:pPr>
          <w:r>
            <w:fldChar w:fldCharType="begin"/>
          </w:r>
          <w:r>
            <w:instrText xml:space="preserve"> TOC \o "1-3" \h \z \u </w:instrText>
          </w:r>
          <w:r>
            <w:fldChar w:fldCharType="separate"/>
          </w:r>
          <w:hyperlink w:anchor="_Toc151984784" w:history="1">
            <w:r w:rsidR="0028768F" w:rsidRPr="003A64C4">
              <w:rPr>
                <w:rStyle w:val="Hyperlink"/>
                <w:noProof/>
                <w:lang w:val="es-ES_tradnl"/>
              </w:rPr>
              <w:t>1. Índice General</w:t>
            </w:r>
            <w:r w:rsidR="0028768F">
              <w:rPr>
                <w:noProof/>
                <w:webHidden/>
              </w:rPr>
              <w:tab/>
            </w:r>
            <w:r w:rsidR="0028768F">
              <w:rPr>
                <w:noProof/>
                <w:webHidden/>
              </w:rPr>
              <w:fldChar w:fldCharType="begin"/>
            </w:r>
            <w:r w:rsidR="0028768F">
              <w:rPr>
                <w:noProof/>
                <w:webHidden/>
              </w:rPr>
              <w:instrText xml:space="preserve"> PAGEREF _Toc151984784 \h </w:instrText>
            </w:r>
            <w:r w:rsidR="0028768F">
              <w:rPr>
                <w:noProof/>
                <w:webHidden/>
              </w:rPr>
            </w:r>
            <w:r w:rsidR="0028768F">
              <w:rPr>
                <w:noProof/>
                <w:webHidden/>
              </w:rPr>
              <w:fldChar w:fldCharType="separate"/>
            </w:r>
            <w:r w:rsidR="0028768F">
              <w:rPr>
                <w:noProof/>
                <w:webHidden/>
              </w:rPr>
              <w:t>1</w:t>
            </w:r>
            <w:r w:rsidR="0028768F">
              <w:rPr>
                <w:noProof/>
                <w:webHidden/>
              </w:rPr>
              <w:fldChar w:fldCharType="end"/>
            </w:r>
          </w:hyperlink>
        </w:p>
        <w:p w14:paraId="6F18AC82" w14:textId="26212E13" w:rsidR="0028768F" w:rsidRDefault="00000000">
          <w:pPr>
            <w:pStyle w:val="TOC1"/>
            <w:tabs>
              <w:tab w:val="right" w:leader="dot" w:pos="9628"/>
            </w:tabs>
            <w:rPr>
              <w:rFonts w:asciiTheme="minorHAnsi" w:eastAsiaTheme="minorEastAsia" w:hAnsiTheme="minorHAnsi" w:cstheme="minorBidi"/>
              <w:noProof/>
              <w:lang w:val="fi-FI" w:eastAsia="fi-FI"/>
            </w:rPr>
          </w:pPr>
          <w:hyperlink w:anchor="_Toc151984785" w:history="1">
            <w:r w:rsidR="0028768F" w:rsidRPr="003A64C4">
              <w:rPr>
                <w:rStyle w:val="Hyperlink"/>
                <w:noProof/>
                <w:lang w:val="es-ES_tradnl"/>
              </w:rPr>
              <w:t>2. Información de referencia</w:t>
            </w:r>
            <w:r w:rsidR="0028768F">
              <w:rPr>
                <w:noProof/>
                <w:webHidden/>
              </w:rPr>
              <w:tab/>
            </w:r>
            <w:r w:rsidR="0028768F">
              <w:rPr>
                <w:noProof/>
                <w:webHidden/>
              </w:rPr>
              <w:fldChar w:fldCharType="begin"/>
            </w:r>
            <w:r w:rsidR="0028768F">
              <w:rPr>
                <w:noProof/>
                <w:webHidden/>
              </w:rPr>
              <w:instrText xml:space="preserve"> PAGEREF _Toc151984785 \h </w:instrText>
            </w:r>
            <w:r w:rsidR="0028768F">
              <w:rPr>
                <w:noProof/>
                <w:webHidden/>
              </w:rPr>
            </w:r>
            <w:r w:rsidR="0028768F">
              <w:rPr>
                <w:noProof/>
                <w:webHidden/>
              </w:rPr>
              <w:fldChar w:fldCharType="separate"/>
            </w:r>
            <w:r w:rsidR="0028768F">
              <w:rPr>
                <w:noProof/>
                <w:webHidden/>
              </w:rPr>
              <w:t>5</w:t>
            </w:r>
            <w:r w:rsidR="0028768F">
              <w:rPr>
                <w:noProof/>
                <w:webHidden/>
              </w:rPr>
              <w:fldChar w:fldCharType="end"/>
            </w:r>
          </w:hyperlink>
        </w:p>
        <w:p w14:paraId="209EFABA" w14:textId="74DC23F4" w:rsidR="0028768F" w:rsidRDefault="00000000">
          <w:pPr>
            <w:pStyle w:val="TOC2"/>
            <w:tabs>
              <w:tab w:val="right" w:leader="dot" w:pos="9628"/>
            </w:tabs>
            <w:rPr>
              <w:rFonts w:asciiTheme="minorHAnsi" w:eastAsiaTheme="minorEastAsia" w:hAnsiTheme="minorHAnsi" w:cstheme="minorBidi"/>
              <w:noProof/>
              <w:lang w:val="fi-FI" w:eastAsia="fi-FI"/>
            </w:rPr>
          </w:pPr>
          <w:hyperlink w:anchor="_Toc151984786" w:history="1">
            <w:r w:rsidR="0028768F" w:rsidRPr="003A64C4">
              <w:rPr>
                <w:rStyle w:val="Hyperlink"/>
                <w:noProof/>
              </w:rPr>
              <w:t>2.1 Abreviaciones</w:t>
            </w:r>
            <w:r w:rsidR="0028768F">
              <w:rPr>
                <w:noProof/>
                <w:webHidden/>
              </w:rPr>
              <w:tab/>
            </w:r>
            <w:r w:rsidR="0028768F">
              <w:rPr>
                <w:noProof/>
                <w:webHidden/>
              </w:rPr>
              <w:fldChar w:fldCharType="begin"/>
            </w:r>
            <w:r w:rsidR="0028768F">
              <w:rPr>
                <w:noProof/>
                <w:webHidden/>
              </w:rPr>
              <w:instrText xml:space="preserve"> PAGEREF _Toc151984786 \h </w:instrText>
            </w:r>
            <w:r w:rsidR="0028768F">
              <w:rPr>
                <w:noProof/>
                <w:webHidden/>
              </w:rPr>
            </w:r>
            <w:r w:rsidR="0028768F">
              <w:rPr>
                <w:noProof/>
                <w:webHidden/>
              </w:rPr>
              <w:fldChar w:fldCharType="separate"/>
            </w:r>
            <w:r w:rsidR="0028768F">
              <w:rPr>
                <w:noProof/>
                <w:webHidden/>
              </w:rPr>
              <w:t>5</w:t>
            </w:r>
            <w:r w:rsidR="0028768F">
              <w:rPr>
                <w:noProof/>
                <w:webHidden/>
              </w:rPr>
              <w:fldChar w:fldCharType="end"/>
            </w:r>
          </w:hyperlink>
        </w:p>
        <w:p w14:paraId="0E058305" w14:textId="54FD7BE6" w:rsidR="0028768F" w:rsidRDefault="00000000">
          <w:pPr>
            <w:pStyle w:val="TOC2"/>
            <w:tabs>
              <w:tab w:val="right" w:leader="dot" w:pos="9628"/>
            </w:tabs>
            <w:rPr>
              <w:rFonts w:asciiTheme="minorHAnsi" w:eastAsiaTheme="minorEastAsia" w:hAnsiTheme="minorHAnsi" w:cstheme="minorBidi"/>
              <w:noProof/>
              <w:lang w:val="fi-FI" w:eastAsia="fi-FI"/>
            </w:rPr>
          </w:pPr>
          <w:hyperlink w:anchor="_Toc151984787" w:history="1">
            <w:r w:rsidR="0028768F" w:rsidRPr="003A64C4">
              <w:rPr>
                <w:rStyle w:val="Hyperlink"/>
                <w:noProof/>
              </w:rPr>
              <w:t>2.1 Titulos de Programas en Python</w:t>
            </w:r>
            <w:r w:rsidR="0028768F">
              <w:rPr>
                <w:noProof/>
                <w:webHidden/>
              </w:rPr>
              <w:tab/>
            </w:r>
            <w:r w:rsidR="0028768F">
              <w:rPr>
                <w:noProof/>
                <w:webHidden/>
              </w:rPr>
              <w:fldChar w:fldCharType="begin"/>
            </w:r>
            <w:r w:rsidR="0028768F">
              <w:rPr>
                <w:noProof/>
                <w:webHidden/>
              </w:rPr>
              <w:instrText xml:space="preserve"> PAGEREF _Toc151984787 \h </w:instrText>
            </w:r>
            <w:r w:rsidR="0028768F">
              <w:rPr>
                <w:noProof/>
                <w:webHidden/>
              </w:rPr>
            </w:r>
            <w:r w:rsidR="0028768F">
              <w:rPr>
                <w:noProof/>
                <w:webHidden/>
              </w:rPr>
              <w:fldChar w:fldCharType="separate"/>
            </w:r>
            <w:r w:rsidR="0028768F">
              <w:rPr>
                <w:noProof/>
                <w:webHidden/>
              </w:rPr>
              <w:t>5</w:t>
            </w:r>
            <w:r w:rsidR="0028768F">
              <w:rPr>
                <w:noProof/>
                <w:webHidden/>
              </w:rPr>
              <w:fldChar w:fldCharType="end"/>
            </w:r>
          </w:hyperlink>
        </w:p>
        <w:p w14:paraId="04801B4E" w14:textId="3F0640F5" w:rsidR="0028768F" w:rsidRDefault="00000000">
          <w:pPr>
            <w:pStyle w:val="TOC1"/>
            <w:tabs>
              <w:tab w:val="right" w:leader="dot" w:pos="9628"/>
            </w:tabs>
            <w:rPr>
              <w:rFonts w:asciiTheme="minorHAnsi" w:eastAsiaTheme="minorEastAsia" w:hAnsiTheme="minorHAnsi" w:cstheme="minorBidi"/>
              <w:noProof/>
              <w:lang w:val="fi-FI" w:eastAsia="fi-FI"/>
            </w:rPr>
          </w:pPr>
          <w:hyperlink w:anchor="_Toc151984788" w:history="1">
            <w:r w:rsidR="0028768F" w:rsidRPr="003A64C4">
              <w:rPr>
                <w:rStyle w:val="Hyperlink"/>
                <w:noProof/>
              </w:rPr>
              <w:t>3. Introducción al problema Rebalanceo de cartera de Materias Primas</w:t>
            </w:r>
            <w:r w:rsidR="0028768F">
              <w:rPr>
                <w:noProof/>
                <w:webHidden/>
              </w:rPr>
              <w:tab/>
            </w:r>
            <w:r w:rsidR="0028768F">
              <w:rPr>
                <w:noProof/>
                <w:webHidden/>
              </w:rPr>
              <w:fldChar w:fldCharType="begin"/>
            </w:r>
            <w:r w:rsidR="0028768F">
              <w:rPr>
                <w:noProof/>
                <w:webHidden/>
              </w:rPr>
              <w:instrText xml:space="preserve"> PAGEREF _Toc151984788 \h </w:instrText>
            </w:r>
            <w:r w:rsidR="0028768F">
              <w:rPr>
                <w:noProof/>
                <w:webHidden/>
              </w:rPr>
            </w:r>
            <w:r w:rsidR="0028768F">
              <w:rPr>
                <w:noProof/>
                <w:webHidden/>
              </w:rPr>
              <w:fldChar w:fldCharType="separate"/>
            </w:r>
            <w:r w:rsidR="0028768F">
              <w:rPr>
                <w:noProof/>
                <w:webHidden/>
              </w:rPr>
              <w:t>10</w:t>
            </w:r>
            <w:r w:rsidR="0028768F">
              <w:rPr>
                <w:noProof/>
                <w:webHidden/>
              </w:rPr>
              <w:fldChar w:fldCharType="end"/>
            </w:r>
          </w:hyperlink>
        </w:p>
        <w:p w14:paraId="41A43390" w14:textId="78140465" w:rsidR="0028768F" w:rsidRDefault="00000000">
          <w:pPr>
            <w:pStyle w:val="TOC2"/>
            <w:tabs>
              <w:tab w:val="right" w:leader="dot" w:pos="9628"/>
            </w:tabs>
            <w:rPr>
              <w:rFonts w:asciiTheme="minorHAnsi" w:eastAsiaTheme="minorEastAsia" w:hAnsiTheme="minorHAnsi" w:cstheme="minorBidi"/>
              <w:noProof/>
              <w:lang w:val="fi-FI" w:eastAsia="fi-FI"/>
            </w:rPr>
          </w:pPr>
          <w:hyperlink w:anchor="_Toc151984789" w:history="1">
            <w:r w:rsidR="0028768F" w:rsidRPr="003A64C4">
              <w:rPr>
                <w:rStyle w:val="Hyperlink"/>
                <w:noProof/>
              </w:rPr>
              <w:t>3.1 Universo de activos</w:t>
            </w:r>
            <w:r w:rsidR="0028768F">
              <w:rPr>
                <w:noProof/>
                <w:webHidden/>
              </w:rPr>
              <w:tab/>
            </w:r>
            <w:r w:rsidR="0028768F">
              <w:rPr>
                <w:noProof/>
                <w:webHidden/>
              </w:rPr>
              <w:fldChar w:fldCharType="begin"/>
            </w:r>
            <w:r w:rsidR="0028768F">
              <w:rPr>
                <w:noProof/>
                <w:webHidden/>
              </w:rPr>
              <w:instrText xml:space="preserve"> PAGEREF _Toc151984789 \h </w:instrText>
            </w:r>
            <w:r w:rsidR="0028768F">
              <w:rPr>
                <w:noProof/>
                <w:webHidden/>
              </w:rPr>
            </w:r>
            <w:r w:rsidR="0028768F">
              <w:rPr>
                <w:noProof/>
                <w:webHidden/>
              </w:rPr>
              <w:fldChar w:fldCharType="separate"/>
            </w:r>
            <w:r w:rsidR="0028768F">
              <w:rPr>
                <w:noProof/>
                <w:webHidden/>
              </w:rPr>
              <w:t>10</w:t>
            </w:r>
            <w:r w:rsidR="0028768F">
              <w:rPr>
                <w:noProof/>
                <w:webHidden/>
              </w:rPr>
              <w:fldChar w:fldCharType="end"/>
            </w:r>
          </w:hyperlink>
        </w:p>
        <w:p w14:paraId="535AE5F1" w14:textId="386A57BE" w:rsidR="0028768F" w:rsidRDefault="00000000">
          <w:pPr>
            <w:pStyle w:val="TOC2"/>
            <w:tabs>
              <w:tab w:val="right" w:leader="dot" w:pos="9628"/>
            </w:tabs>
            <w:rPr>
              <w:rFonts w:asciiTheme="minorHAnsi" w:eastAsiaTheme="minorEastAsia" w:hAnsiTheme="minorHAnsi" w:cstheme="minorBidi"/>
              <w:noProof/>
              <w:lang w:val="fi-FI" w:eastAsia="fi-FI"/>
            </w:rPr>
          </w:pPr>
          <w:hyperlink w:anchor="_Toc151984790" w:history="1">
            <w:r w:rsidR="0028768F" w:rsidRPr="003A64C4">
              <w:rPr>
                <w:rStyle w:val="Hyperlink"/>
                <w:noProof/>
              </w:rPr>
              <w:t>3.2 Enfoques para resolver el problema planteado en este TFM.</w:t>
            </w:r>
            <w:r w:rsidR="0028768F">
              <w:rPr>
                <w:noProof/>
                <w:webHidden/>
              </w:rPr>
              <w:tab/>
            </w:r>
            <w:r w:rsidR="0028768F">
              <w:rPr>
                <w:noProof/>
                <w:webHidden/>
              </w:rPr>
              <w:fldChar w:fldCharType="begin"/>
            </w:r>
            <w:r w:rsidR="0028768F">
              <w:rPr>
                <w:noProof/>
                <w:webHidden/>
              </w:rPr>
              <w:instrText xml:space="preserve"> PAGEREF _Toc151984790 \h </w:instrText>
            </w:r>
            <w:r w:rsidR="0028768F">
              <w:rPr>
                <w:noProof/>
                <w:webHidden/>
              </w:rPr>
            </w:r>
            <w:r w:rsidR="0028768F">
              <w:rPr>
                <w:noProof/>
                <w:webHidden/>
              </w:rPr>
              <w:fldChar w:fldCharType="separate"/>
            </w:r>
            <w:r w:rsidR="0028768F">
              <w:rPr>
                <w:noProof/>
                <w:webHidden/>
              </w:rPr>
              <w:t>1</w:t>
            </w:r>
            <w:r w:rsidR="0028768F">
              <w:rPr>
                <w:noProof/>
                <w:webHidden/>
              </w:rPr>
              <w:fldChar w:fldCharType="end"/>
            </w:r>
          </w:hyperlink>
        </w:p>
        <w:p w14:paraId="61342517" w14:textId="4808F3BD" w:rsidR="0028768F" w:rsidRDefault="00000000">
          <w:pPr>
            <w:pStyle w:val="TOC1"/>
            <w:tabs>
              <w:tab w:val="right" w:leader="dot" w:pos="9628"/>
            </w:tabs>
            <w:rPr>
              <w:rFonts w:asciiTheme="minorHAnsi" w:eastAsiaTheme="minorEastAsia" w:hAnsiTheme="minorHAnsi" w:cstheme="minorBidi"/>
              <w:noProof/>
              <w:lang w:val="fi-FI" w:eastAsia="fi-FI"/>
            </w:rPr>
          </w:pPr>
          <w:hyperlink w:anchor="_Toc151984791" w:history="1">
            <w:r w:rsidR="0028768F" w:rsidRPr="003A64C4">
              <w:rPr>
                <w:rStyle w:val="Hyperlink"/>
                <w:noProof/>
              </w:rPr>
              <w:t>4. Obtención de datos necesarios de precios de Materias Primas y Macroeconómicos para los 6 enfoques.</w:t>
            </w:r>
            <w:r w:rsidR="0028768F">
              <w:rPr>
                <w:noProof/>
                <w:webHidden/>
              </w:rPr>
              <w:tab/>
            </w:r>
            <w:r w:rsidR="0028768F">
              <w:rPr>
                <w:noProof/>
                <w:webHidden/>
              </w:rPr>
              <w:fldChar w:fldCharType="begin"/>
            </w:r>
            <w:r w:rsidR="0028768F">
              <w:rPr>
                <w:noProof/>
                <w:webHidden/>
              </w:rPr>
              <w:instrText xml:space="preserve"> PAGEREF _Toc151984791 \h </w:instrText>
            </w:r>
            <w:r w:rsidR="0028768F">
              <w:rPr>
                <w:noProof/>
                <w:webHidden/>
              </w:rPr>
            </w:r>
            <w:r w:rsidR="0028768F">
              <w:rPr>
                <w:noProof/>
                <w:webHidden/>
              </w:rPr>
              <w:fldChar w:fldCharType="separate"/>
            </w:r>
            <w:r w:rsidR="0028768F">
              <w:rPr>
                <w:noProof/>
                <w:webHidden/>
              </w:rPr>
              <w:t>4</w:t>
            </w:r>
            <w:r w:rsidR="0028768F">
              <w:rPr>
                <w:noProof/>
                <w:webHidden/>
              </w:rPr>
              <w:fldChar w:fldCharType="end"/>
            </w:r>
          </w:hyperlink>
        </w:p>
        <w:p w14:paraId="287FDBB1" w14:textId="1926080B" w:rsidR="0028768F" w:rsidRDefault="00000000">
          <w:pPr>
            <w:pStyle w:val="TOC2"/>
            <w:tabs>
              <w:tab w:val="right" w:leader="dot" w:pos="9628"/>
            </w:tabs>
            <w:rPr>
              <w:rFonts w:asciiTheme="minorHAnsi" w:eastAsiaTheme="minorEastAsia" w:hAnsiTheme="minorHAnsi" w:cstheme="minorBidi"/>
              <w:noProof/>
              <w:lang w:val="fi-FI" w:eastAsia="fi-FI"/>
            </w:rPr>
          </w:pPr>
          <w:hyperlink w:anchor="_Toc151984792" w:history="1">
            <w:r w:rsidR="0028768F" w:rsidRPr="003A64C4">
              <w:rPr>
                <w:rStyle w:val="Hyperlink"/>
                <w:noProof/>
              </w:rPr>
              <w:t>4.1 Obtención de datos Macroeconómicos.</w:t>
            </w:r>
            <w:r w:rsidR="0028768F">
              <w:rPr>
                <w:noProof/>
                <w:webHidden/>
              </w:rPr>
              <w:tab/>
            </w:r>
            <w:r w:rsidR="0028768F">
              <w:rPr>
                <w:noProof/>
                <w:webHidden/>
              </w:rPr>
              <w:fldChar w:fldCharType="begin"/>
            </w:r>
            <w:r w:rsidR="0028768F">
              <w:rPr>
                <w:noProof/>
                <w:webHidden/>
              </w:rPr>
              <w:instrText xml:space="preserve"> PAGEREF _Toc151984792 \h </w:instrText>
            </w:r>
            <w:r w:rsidR="0028768F">
              <w:rPr>
                <w:noProof/>
                <w:webHidden/>
              </w:rPr>
            </w:r>
            <w:r w:rsidR="0028768F">
              <w:rPr>
                <w:noProof/>
                <w:webHidden/>
              </w:rPr>
              <w:fldChar w:fldCharType="separate"/>
            </w:r>
            <w:r w:rsidR="0028768F">
              <w:rPr>
                <w:noProof/>
                <w:webHidden/>
              </w:rPr>
              <w:t>4</w:t>
            </w:r>
            <w:r w:rsidR="0028768F">
              <w:rPr>
                <w:noProof/>
                <w:webHidden/>
              </w:rPr>
              <w:fldChar w:fldCharType="end"/>
            </w:r>
          </w:hyperlink>
        </w:p>
        <w:p w14:paraId="4C1BE433" w14:textId="31893733" w:rsidR="0028768F" w:rsidRDefault="00000000">
          <w:pPr>
            <w:pStyle w:val="TOC2"/>
            <w:tabs>
              <w:tab w:val="right" w:leader="dot" w:pos="9628"/>
            </w:tabs>
            <w:rPr>
              <w:rFonts w:asciiTheme="minorHAnsi" w:eastAsiaTheme="minorEastAsia" w:hAnsiTheme="minorHAnsi" w:cstheme="minorBidi"/>
              <w:noProof/>
              <w:lang w:val="fi-FI" w:eastAsia="fi-FI"/>
            </w:rPr>
          </w:pPr>
          <w:hyperlink w:anchor="_Toc151984793" w:history="1">
            <w:r w:rsidR="0028768F" w:rsidRPr="003A64C4">
              <w:rPr>
                <w:rStyle w:val="Hyperlink"/>
                <w:noProof/>
              </w:rPr>
              <w:t xml:space="preserve">4.2 Obtención de datos de </w:t>
            </w:r>
            <w:r w:rsidR="0028768F" w:rsidRPr="003A64C4">
              <w:rPr>
                <w:rStyle w:val="Hyperlink"/>
                <w:noProof/>
                <w:lang w:val="es-ES_tradnl"/>
              </w:rPr>
              <w:t>evoluciones del precio de las materias primas en futuros</w:t>
            </w:r>
            <w:r w:rsidR="0028768F" w:rsidRPr="003A64C4">
              <w:rPr>
                <w:rStyle w:val="Hyperlink"/>
                <w:noProof/>
              </w:rPr>
              <w:t>.</w:t>
            </w:r>
            <w:r w:rsidR="0028768F">
              <w:rPr>
                <w:noProof/>
                <w:webHidden/>
              </w:rPr>
              <w:tab/>
            </w:r>
            <w:r w:rsidR="0028768F">
              <w:rPr>
                <w:noProof/>
                <w:webHidden/>
              </w:rPr>
              <w:fldChar w:fldCharType="begin"/>
            </w:r>
            <w:r w:rsidR="0028768F">
              <w:rPr>
                <w:noProof/>
                <w:webHidden/>
              </w:rPr>
              <w:instrText xml:space="preserve"> PAGEREF _Toc151984793 \h </w:instrText>
            </w:r>
            <w:r w:rsidR="0028768F">
              <w:rPr>
                <w:noProof/>
                <w:webHidden/>
              </w:rPr>
            </w:r>
            <w:r w:rsidR="0028768F">
              <w:rPr>
                <w:noProof/>
                <w:webHidden/>
              </w:rPr>
              <w:fldChar w:fldCharType="separate"/>
            </w:r>
            <w:r w:rsidR="0028768F">
              <w:rPr>
                <w:noProof/>
                <w:webHidden/>
              </w:rPr>
              <w:t>4</w:t>
            </w:r>
            <w:r w:rsidR="0028768F">
              <w:rPr>
                <w:noProof/>
                <w:webHidden/>
              </w:rPr>
              <w:fldChar w:fldCharType="end"/>
            </w:r>
          </w:hyperlink>
        </w:p>
        <w:p w14:paraId="650E5CA1" w14:textId="01463346" w:rsidR="0028768F" w:rsidRDefault="00000000">
          <w:pPr>
            <w:pStyle w:val="TOC2"/>
            <w:tabs>
              <w:tab w:val="right" w:leader="dot" w:pos="9628"/>
            </w:tabs>
            <w:rPr>
              <w:rFonts w:asciiTheme="minorHAnsi" w:eastAsiaTheme="minorEastAsia" w:hAnsiTheme="minorHAnsi" w:cstheme="minorBidi"/>
              <w:noProof/>
              <w:lang w:val="fi-FI" w:eastAsia="fi-FI"/>
            </w:rPr>
          </w:pPr>
          <w:hyperlink w:anchor="_Toc151984794" w:history="1">
            <w:r w:rsidR="0028768F" w:rsidRPr="003A64C4">
              <w:rPr>
                <w:rStyle w:val="Hyperlink"/>
                <w:noProof/>
              </w:rPr>
              <w:t>4.3 Sesgo de supervivencia</w:t>
            </w:r>
            <w:r w:rsidR="0028768F">
              <w:rPr>
                <w:noProof/>
                <w:webHidden/>
              </w:rPr>
              <w:tab/>
            </w:r>
            <w:r w:rsidR="0028768F">
              <w:rPr>
                <w:noProof/>
                <w:webHidden/>
              </w:rPr>
              <w:fldChar w:fldCharType="begin"/>
            </w:r>
            <w:r w:rsidR="0028768F">
              <w:rPr>
                <w:noProof/>
                <w:webHidden/>
              </w:rPr>
              <w:instrText xml:space="preserve"> PAGEREF _Toc151984794 \h </w:instrText>
            </w:r>
            <w:r w:rsidR="0028768F">
              <w:rPr>
                <w:noProof/>
                <w:webHidden/>
              </w:rPr>
            </w:r>
            <w:r w:rsidR="0028768F">
              <w:rPr>
                <w:noProof/>
                <w:webHidden/>
              </w:rPr>
              <w:fldChar w:fldCharType="separate"/>
            </w:r>
            <w:r w:rsidR="0028768F">
              <w:rPr>
                <w:noProof/>
                <w:webHidden/>
              </w:rPr>
              <w:t>9</w:t>
            </w:r>
            <w:r w:rsidR="0028768F">
              <w:rPr>
                <w:noProof/>
                <w:webHidden/>
              </w:rPr>
              <w:fldChar w:fldCharType="end"/>
            </w:r>
          </w:hyperlink>
        </w:p>
        <w:p w14:paraId="7304801A" w14:textId="3FC96C02" w:rsidR="0028768F" w:rsidRDefault="00000000">
          <w:pPr>
            <w:pStyle w:val="TOC2"/>
            <w:tabs>
              <w:tab w:val="right" w:leader="dot" w:pos="9628"/>
            </w:tabs>
            <w:rPr>
              <w:rFonts w:asciiTheme="minorHAnsi" w:eastAsiaTheme="minorEastAsia" w:hAnsiTheme="minorHAnsi" w:cstheme="minorBidi"/>
              <w:noProof/>
              <w:lang w:val="fi-FI" w:eastAsia="fi-FI"/>
            </w:rPr>
          </w:pPr>
          <w:hyperlink w:anchor="_Toc151984795" w:history="1">
            <w:r w:rsidR="0028768F" w:rsidRPr="003A64C4">
              <w:rPr>
                <w:rStyle w:val="Hyperlink"/>
                <w:noProof/>
              </w:rPr>
              <w:t>4.4 Homogeneización de los datos</w:t>
            </w:r>
            <w:r w:rsidR="0028768F">
              <w:rPr>
                <w:noProof/>
                <w:webHidden/>
              </w:rPr>
              <w:tab/>
            </w:r>
            <w:r w:rsidR="0028768F">
              <w:rPr>
                <w:noProof/>
                <w:webHidden/>
              </w:rPr>
              <w:fldChar w:fldCharType="begin"/>
            </w:r>
            <w:r w:rsidR="0028768F">
              <w:rPr>
                <w:noProof/>
                <w:webHidden/>
              </w:rPr>
              <w:instrText xml:space="preserve"> PAGEREF _Toc151984795 \h </w:instrText>
            </w:r>
            <w:r w:rsidR="0028768F">
              <w:rPr>
                <w:noProof/>
                <w:webHidden/>
              </w:rPr>
            </w:r>
            <w:r w:rsidR="0028768F">
              <w:rPr>
                <w:noProof/>
                <w:webHidden/>
              </w:rPr>
              <w:fldChar w:fldCharType="separate"/>
            </w:r>
            <w:r w:rsidR="0028768F">
              <w:rPr>
                <w:noProof/>
                <w:webHidden/>
              </w:rPr>
              <w:t>9</w:t>
            </w:r>
            <w:r w:rsidR="0028768F">
              <w:rPr>
                <w:noProof/>
                <w:webHidden/>
              </w:rPr>
              <w:fldChar w:fldCharType="end"/>
            </w:r>
          </w:hyperlink>
        </w:p>
        <w:p w14:paraId="0EB349B4" w14:textId="380D85D6" w:rsidR="0028768F" w:rsidRDefault="00000000">
          <w:pPr>
            <w:pStyle w:val="TOC1"/>
            <w:tabs>
              <w:tab w:val="right" w:leader="dot" w:pos="9628"/>
            </w:tabs>
            <w:rPr>
              <w:rFonts w:asciiTheme="minorHAnsi" w:eastAsiaTheme="minorEastAsia" w:hAnsiTheme="minorHAnsi" w:cstheme="minorBidi"/>
              <w:noProof/>
              <w:lang w:val="fi-FI" w:eastAsia="fi-FI"/>
            </w:rPr>
          </w:pPr>
          <w:hyperlink w:anchor="_Toc151984796" w:history="1">
            <w:r w:rsidR="0028768F" w:rsidRPr="003A64C4">
              <w:rPr>
                <w:rStyle w:val="Hyperlink"/>
                <w:noProof/>
              </w:rPr>
              <w:t>5. Metodologias de trabajo</w:t>
            </w:r>
            <w:r w:rsidR="0028768F">
              <w:rPr>
                <w:noProof/>
                <w:webHidden/>
              </w:rPr>
              <w:tab/>
            </w:r>
            <w:r w:rsidR="0028768F">
              <w:rPr>
                <w:noProof/>
                <w:webHidden/>
              </w:rPr>
              <w:fldChar w:fldCharType="begin"/>
            </w:r>
            <w:r w:rsidR="0028768F">
              <w:rPr>
                <w:noProof/>
                <w:webHidden/>
              </w:rPr>
              <w:instrText xml:space="preserve"> PAGEREF _Toc151984796 \h </w:instrText>
            </w:r>
            <w:r w:rsidR="0028768F">
              <w:rPr>
                <w:noProof/>
                <w:webHidden/>
              </w:rPr>
            </w:r>
            <w:r w:rsidR="0028768F">
              <w:rPr>
                <w:noProof/>
                <w:webHidden/>
              </w:rPr>
              <w:fldChar w:fldCharType="separate"/>
            </w:r>
            <w:r w:rsidR="0028768F">
              <w:rPr>
                <w:noProof/>
                <w:webHidden/>
              </w:rPr>
              <w:t>12</w:t>
            </w:r>
            <w:r w:rsidR="0028768F">
              <w:rPr>
                <w:noProof/>
                <w:webHidden/>
              </w:rPr>
              <w:fldChar w:fldCharType="end"/>
            </w:r>
          </w:hyperlink>
        </w:p>
        <w:p w14:paraId="0F1F335E" w14:textId="018FE284" w:rsidR="0028768F" w:rsidRDefault="00000000">
          <w:pPr>
            <w:pStyle w:val="TOC2"/>
            <w:tabs>
              <w:tab w:val="right" w:leader="dot" w:pos="9628"/>
            </w:tabs>
            <w:rPr>
              <w:rFonts w:asciiTheme="minorHAnsi" w:eastAsiaTheme="minorEastAsia" w:hAnsiTheme="minorHAnsi" w:cstheme="minorBidi"/>
              <w:noProof/>
              <w:lang w:val="fi-FI" w:eastAsia="fi-FI"/>
            </w:rPr>
          </w:pPr>
          <w:hyperlink w:anchor="_Toc151984797" w:history="1">
            <w:r w:rsidR="0028768F" w:rsidRPr="003A64C4">
              <w:rPr>
                <w:rStyle w:val="Hyperlink"/>
                <w:noProof/>
              </w:rPr>
              <w:t>5.1 Metodologías de trabajo. Enfoque 1</w:t>
            </w:r>
            <w:r w:rsidR="0028768F">
              <w:rPr>
                <w:noProof/>
                <w:webHidden/>
              </w:rPr>
              <w:tab/>
            </w:r>
            <w:r w:rsidR="0028768F">
              <w:rPr>
                <w:noProof/>
                <w:webHidden/>
              </w:rPr>
              <w:fldChar w:fldCharType="begin"/>
            </w:r>
            <w:r w:rsidR="0028768F">
              <w:rPr>
                <w:noProof/>
                <w:webHidden/>
              </w:rPr>
              <w:instrText xml:space="preserve"> PAGEREF _Toc151984797 \h </w:instrText>
            </w:r>
            <w:r w:rsidR="0028768F">
              <w:rPr>
                <w:noProof/>
                <w:webHidden/>
              </w:rPr>
            </w:r>
            <w:r w:rsidR="0028768F">
              <w:rPr>
                <w:noProof/>
                <w:webHidden/>
              </w:rPr>
              <w:fldChar w:fldCharType="separate"/>
            </w:r>
            <w:r w:rsidR="0028768F">
              <w:rPr>
                <w:noProof/>
                <w:webHidden/>
              </w:rPr>
              <w:t>13</w:t>
            </w:r>
            <w:r w:rsidR="0028768F">
              <w:rPr>
                <w:noProof/>
                <w:webHidden/>
              </w:rPr>
              <w:fldChar w:fldCharType="end"/>
            </w:r>
          </w:hyperlink>
        </w:p>
        <w:p w14:paraId="3B0260BC" w14:textId="7F6BC5D8" w:rsidR="0028768F" w:rsidRDefault="00000000">
          <w:pPr>
            <w:pStyle w:val="TOC2"/>
            <w:tabs>
              <w:tab w:val="right" w:leader="dot" w:pos="9628"/>
            </w:tabs>
            <w:rPr>
              <w:rFonts w:asciiTheme="minorHAnsi" w:eastAsiaTheme="minorEastAsia" w:hAnsiTheme="minorHAnsi" w:cstheme="minorBidi"/>
              <w:noProof/>
              <w:lang w:val="fi-FI" w:eastAsia="fi-FI"/>
            </w:rPr>
          </w:pPr>
          <w:hyperlink w:anchor="_Toc151984798" w:history="1">
            <w:r w:rsidR="0028768F" w:rsidRPr="003A64C4">
              <w:rPr>
                <w:rStyle w:val="Hyperlink"/>
                <w:noProof/>
              </w:rPr>
              <w:t>5.2 Metodologías de trabajo. Enfoque 2</w:t>
            </w:r>
            <w:r w:rsidR="0028768F">
              <w:rPr>
                <w:noProof/>
                <w:webHidden/>
              </w:rPr>
              <w:tab/>
            </w:r>
            <w:r w:rsidR="0028768F">
              <w:rPr>
                <w:noProof/>
                <w:webHidden/>
              </w:rPr>
              <w:fldChar w:fldCharType="begin"/>
            </w:r>
            <w:r w:rsidR="0028768F">
              <w:rPr>
                <w:noProof/>
                <w:webHidden/>
              </w:rPr>
              <w:instrText xml:space="preserve"> PAGEREF _Toc151984798 \h </w:instrText>
            </w:r>
            <w:r w:rsidR="0028768F">
              <w:rPr>
                <w:noProof/>
                <w:webHidden/>
              </w:rPr>
            </w:r>
            <w:r w:rsidR="0028768F">
              <w:rPr>
                <w:noProof/>
                <w:webHidden/>
              </w:rPr>
              <w:fldChar w:fldCharType="separate"/>
            </w:r>
            <w:r w:rsidR="0028768F">
              <w:rPr>
                <w:noProof/>
                <w:webHidden/>
              </w:rPr>
              <w:t>13</w:t>
            </w:r>
            <w:r w:rsidR="0028768F">
              <w:rPr>
                <w:noProof/>
                <w:webHidden/>
              </w:rPr>
              <w:fldChar w:fldCharType="end"/>
            </w:r>
          </w:hyperlink>
        </w:p>
        <w:p w14:paraId="6545DFFD" w14:textId="2820FED5" w:rsidR="0028768F" w:rsidRDefault="00000000">
          <w:pPr>
            <w:pStyle w:val="TOC2"/>
            <w:tabs>
              <w:tab w:val="right" w:leader="dot" w:pos="9628"/>
            </w:tabs>
            <w:rPr>
              <w:rFonts w:asciiTheme="minorHAnsi" w:eastAsiaTheme="minorEastAsia" w:hAnsiTheme="minorHAnsi" w:cstheme="minorBidi"/>
              <w:noProof/>
              <w:lang w:val="fi-FI" w:eastAsia="fi-FI"/>
            </w:rPr>
          </w:pPr>
          <w:hyperlink w:anchor="_Toc151984799" w:history="1">
            <w:r w:rsidR="0028768F" w:rsidRPr="003A64C4">
              <w:rPr>
                <w:rStyle w:val="Hyperlink"/>
                <w:noProof/>
              </w:rPr>
              <w:t>5.3 Metodologías de trabajo. Enfoque 3</w:t>
            </w:r>
            <w:r w:rsidR="0028768F">
              <w:rPr>
                <w:noProof/>
                <w:webHidden/>
              </w:rPr>
              <w:tab/>
            </w:r>
            <w:r w:rsidR="0028768F">
              <w:rPr>
                <w:noProof/>
                <w:webHidden/>
              </w:rPr>
              <w:fldChar w:fldCharType="begin"/>
            </w:r>
            <w:r w:rsidR="0028768F">
              <w:rPr>
                <w:noProof/>
                <w:webHidden/>
              </w:rPr>
              <w:instrText xml:space="preserve"> PAGEREF _Toc151984799 \h </w:instrText>
            </w:r>
            <w:r w:rsidR="0028768F">
              <w:rPr>
                <w:noProof/>
                <w:webHidden/>
              </w:rPr>
            </w:r>
            <w:r w:rsidR="0028768F">
              <w:rPr>
                <w:noProof/>
                <w:webHidden/>
              </w:rPr>
              <w:fldChar w:fldCharType="separate"/>
            </w:r>
            <w:r w:rsidR="0028768F">
              <w:rPr>
                <w:noProof/>
                <w:webHidden/>
              </w:rPr>
              <w:t>21</w:t>
            </w:r>
            <w:r w:rsidR="0028768F">
              <w:rPr>
                <w:noProof/>
                <w:webHidden/>
              </w:rPr>
              <w:fldChar w:fldCharType="end"/>
            </w:r>
          </w:hyperlink>
        </w:p>
        <w:p w14:paraId="44AEE8FE" w14:textId="777C87AD" w:rsidR="0028768F" w:rsidRDefault="00000000">
          <w:pPr>
            <w:pStyle w:val="TOC2"/>
            <w:tabs>
              <w:tab w:val="right" w:leader="dot" w:pos="9628"/>
            </w:tabs>
            <w:rPr>
              <w:rFonts w:asciiTheme="minorHAnsi" w:eastAsiaTheme="minorEastAsia" w:hAnsiTheme="minorHAnsi" w:cstheme="minorBidi"/>
              <w:noProof/>
              <w:lang w:val="fi-FI" w:eastAsia="fi-FI"/>
            </w:rPr>
          </w:pPr>
          <w:hyperlink w:anchor="_Toc151984800" w:history="1">
            <w:r w:rsidR="0028768F" w:rsidRPr="003A64C4">
              <w:rPr>
                <w:rStyle w:val="Hyperlink"/>
                <w:noProof/>
              </w:rPr>
              <w:t>5.4 Metodologías de trabajo. Enfoque 4</w:t>
            </w:r>
            <w:r w:rsidR="0028768F">
              <w:rPr>
                <w:noProof/>
                <w:webHidden/>
              </w:rPr>
              <w:tab/>
            </w:r>
            <w:r w:rsidR="0028768F">
              <w:rPr>
                <w:noProof/>
                <w:webHidden/>
              </w:rPr>
              <w:fldChar w:fldCharType="begin"/>
            </w:r>
            <w:r w:rsidR="0028768F">
              <w:rPr>
                <w:noProof/>
                <w:webHidden/>
              </w:rPr>
              <w:instrText xml:space="preserve"> PAGEREF _Toc151984800 \h </w:instrText>
            </w:r>
            <w:r w:rsidR="0028768F">
              <w:rPr>
                <w:noProof/>
                <w:webHidden/>
              </w:rPr>
            </w:r>
            <w:r w:rsidR="0028768F">
              <w:rPr>
                <w:noProof/>
                <w:webHidden/>
              </w:rPr>
              <w:fldChar w:fldCharType="separate"/>
            </w:r>
            <w:r w:rsidR="0028768F">
              <w:rPr>
                <w:noProof/>
                <w:webHidden/>
              </w:rPr>
              <w:t>24</w:t>
            </w:r>
            <w:r w:rsidR="0028768F">
              <w:rPr>
                <w:noProof/>
                <w:webHidden/>
              </w:rPr>
              <w:fldChar w:fldCharType="end"/>
            </w:r>
          </w:hyperlink>
        </w:p>
        <w:p w14:paraId="052D2A53" w14:textId="2180C815" w:rsidR="0028768F" w:rsidRDefault="00000000">
          <w:pPr>
            <w:pStyle w:val="TOC2"/>
            <w:tabs>
              <w:tab w:val="right" w:leader="dot" w:pos="9628"/>
            </w:tabs>
            <w:rPr>
              <w:rFonts w:asciiTheme="minorHAnsi" w:eastAsiaTheme="minorEastAsia" w:hAnsiTheme="minorHAnsi" w:cstheme="minorBidi"/>
              <w:noProof/>
              <w:lang w:val="fi-FI" w:eastAsia="fi-FI"/>
            </w:rPr>
          </w:pPr>
          <w:hyperlink w:anchor="_Toc151984801" w:history="1">
            <w:r w:rsidR="0028768F" w:rsidRPr="003A64C4">
              <w:rPr>
                <w:rStyle w:val="Hyperlink"/>
                <w:noProof/>
              </w:rPr>
              <w:t>5.5 Metodologías de trabajo. Enfoque 5</w:t>
            </w:r>
            <w:r w:rsidR="0028768F">
              <w:rPr>
                <w:noProof/>
                <w:webHidden/>
              </w:rPr>
              <w:tab/>
            </w:r>
            <w:r w:rsidR="0028768F">
              <w:rPr>
                <w:noProof/>
                <w:webHidden/>
              </w:rPr>
              <w:fldChar w:fldCharType="begin"/>
            </w:r>
            <w:r w:rsidR="0028768F">
              <w:rPr>
                <w:noProof/>
                <w:webHidden/>
              </w:rPr>
              <w:instrText xml:space="preserve"> PAGEREF _Toc151984801 \h </w:instrText>
            </w:r>
            <w:r w:rsidR="0028768F">
              <w:rPr>
                <w:noProof/>
                <w:webHidden/>
              </w:rPr>
            </w:r>
            <w:r w:rsidR="0028768F">
              <w:rPr>
                <w:noProof/>
                <w:webHidden/>
              </w:rPr>
              <w:fldChar w:fldCharType="separate"/>
            </w:r>
            <w:r w:rsidR="0028768F">
              <w:rPr>
                <w:noProof/>
                <w:webHidden/>
              </w:rPr>
              <w:t>27</w:t>
            </w:r>
            <w:r w:rsidR="0028768F">
              <w:rPr>
                <w:noProof/>
                <w:webHidden/>
              </w:rPr>
              <w:fldChar w:fldCharType="end"/>
            </w:r>
          </w:hyperlink>
        </w:p>
        <w:p w14:paraId="30BD61A8" w14:textId="5035CD32" w:rsidR="0028768F" w:rsidRDefault="00000000">
          <w:pPr>
            <w:pStyle w:val="TOC2"/>
            <w:tabs>
              <w:tab w:val="right" w:leader="dot" w:pos="9628"/>
            </w:tabs>
            <w:rPr>
              <w:rFonts w:asciiTheme="minorHAnsi" w:eastAsiaTheme="minorEastAsia" w:hAnsiTheme="minorHAnsi" w:cstheme="minorBidi"/>
              <w:noProof/>
              <w:lang w:val="fi-FI" w:eastAsia="fi-FI"/>
            </w:rPr>
          </w:pPr>
          <w:hyperlink w:anchor="_Toc151984802" w:history="1">
            <w:r w:rsidR="0028768F" w:rsidRPr="003A64C4">
              <w:rPr>
                <w:rStyle w:val="Hyperlink"/>
                <w:noProof/>
              </w:rPr>
              <w:t>5.6 Metodologías de trabajo. Enfoque 6</w:t>
            </w:r>
            <w:r w:rsidR="0028768F">
              <w:rPr>
                <w:noProof/>
                <w:webHidden/>
              </w:rPr>
              <w:tab/>
            </w:r>
            <w:r w:rsidR="0028768F">
              <w:rPr>
                <w:noProof/>
                <w:webHidden/>
              </w:rPr>
              <w:fldChar w:fldCharType="begin"/>
            </w:r>
            <w:r w:rsidR="0028768F">
              <w:rPr>
                <w:noProof/>
                <w:webHidden/>
              </w:rPr>
              <w:instrText xml:space="preserve"> PAGEREF _Toc151984802 \h </w:instrText>
            </w:r>
            <w:r w:rsidR="0028768F">
              <w:rPr>
                <w:noProof/>
                <w:webHidden/>
              </w:rPr>
            </w:r>
            <w:r w:rsidR="0028768F">
              <w:rPr>
                <w:noProof/>
                <w:webHidden/>
              </w:rPr>
              <w:fldChar w:fldCharType="separate"/>
            </w:r>
            <w:r w:rsidR="0028768F">
              <w:rPr>
                <w:noProof/>
                <w:webHidden/>
              </w:rPr>
              <w:t>37</w:t>
            </w:r>
            <w:r w:rsidR="0028768F">
              <w:rPr>
                <w:noProof/>
                <w:webHidden/>
              </w:rPr>
              <w:fldChar w:fldCharType="end"/>
            </w:r>
          </w:hyperlink>
        </w:p>
        <w:p w14:paraId="6C584A03" w14:textId="0152AE29" w:rsidR="0028768F" w:rsidRDefault="00000000">
          <w:pPr>
            <w:pStyle w:val="TOC1"/>
            <w:tabs>
              <w:tab w:val="right" w:leader="dot" w:pos="9628"/>
            </w:tabs>
            <w:rPr>
              <w:rFonts w:asciiTheme="minorHAnsi" w:eastAsiaTheme="minorEastAsia" w:hAnsiTheme="minorHAnsi" w:cstheme="minorBidi"/>
              <w:noProof/>
              <w:lang w:val="fi-FI" w:eastAsia="fi-FI"/>
            </w:rPr>
          </w:pPr>
          <w:hyperlink w:anchor="_Toc151984803" w:history="1">
            <w:r w:rsidR="0028768F" w:rsidRPr="003A64C4">
              <w:rPr>
                <w:rStyle w:val="Hyperlink"/>
                <w:noProof/>
              </w:rPr>
              <w:t>6. Procesamiento y Análisis de Datos macroeconómicos</w:t>
            </w:r>
            <w:r w:rsidR="0028768F">
              <w:rPr>
                <w:noProof/>
                <w:webHidden/>
              </w:rPr>
              <w:tab/>
            </w:r>
            <w:r w:rsidR="0028768F">
              <w:rPr>
                <w:noProof/>
                <w:webHidden/>
              </w:rPr>
              <w:fldChar w:fldCharType="begin"/>
            </w:r>
            <w:r w:rsidR="0028768F">
              <w:rPr>
                <w:noProof/>
                <w:webHidden/>
              </w:rPr>
              <w:instrText xml:space="preserve"> PAGEREF _Toc151984803 \h </w:instrText>
            </w:r>
            <w:r w:rsidR="0028768F">
              <w:rPr>
                <w:noProof/>
                <w:webHidden/>
              </w:rPr>
            </w:r>
            <w:r w:rsidR="0028768F">
              <w:rPr>
                <w:noProof/>
                <w:webHidden/>
              </w:rPr>
              <w:fldChar w:fldCharType="separate"/>
            </w:r>
            <w:r w:rsidR="0028768F">
              <w:rPr>
                <w:noProof/>
                <w:webHidden/>
              </w:rPr>
              <w:t>40</w:t>
            </w:r>
            <w:r w:rsidR="0028768F">
              <w:rPr>
                <w:noProof/>
                <w:webHidden/>
              </w:rPr>
              <w:fldChar w:fldCharType="end"/>
            </w:r>
          </w:hyperlink>
        </w:p>
        <w:p w14:paraId="121C4915" w14:textId="57F82360" w:rsidR="0028768F" w:rsidRDefault="00000000">
          <w:pPr>
            <w:pStyle w:val="TOC2"/>
            <w:tabs>
              <w:tab w:val="right" w:leader="dot" w:pos="9628"/>
            </w:tabs>
            <w:rPr>
              <w:rFonts w:asciiTheme="minorHAnsi" w:eastAsiaTheme="minorEastAsia" w:hAnsiTheme="minorHAnsi" w:cstheme="minorBidi"/>
              <w:noProof/>
              <w:lang w:val="fi-FI" w:eastAsia="fi-FI"/>
            </w:rPr>
          </w:pPr>
          <w:hyperlink w:anchor="_Toc151984804" w:history="1">
            <w:r w:rsidR="0028768F" w:rsidRPr="003A64C4">
              <w:rPr>
                <w:rStyle w:val="Hyperlink"/>
                <w:noProof/>
              </w:rPr>
              <w:t>6.1 Búsqueda de datos Macroeconómicos para ver si los podía usar en este TFM.</w:t>
            </w:r>
            <w:r w:rsidR="0028768F">
              <w:rPr>
                <w:noProof/>
                <w:webHidden/>
              </w:rPr>
              <w:tab/>
            </w:r>
            <w:r w:rsidR="0028768F">
              <w:rPr>
                <w:noProof/>
                <w:webHidden/>
              </w:rPr>
              <w:fldChar w:fldCharType="begin"/>
            </w:r>
            <w:r w:rsidR="0028768F">
              <w:rPr>
                <w:noProof/>
                <w:webHidden/>
              </w:rPr>
              <w:instrText xml:space="preserve"> PAGEREF _Toc151984804 \h </w:instrText>
            </w:r>
            <w:r w:rsidR="0028768F">
              <w:rPr>
                <w:noProof/>
                <w:webHidden/>
              </w:rPr>
            </w:r>
            <w:r w:rsidR="0028768F">
              <w:rPr>
                <w:noProof/>
                <w:webHidden/>
              </w:rPr>
              <w:fldChar w:fldCharType="separate"/>
            </w:r>
            <w:r w:rsidR="0028768F">
              <w:rPr>
                <w:noProof/>
                <w:webHidden/>
              </w:rPr>
              <w:t>40</w:t>
            </w:r>
            <w:r w:rsidR="0028768F">
              <w:rPr>
                <w:noProof/>
                <w:webHidden/>
              </w:rPr>
              <w:fldChar w:fldCharType="end"/>
            </w:r>
          </w:hyperlink>
        </w:p>
        <w:p w14:paraId="622C64FF" w14:textId="5832D07C" w:rsidR="0028768F" w:rsidRDefault="00000000">
          <w:pPr>
            <w:pStyle w:val="TOC3"/>
            <w:tabs>
              <w:tab w:val="right" w:leader="dot" w:pos="9628"/>
            </w:tabs>
            <w:rPr>
              <w:rFonts w:asciiTheme="minorHAnsi" w:eastAsiaTheme="minorEastAsia" w:hAnsiTheme="minorHAnsi" w:cstheme="minorBidi"/>
              <w:noProof/>
              <w:lang w:val="fi-FI" w:eastAsia="fi-FI"/>
            </w:rPr>
          </w:pPr>
          <w:hyperlink w:anchor="_Toc151984805" w:history="1">
            <w:r w:rsidR="0028768F" w:rsidRPr="003A64C4">
              <w:rPr>
                <w:rStyle w:val="Hyperlink"/>
                <w:noProof/>
              </w:rPr>
              <w:t>6.6.1 Perspectivas económicas regionales de Asia y el Pacífico (APDREO)</w:t>
            </w:r>
            <w:r w:rsidR="0028768F">
              <w:rPr>
                <w:noProof/>
                <w:webHidden/>
              </w:rPr>
              <w:tab/>
            </w:r>
            <w:r w:rsidR="0028768F">
              <w:rPr>
                <w:noProof/>
                <w:webHidden/>
              </w:rPr>
              <w:fldChar w:fldCharType="begin"/>
            </w:r>
            <w:r w:rsidR="0028768F">
              <w:rPr>
                <w:noProof/>
                <w:webHidden/>
              </w:rPr>
              <w:instrText xml:space="preserve"> PAGEREF _Toc151984805 \h </w:instrText>
            </w:r>
            <w:r w:rsidR="0028768F">
              <w:rPr>
                <w:noProof/>
                <w:webHidden/>
              </w:rPr>
            </w:r>
            <w:r w:rsidR="0028768F">
              <w:rPr>
                <w:noProof/>
                <w:webHidden/>
              </w:rPr>
              <w:fldChar w:fldCharType="separate"/>
            </w:r>
            <w:r w:rsidR="0028768F">
              <w:rPr>
                <w:noProof/>
                <w:webHidden/>
              </w:rPr>
              <w:t>41</w:t>
            </w:r>
            <w:r w:rsidR="0028768F">
              <w:rPr>
                <w:noProof/>
                <w:webHidden/>
              </w:rPr>
              <w:fldChar w:fldCharType="end"/>
            </w:r>
          </w:hyperlink>
        </w:p>
        <w:p w14:paraId="5C2B7795" w14:textId="26EF64AC" w:rsidR="0028768F" w:rsidRDefault="00000000">
          <w:pPr>
            <w:pStyle w:val="TOC3"/>
            <w:tabs>
              <w:tab w:val="right" w:leader="dot" w:pos="9628"/>
            </w:tabs>
            <w:rPr>
              <w:rFonts w:asciiTheme="minorHAnsi" w:eastAsiaTheme="minorEastAsia" w:hAnsiTheme="minorHAnsi" w:cstheme="minorBidi"/>
              <w:noProof/>
              <w:lang w:val="fi-FI" w:eastAsia="fi-FI"/>
            </w:rPr>
          </w:pPr>
          <w:hyperlink w:anchor="_Toc151984806" w:history="1">
            <w:r w:rsidR="0028768F" w:rsidRPr="003A64C4">
              <w:rPr>
                <w:rStyle w:val="Hyperlink"/>
                <w:noProof/>
              </w:rPr>
              <w:t>6.1.2 Balanza de Pagos (BOP)</w:t>
            </w:r>
            <w:r w:rsidR="0028768F">
              <w:rPr>
                <w:noProof/>
                <w:webHidden/>
              </w:rPr>
              <w:tab/>
            </w:r>
            <w:r w:rsidR="0028768F">
              <w:rPr>
                <w:noProof/>
                <w:webHidden/>
              </w:rPr>
              <w:fldChar w:fldCharType="begin"/>
            </w:r>
            <w:r w:rsidR="0028768F">
              <w:rPr>
                <w:noProof/>
                <w:webHidden/>
              </w:rPr>
              <w:instrText xml:space="preserve"> PAGEREF _Toc151984806 \h </w:instrText>
            </w:r>
            <w:r w:rsidR="0028768F">
              <w:rPr>
                <w:noProof/>
                <w:webHidden/>
              </w:rPr>
            </w:r>
            <w:r w:rsidR="0028768F">
              <w:rPr>
                <w:noProof/>
                <w:webHidden/>
              </w:rPr>
              <w:fldChar w:fldCharType="separate"/>
            </w:r>
            <w:r w:rsidR="0028768F">
              <w:rPr>
                <w:noProof/>
                <w:webHidden/>
              </w:rPr>
              <w:t>42</w:t>
            </w:r>
            <w:r w:rsidR="0028768F">
              <w:rPr>
                <w:noProof/>
                <w:webHidden/>
              </w:rPr>
              <w:fldChar w:fldCharType="end"/>
            </w:r>
          </w:hyperlink>
        </w:p>
        <w:p w14:paraId="0A976D05" w14:textId="414E66CC" w:rsidR="0028768F" w:rsidRDefault="00000000">
          <w:pPr>
            <w:pStyle w:val="TOC3"/>
            <w:tabs>
              <w:tab w:val="right" w:leader="dot" w:pos="9628"/>
            </w:tabs>
            <w:rPr>
              <w:rFonts w:asciiTheme="minorHAnsi" w:eastAsiaTheme="minorEastAsia" w:hAnsiTheme="minorHAnsi" w:cstheme="minorBidi"/>
              <w:noProof/>
              <w:lang w:val="fi-FI" w:eastAsia="fi-FI"/>
            </w:rPr>
          </w:pPr>
          <w:hyperlink w:anchor="_Toc151984807" w:history="1">
            <w:r w:rsidR="0028768F" w:rsidRPr="003A64C4">
              <w:rPr>
                <w:rStyle w:val="Hyperlink"/>
                <w:noProof/>
              </w:rPr>
              <w:t>6.1.3 Balanza de Pagos (BOP), Agregados Mundiales y Regionales</w:t>
            </w:r>
            <w:r w:rsidR="0028768F">
              <w:rPr>
                <w:noProof/>
                <w:webHidden/>
              </w:rPr>
              <w:tab/>
            </w:r>
            <w:r w:rsidR="0028768F">
              <w:rPr>
                <w:noProof/>
                <w:webHidden/>
              </w:rPr>
              <w:fldChar w:fldCharType="begin"/>
            </w:r>
            <w:r w:rsidR="0028768F">
              <w:rPr>
                <w:noProof/>
                <w:webHidden/>
              </w:rPr>
              <w:instrText xml:space="preserve"> PAGEREF _Toc151984807 \h </w:instrText>
            </w:r>
            <w:r w:rsidR="0028768F">
              <w:rPr>
                <w:noProof/>
                <w:webHidden/>
              </w:rPr>
            </w:r>
            <w:r w:rsidR="0028768F">
              <w:rPr>
                <w:noProof/>
                <w:webHidden/>
              </w:rPr>
              <w:fldChar w:fldCharType="separate"/>
            </w:r>
            <w:r w:rsidR="0028768F">
              <w:rPr>
                <w:noProof/>
                <w:webHidden/>
              </w:rPr>
              <w:t>42</w:t>
            </w:r>
            <w:r w:rsidR="0028768F">
              <w:rPr>
                <w:noProof/>
                <w:webHidden/>
              </w:rPr>
              <w:fldChar w:fldCharType="end"/>
            </w:r>
          </w:hyperlink>
        </w:p>
        <w:p w14:paraId="6E3DFCC8" w14:textId="3146A371" w:rsidR="0028768F" w:rsidRDefault="00000000">
          <w:pPr>
            <w:pStyle w:val="TOC3"/>
            <w:tabs>
              <w:tab w:val="right" w:leader="dot" w:pos="9628"/>
            </w:tabs>
            <w:rPr>
              <w:rFonts w:asciiTheme="minorHAnsi" w:eastAsiaTheme="minorEastAsia" w:hAnsiTheme="minorHAnsi" w:cstheme="minorBidi"/>
              <w:noProof/>
              <w:lang w:val="fi-FI" w:eastAsia="fi-FI"/>
            </w:rPr>
          </w:pPr>
          <w:hyperlink w:anchor="_Toc151984808" w:history="1">
            <w:r w:rsidR="0028768F" w:rsidRPr="003A64C4">
              <w:rPr>
                <w:rStyle w:val="Hyperlink"/>
                <w:noProof/>
              </w:rPr>
              <w:t>6.1.4 Términos de intercambio de productos básicos (PCTOT)</w:t>
            </w:r>
            <w:r w:rsidR="0028768F">
              <w:rPr>
                <w:noProof/>
                <w:webHidden/>
              </w:rPr>
              <w:tab/>
            </w:r>
            <w:r w:rsidR="0028768F">
              <w:rPr>
                <w:noProof/>
                <w:webHidden/>
              </w:rPr>
              <w:fldChar w:fldCharType="begin"/>
            </w:r>
            <w:r w:rsidR="0028768F">
              <w:rPr>
                <w:noProof/>
                <w:webHidden/>
              </w:rPr>
              <w:instrText xml:space="preserve"> PAGEREF _Toc151984808 \h </w:instrText>
            </w:r>
            <w:r w:rsidR="0028768F">
              <w:rPr>
                <w:noProof/>
                <w:webHidden/>
              </w:rPr>
            </w:r>
            <w:r w:rsidR="0028768F">
              <w:rPr>
                <w:noProof/>
                <w:webHidden/>
              </w:rPr>
              <w:fldChar w:fldCharType="separate"/>
            </w:r>
            <w:r w:rsidR="0028768F">
              <w:rPr>
                <w:noProof/>
                <w:webHidden/>
              </w:rPr>
              <w:t>43</w:t>
            </w:r>
            <w:r w:rsidR="0028768F">
              <w:rPr>
                <w:noProof/>
                <w:webHidden/>
              </w:rPr>
              <w:fldChar w:fldCharType="end"/>
            </w:r>
          </w:hyperlink>
        </w:p>
        <w:p w14:paraId="5B1765B0" w14:textId="3610ECCF" w:rsidR="0028768F" w:rsidRDefault="00000000">
          <w:pPr>
            <w:pStyle w:val="TOC3"/>
            <w:tabs>
              <w:tab w:val="right" w:leader="dot" w:pos="9628"/>
            </w:tabs>
            <w:rPr>
              <w:rFonts w:asciiTheme="minorHAnsi" w:eastAsiaTheme="minorEastAsia" w:hAnsiTheme="minorHAnsi" w:cstheme="minorBidi"/>
              <w:noProof/>
              <w:lang w:val="fi-FI" w:eastAsia="fi-FI"/>
            </w:rPr>
          </w:pPr>
          <w:hyperlink w:anchor="_Toc151984809" w:history="1">
            <w:r w:rsidR="0028768F" w:rsidRPr="003A64C4">
              <w:rPr>
                <w:rStyle w:val="Hyperlink"/>
                <w:noProof/>
              </w:rPr>
              <w:t>6.1.5 Índice de Precios al Consumidor (IPC)</w:t>
            </w:r>
            <w:r w:rsidR="0028768F">
              <w:rPr>
                <w:noProof/>
                <w:webHidden/>
              </w:rPr>
              <w:tab/>
            </w:r>
            <w:r w:rsidR="0028768F">
              <w:rPr>
                <w:noProof/>
                <w:webHidden/>
              </w:rPr>
              <w:fldChar w:fldCharType="begin"/>
            </w:r>
            <w:r w:rsidR="0028768F">
              <w:rPr>
                <w:noProof/>
                <w:webHidden/>
              </w:rPr>
              <w:instrText xml:space="preserve"> PAGEREF _Toc151984809 \h </w:instrText>
            </w:r>
            <w:r w:rsidR="0028768F">
              <w:rPr>
                <w:noProof/>
                <w:webHidden/>
              </w:rPr>
            </w:r>
            <w:r w:rsidR="0028768F">
              <w:rPr>
                <w:noProof/>
                <w:webHidden/>
              </w:rPr>
              <w:fldChar w:fldCharType="separate"/>
            </w:r>
            <w:r w:rsidR="0028768F">
              <w:rPr>
                <w:noProof/>
                <w:webHidden/>
              </w:rPr>
              <w:t>43</w:t>
            </w:r>
            <w:r w:rsidR="0028768F">
              <w:rPr>
                <w:noProof/>
                <w:webHidden/>
              </w:rPr>
              <w:fldChar w:fldCharType="end"/>
            </w:r>
          </w:hyperlink>
        </w:p>
        <w:p w14:paraId="2BA4F378" w14:textId="44E1CDCE" w:rsidR="0028768F" w:rsidRDefault="00000000">
          <w:pPr>
            <w:pStyle w:val="TOC3"/>
            <w:tabs>
              <w:tab w:val="right" w:leader="dot" w:pos="9628"/>
            </w:tabs>
            <w:rPr>
              <w:rFonts w:asciiTheme="minorHAnsi" w:eastAsiaTheme="minorEastAsia" w:hAnsiTheme="minorHAnsi" w:cstheme="minorBidi"/>
              <w:noProof/>
              <w:lang w:val="fi-FI" w:eastAsia="fi-FI"/>
            </w:rPr>
          </w:pPr>
          <w:hyperlink w:anchor="_Toc151984810" w:history="1">
            <w:r w:rsidR="0028768F" w:rsidRPr="003A64C4">
              <w:rPr>
                <w:rStyle w:val="Hyperlink"/>
                <w:noProof/>
              </w:rPr>
              <w:t>6.1.6 Encuesta Coordinada de Inversiones Directas (ICDI)</w:t>
            </w:r>
            <w:r w:rsidR="0028768F">
              <w:rPr>
                <w:noProof/>
                <w:webHidden/>
              </w:rPr>
              <w:tab/>
            </w:r>
            <w:r w:rsidR="0028768F">
              <w:rPr>
                <w:noProof/>
                <w:webHidden/>
              </w:rPr>
              <w:fldChar w:fldCharType="begin"/>
            </w:r>
            <w:r w:rsidR="0028768F">
              <w:rPr>
                <w:noProof/>
                <w:webHidden/>
              </w:rPr>
              <w:instrText xml:space="preserve"> PAGEREF _Toc151984810 \h </w:instrText>
            </w:r>
            <w:r w:rsidR="0028768F">
              <w:rPr>
                <w:noProof/>
                <w:webHidden/>
              </w:rPr>
            </w:r>
            <w:r w:rsidR="0028768F">
              <w:rPr>
                <w:noProof/>
                <w:webHidden/>
              </w:rPr>
              <w:fldChar w:fldCharType="separate"/>
            </w:r>
            <w:r w:rsidR="0028768F">
              <w:rPr>
                <w:noProof/>
                <w:webHidden/>
              </w:rPr>
              <w:t>44</w:t>
            </w:r>
            <w:r w:rsidR="0028768F">
              <w:rPr>
                <w:noProof/>
                <w:webHidden/>
              </w:rPr>
              <w:fldChar w:fldCharType="end"/>
            </w:r>
          </w:hyperlink>
        </w:p>
        <w:p w14:paraId="721D16F6" w14:textId="26D35657" w:rsidR="0028768F" w:rsidRDefault="00000000">
          <w:pPr>
            <w:pStyle w:val="TOC3"/>
            <w:tabs>
              <w:tab w:val="right" w:leader="dot" w:pos="9628"/>
            </w:tabs>
            <w:rPr>
              <w:rFonts w:asciiTheme="minorHAnsi" w:eastAsiaTheme="minorEastAsia" w:hAnsiTheme="minorHAnsi" w:cstheme="minorBidi"/>
              <w:noProof/>
              <w:lang w:val="fi-FI" w:eastAsia="fi-FI"/>
            </w:rPr>
          </w:pPr>
          <w:hyperlink w:anchor="_Toc151984811" w:history="1">
            <w:r w:rsidR="0028768F" w:rsidRPr="003A64C4">
              <w:rPr>
                <w:rStyle w:val="Hyperlink"/>
                <w:noProof/>
              </w:rPr>
              <w:t>6.1.7 Encuesta Coordinada de Inversiones de Cartera (CPIS)</w:t>
            </w:r>
            <w:r w:rsidR="0028768F">
              <w:rPr>
                <w:noProof/>
                <w:webHidden/>
              </w:rPr>
              <w:tab/>
            </w:r>
            <w:r w:rsidR="0028768F">
              <w:rPr>
                <w:noProof/>
                <w:webHidden/>
              </w:rPr>
              <w:fldChar w:fldCharType="begin"/>
            </w:r>
            <w:r w:rsidR="0028768F">
              <w:rPr>
                <w:noProof/>
                <w:webHidden/>
              </w:rPr>
              <w:instrText xml:space="preserve"> PAGEREF _Toc151984811 \h </w:instrText>
            </w:r>
            <w:r w:rsidR="0028768F">
              <w:rPr>
                <w:noProof/>
                <w:webHidden/>
              </w:rPr>
            </w:r>
            <w:r w:rsidR="0028768F">
              <w:rPr>
                <w:noProof/>
                <w:webHidden/>
              </w:rPr>
              <w:fldChar w:fldCharType="separate"/>
            </w:r>
            <w:r w:rsidR="0028768F">
              <w:rPr>
                <w:noProof/>
                <w:webHidden/>
              </w:rPr>
              <w:t>45</w:t>
            </w:r>
            <w:r w:rsidR="0028768F">
              <w:rPr>
                <w:noProof/>
                <w:webHidden/>
              </w:rPr>
              <w:fldChar w:fldCharType="end"/>
            </w:r>
          </w:hyperlink>
        </w:p>
        <w:p w14:paraId="6106C96F" w14:textId="03ACEDD7" w:rsidR="0028768F" w:rsidRDefault="00000000">
          <w:pPr>
            <w:pStyle w:val="TOC3"/>
            <w:tabs>
              <w:tab w:val="right" w:leader="dot" w:pos="9628"/>
            </w:tabs>
            <w:rPr>
              <w:rFonts w:asciiTheme="minorHAnsi" w:eastAsiaTheme="minorEastAsia" w:hAnsiTheme="minorHAnsi" w:cstheme="minorBidi"/>
              <w:noProof/>
              <w:lang w:val="fi-FI" w:eastAsia="fi-FI"/>
            </w:rPr>
          </w:pPr>
          <w:hyperlink w:anchor="_Toc151984812" w:history="1">
            <w:r w:rsidR="0028768F" w:rsidRPr="003A64C4">
              <w:rPr>
                <w:rStyle w:val="Hyperlink"/>
                <w:noProof/>
              </w:rPr>
              <w:t>6.1.8 Composición por Monedas de las Reservas Oficiales de Divisas (COFER)</w:t>
            </w:r>
            <w:r w:rsidR="0028768F">
              <w:rPr>
                <w:noProof/>
                <w:webHidden/>
              </w:rPr>
              <w:tab/>
            </w:r>
            <w:r w:rsidR="0028768F">
              <w:rPr>
                <w:noProof/>
                <w:webHidden/>
              </w:rPr>
              <w:fldChar w:fldCharType="begin"/>
            </w:r>
            <w:r w:rsidR="0028768F">
              <w:rPr>
                <w:noProof/>
                <w:webHidden/>
              </w:rPr>
              <w:instrText xml:space="preserve"> PAGEREF _Toc151984812 \h </w:instrText>
            </w:r>
            <w:r w:rsidR="0028768F">
              <w:rPr>
                <w:noProof/>
                <w:webHidden/>
              </w:rPr>
            </w:r>
            <w:r w:rsidR="0028768F">
              <w:rPr>
                <w:noProof/>
                <w:webHidden/>
              </w:rPr>
              <w:fldChar w:fldCharType="separate"/>
            </w:r>
            <w:r w:rsidR="0028768F">
              <w:rPr>
                <w:noProof/>
                <w:webHidden/>
              </w:rPr>
              <w:t>45</w:t>
            </w:r>
            <w:r w:rsidR="0028768F">
              <w:rPr>
                <w:noProof/>
                <w:webHidden/>
              </w:rPr>
              <w:fldChar w:fldCharType="end"/>
            </w:r>
          </w:hyperlink>
        </w:p>
        <w:p w14:paraId="5C6AA115" w14:textId="79D45A0C" w:rsidR="0028768F" w:rsidRDefault="00000000">
          <w:pPr>
            <w:pStyle w:val="TOC3"/>
            <w:tabs>
              <w:tab w:val="right" w:leader="dot" w:pos="9628"/>
            </w:tabs>
            <w:rPr>
              <w:rFonts w:asciiTheme="minorHAnsi" w:eastAsiaTheme="minorEastAsia" w:hAnsiTheme="minorHAnsi" w:cstheme="minorBidi"/>
              <w:noProof/>
              <w:lang w:val="fi-FI" w:eastAsia="fi-FI"/>
            </w:rPr>
          </w:pPr>
          <w:hyperlink w:anchor="_Toc151984813" w:history="1">
            <w:r w:rsidR="0028768F" w:rsidRPr="003A64C4">
              <w:rPr>
                <w:rStyle w:val="Hyperlink"/>
                <w:noProof/>
              </w:rPr>
              <w:t>6.1.9 Dirección de Estadísticas Comerciales (DOTS)</w:t>
            </w:r>
            <w:r w:rsidR="0028768F">
              <w:rPr>
                <w:noProof/>
                <w:webHidden/>
              </w:rPr>
              <w:tab/>
            </w:r>
            <w:r w:rsidR="0028768F">
              <w:rPr>
                <w:noProof/>
                <w:webHidden/>
              </w:rPr>
              <w:fldChar w:fldCharType="begin"/>
            </w:r>
            <w:r w:rsidR="0028768F">
              <w:rPr>
                <w:noProof/>
                <w:webHidden/>
              </w:rPr>
              <w:instrText xml:space="preserve"> PAGEREF _Toc151984813 \h </w:instrText>
            </w:r>
            <w:r w:rsidR="0028768F">
              <w:rPr>
                <w:noProof/>
                <w:webHidden/>
              </w:rPr>
            </w:r>
            <w:r w:rsidR="0028768F">
              <w:rPr>
                <w:noProof/>
                <w:webHidden/>
              </w:rPr>
              <w:fldChar w:fldCharType="separate"/>
            </w:r>
            <w:r w:rsidR="0028768F">
              <w:rPr>
                <w:noProof/>
                <w:webHidden/>
              </w:rPr>
              <w:t>46</w:t>
            </w:r>
            <w:r w:rsidR="0028768F">
              <w:rPr>
                <w:noProof/>
                <w:webHidden/>
              </w:rPr>
              <w:fldChar w:fldCharType="end"/>
            </w:r>
          </w:hyperlink>
        </w:p>
        <w:p w14:paraId="01B282D7" w14:textId="66401ED4" w:rsidR="0028768F" w:rsidRDefault="00000000">
          <w:pPr>
            <w:pStyle w:val="TOC3"/>
            <w:tabs>
              <w:tab w:val="right" w:leader="dot" w:pos="9628"/>
            </w:tabs>
            <w:rPr>
              <w:rFonts w:asciiTheme="minorHAnsi" w:eastAsiaTheme="minorEastAsia" w:hAnsiTheme="minorHAnsi" w:cstheme="minorBidi"/>
              <w:noProof/>
              <w:lang w:val="fi-FI" w:eastAsia="fi-FI"/>
            </w:rPr>
          </w:pPr>
          <w:hyperlink w:anchor="_Toc151984814" w:history="1">
            <w:r w:rsidR="0028768F" w:rsidRPr="003A64C4">
              <w:rPr>
                <w:rStyle w:val="Hyperlink"/>
                <w:noProof/>
              </w:rPr>
              <w:t>6.1.10 Diversificación de Exportaciones</w:t>
            </w:r>
            <w:r w:rsidR="0028768F">
              <w:rPr>
                <w:noProof/>
                <w:webHidden/>
              </w:rPr>
              <w:tab/>
            </w:r>
            <w:r w:rsidR="0028768F">
              <w:rPr>
                <w:noProof/>
                <w:webHidden/>
              </w:rPr>
              <w:fldChar w:fldCharType="begin"/>
            </w:r>
            <w:r w:rsidR="0028768F">
              <w:rPr>
                <w:noProof/>
                <w:webHidden/>
              </w:rPr>
              <w:instrText xml:space="preserve"> PAGEREF _Toc151984814 \h </w:instrText>
            </w:r>
            <w:r w:rsidR="0028768F">
              <w:rPr>
                <w:noProof/>
                <w:webHidden/>
              </w:rPr>
            </w:r>
            <w:r w:rsidR="0028768F">
              <w:rPr>
                <w:noProof/>
                <w:webHidden/>
              </w:rPr>
              <w:fldChar w:fldCharType="separate"/>
            </w:r>
            <w:r w:rsidR="0028768F">
              <w:rPr>
                <w:noProof/>
                <w:webHidden/>
              </w:rPr>
              <w:t>46</w:t>
            </w:r>
            <w:r w:rsidR="0028768F">
              <w:rPr>
                <w:noProof/>
                <w:webHidden/>
              </w:rPr>
              <w:fldChar w:fldCharType="end"/>
            </w:r>
          </w:hyperlink>
        </w:p>
        <w:p w14:paraId="38522E46" w14:textId="74FCDD3C" w:rsidR="0028768F" w:rsidRDefault="00000000">
          <w:pPr>
            <w:pStyle w:val="TOC3"/>
            <w:tabs>
              <w:tab w:val="right" w:leader="dot" w:pos="9628"/>
            </w:tabs>
            <w:rPr>
              <w:rFonts w:asciiTheme="minorHAnsi" w:eastAsiaTheme="minorEastAsia" w:hAnsiTheme="minorHAnsi" w:cstheme="minorBidi"/>
              <w:noProof/>
              <w:lang w:val="fi-FI" w:eastAsia="fi-FI"/>
            </w:rPr>
          </w:pPr>
          <w:hyperlink w:anchor="_Toc151984815" w:history="1">
            <w:r w:rsidR="0028768F" w:rsidRPr="003A64C4">
              <w:rPr>
                <w:rStyle w:val="Hyperlink"/>
                <w:noProof/>
              </w:rPr>
              <w:t>6.1.11 Calidad de exportación</w:t>
            </w:r>
            <w:r w:rsidR="0028768F">
              <w:rPr>
                <w:noProof/>
                <w:webHidden/>
              </w:rPr>
              <w:tab/>
            </w:r>
            <w:r w:rsidR="0028768F">
              <w:rPr>
                <w:noProof/>
                <w:webHidden/>
              </w:rPr>
              <w:fldChar w:fldCharType="begin"/>
            </w:r>
            <w:r w:rsidR="0028768F">
              <w:rPr>
                <w:noProof/>
                <w:webHidden/>
              </w:rPr>
              <w:instrText xml:space="preserve"> PAGEREF _Toc151984815 \h </w:instrText>
            </w:r>
            <w:r w:rsidR="0028768F">
              <w:rPr>
                <w:noProof/>
                <w:webHidden/>
              </w:rPr>
            </w:r>
            <w:r w:rsidR="0028768F">
              <w:rPr>
                <w:noProof/>
                <w:webHidden/>
              </w:rPr>
              <w:fldChar w:fldCharType="separate"/>
            </w:r>
            <w:r w:rsidR="0028768F">
              <w:rPr>
                <w:noProof/>
                <w:webHidden/>
              </w:rPr>
              <w:t>47</w:t>
            </w:r>
            <w:r w:rsidR="0028768F">
              <w:rPr>
                <w:noProof/>
                <w:webHidden/>
              </w:rPr>
              <w:fldChar w:fldCharType="end"/>
            </w:r>
          </w:hyperlink>
        </w:p>
        <w:p w14:paraId="43C607CD" w14:textId="1CBEF597" w:rsidR="0028768F" w:rsidRDefault="00000000">
          <w:pPr>
            <w:pStyle w:val="TOC3"/>
            <w:tabs>
              <w:tab w:val="right" w:leader="dot" w:pos="9628"/>
            </w:tabs>
            <w:rPr>
              <w:rFonts w:asciiTheme="minorHAnsi" w:eastAsiaTheme="minorEastAsia" w:hAnsiTheme="minorHAnsi" w:cstheme="minorBidi"/>
              <w:noProof/>
              <w:lang w:val="fi-FI" w:eastAsia="fi-FI"/>
            </w:rPr>
          </w:pPr>
          <w:hyperlink w:anchor="_Toc151984816" w:history="1">
            <w:r w:rsidR="0028768F" w:rsidRPr="003A64C4">
              <w:rPr>
                <w:rStyle w:val="Hyperlink"/>
                <w:noProof/>
              </w:rPr>
              <w:t>6.1.12 Encuesta de acceso financiero (FAS)</w:t>
            </w:r>
            <w:r w:rsidR="0028768F">
              <w:rPr>
                <w:noProof/>
                <w:webHidden/>
              </w:rPr>
              <w:tab/>
            </w:r>
            <w:r w:rsidR="0028768F">
              <w:rPr>
                <w:noProof/>
                <w:webHidden/>
              </w:rPr>
              <w:fldChar w:fldCharType="begin"/>
            </w:r>
            <w:r w:rsidR="0028768F">
              <w:rPr>
                <w:noProof/>
                <w:webHidden/>
              </w:rPr>
              <w:instrText xml:space="preserve"> PAGEREF _Toc151984816 \h </w:instrText>
            </w:r>
            <w:r w:rsidR="0028768F">
              <w:rPr>
                <w:noProof/>
                <w:webHidden/>
              </w:rPr>
            </w:r>
            <w:r w:rsidR="0028768F">
              <w:rPr>
                <w:noProof/>
                <w:webHidden/>
              </w:rPr>
              <w:fldChar w:fldCharType="separate"/>
            </w:r>
            <w:r w:rsidR="0028768F">
              <w:rPr>
                <w:noProof/>
                <w:webHidden/>
              </w:rPr>
              <w:t>47</w:t>
            </w:r>
            <w:r w:rsidR="0028768F">
              <w:rPr>
                <w:noProof/>
                <w:webHidden/>
              </w:rPr>
              <w:fldChar w:fldCharType="end"/>
            </w:r>
          </w:hyperlink>
        </w:p>
        <w:p w14:paraId="1F26222F" w14:textId="6E576285" w:rsidR="0028768F" w:rsidRDefault="00000000">
          <w:pPr>
            <w:pStyle w:val="TOC3"/>
            <w:tabs>
              <w:tab w:val="right" w:leader="dot" w:pos="9628"/>
            </w:tabs>
            <w:rPr>
              <w:rFonts w:asciiTheme="minorHAnsi" w:eastAsiaTheme="minorEastAsia" w:hAnsiTheme="minorHAnsi" w:cstheme="minorBidi"/>
              <w:noProof/>
              <w:lang w:val="fi-FI" w:eastAsia="fi-FI"/>
            </w:rPr>
          </w:pPr>
          <w:hyperlink w:anchor="_Toc151984817" w:history="1">
            <w:r w:rsidR="0028768F" w:rsidRPr="003A64C4">
              <w:rPr>
                <w:rStyle w:val="Hyperlink"/>
                <w:noProof/>
              </w:rPr>
              <w:t>6.1.13 Índice de Desarrollo Financiero</w:t>
            </w:r>
            <w:r w:rsidR="0028768F">
              <w:rPr>
                <w:noProof/>
                <w:webHidden/>
              </w:rPr>
              <w:tab/>
            </w:r>
            <w:r w:rsidR="0028768F">
              <w:rPr>
                <w:noProof/>
                <w:webHidden/>
              </w:rPr>
              <w:fldChar w:fldCharType="begin"/>
            </w:r>
            <w:r w:rsidR="0028768F">
              <w:rPr>
                <w:noProof/>
                <w:webHidden/>
              </w:rPr>
              <w:instrText xml:space="preserve"> PAGEREF _Toc151984817 \h </w:instrText>
            </w:r>
            <w:r w:rsidR="0028768F">
              <w:rPr>
                <w:noProof/>
                <w:webHidden/>
              </w:rPr>
            </w:r>
            <w:r w:rsidR="0028768F">
              <w:rPr>
                <w:noProof/>
                <w:webHidden/>
              </w:rPr>
              <w:fldChar w:fldCharType="separate"/>
            </w:r>
            <w:r w:rsidR="0028768F">
              <w:rPr>
                <w:noProof/>
                <w:webHidden/>
              </w:rPr>
              <w:t>48</w:t>
            </w:r>
            <w:r w:rsidR="0028768F">
              <w:rPr>
                <w:noProof/>
                <w:webHidden/>
              </w:rPr>
              <w:fldChar w:fldCharType="end"/>
            </w:r>
          </w:hyperlink>
        </w:p>
        <w:p w14:paraId="14FA2F55" w14:textId="1BA13187" w:rsidR="0028768F" w:rsidRDefault="00000000">
          <w:pPr>
            <w:pStyle w:val="TOC3"/>
            <w:tabs>
              <w:tab w:val="right" w:leader="dot" w:pos="9628"/>
            </w:tabs>
            <w:rPr>
              <w:rFonts w:asciiTheme="minorHAnsi" w:eastAsiaTheme="minorEastAsia" w:hAnsiTheme="minorHAnsi" w:cstheme="minorBidi"/>
              <w:noProof/>
              <w:lang w:val="fi-FI" w:eastAsia="fi-FI"/>
            </w:rPr>
          </w:pPr>
          <w:hyperlink w:anchor="_Toc151984818" w:history="1">
            <w:r w:rsidR="0028768F" w:rsidRPr="003A64C4">
              <w:rPr>
                <w:rStyle w:val="Hyperlink"/>
                <w:noProof/>
              </w:rPr>
              <w:t>6.1.14 Indicadores de Solidez Financiera (FSI)</w:t>
            </w:r>
            <w:r w:rsidR="0028768F">
              <w:rPr>
                <w:noProof/>
                <w:webHidden/>
              </w:rPr>
              <w:tab/>
            </w:r>
            <w:r w:rsidR="0028768F">
              <w:rPr>
                <w:noProof/>
                <w:webHidden/>
              </w:rPr>
              <w:fldChar w:fldCharType="begin"/>
            </w:r>
            <w:r w:rsidR="0028768F">
              <w:rPr>
                <w:noProof/>
                <w:webHidden/>
              </w:rPr>
              <w:instrText xml:space="preserve"> PAGEREF _Toc151984818 \h </w:instrText>
            </w:r>
            <w:r w:rsidR="0028768F">
              <w:rPr>
                <w:noProof/>
                <w:webHidden/>
              </w:rPr>
            </w:r>
            <w:r w:rsidR="0028768F">
              <w:rPr>
                <w:noProof/>
                <w:webHidden/>
              </w:rPr>
              <w:fldChar w:fldCharType="separate"/>
            </w:r>
            <w:r w:rsidR="0028768F">
              <w:rPr>
                <w:noProof/>
                <w:webHidden/>
              </w:rPr>
              <w:t>48</w:t>
            </w:r>
            <w:r w:rsidR="0028768F">
              <w:rPr>
                <w:noProof/>
                <w:webHidden/>
              </w:rPr>
              <w:fldChar w:fldCharType="end"/>
            </w:r>
          </w:hyperlink>
        </w:p>
        <w:p w14:paraId="5CF68394" w14:textId="4C02B5B8" w:rsidR="0028768F" w:rsidRDefault="00000000">
          <w:pPr>
            <w:pStyle w:val="TOC3"/>
            <w:tabs>
              <w:tab w:val="right" w:leader="dot" w:pos="9628"/>
            </w:tabs>
            <w:rPr>
              <w:rFonts w:asciiTheme="minorHAnsi" w:eastAsiaTheme="minorEastAsia" w:hAnsiTheme="minorHAnsi" w:cstheme="minorBidi"/>
              <w:noProof/>
              <w:lang w:val="fi-FI" w:eastAsia="fi-FI"/>
            </w:rPr>
          </w:pPr>
          <w:hyperlink w:anchor="_Toc151984819" w:history="1">
            <w:r w:rsidR="0028768F" w:rsidRPr="003A64C4">
              <w:rPr>
                <w:rStyle w:val="Hyperlink"/>
                <w:noProof/>
              </w:rPr>
              <w:t>6.1.15 Indicadores de solidez financiera: sujetos obligados</w:t>
            </w:r>
            <w:r w:rsidR="0028768F">
              <w:rPr>
                <w:noProof/>
                <w:webHidden/>
              </w:rPr>
              <w:tab/>
            </w:r>
            <w:r w:rsidR="0028768F">
              <w:rPr>
                <w:noProof/>
                <w:webHidden/>
              </w:rPr>
              <w:fldChar w:fldCharType="begin"/>
            </w:r>
            <w:r w:rsidR="0028768F">
              <w:rPr>
                <w:noProof/>
                <w:webHidden/>
              </w:rPr>
              <w:instrText xml:space="preserve"> PAGEREF _Toc151984819 \h </w:instrText>
            </w:r>
            <w:r w:rsidR="0028768F">
              <w:rPr>
                <w:noProof/>
                <w:webHidden/>
              </w:rPr>
            </w:r>
            <w:r w:rsidR="0028768F">
              <w:rPr>
                <w:noProof/>
                <w:webHidden/>
              </w:rPr>
              <w:fldChar w:fldCharType="separate"/>
            </w:r>
            <w:r w:rsidR="0028768F">
              <w:rPr>
                <w:noProof/>
                <w:webHidden/>
              </w:rPr>
              <w:t>49</w:t>
            </w:r>
            <w:r w:rsidR="0028768F">
              <w:rPr>
                <w:noProof/>
                <w:webHidden/>
              </w:rPr>
              <w:fldChar w:fldCharType="end"/>
            </w:r>
          </w:hyperlink>
        </w:p>
        <w:p w14:paraId="7822AB57" w14:textId="0D90D745" w:rsidR="0028768F" w:rsidRDefault="00000000">
          <w:pPr>
            <w:pStyle w:val="TOC3"/>
            <w:tabs>
              <w:tab w:val="right" w:leader="dot" w:pos="9628"/>
            </w:tabs>
            <w:rPr>
              <w:rFonts w:asciiTheme="minorHAnsi" w:eastAsiaTheme="minorEastAsia" w:hAnsiTheme="minorHAnsi" w:cstheme="minorBidi"/>
              <w:noProof/>
              <w:lang w:val="fi-FI" w:eastAsia="fi-FI"/>
            </w:rPr>
          </w:pPr>
          <w:hyperlink w:anchor="_Toc151984820" w:history="1">
            <w:r w:rsidR="0028768F" w:rsidRPr="003A64C4">
              <w:rPr>
                <w:rStyle w:val="Hyperlink"/>
                <w:noProof/>
              </w:rPr>
              <w:t>6.1.16 Descentralización Fiscal</w:t>
            </w:r>
            <w:r w:rsidR="0028768F">
              <w:rPr>
                <w:noProof/>
                <w:webHidden/>
              </w:rPr>
              <w:tab/>
            </w:r>
            <w:r w:rsidR="0028768F">
              <w:rPr>
                <w:noProof/>
                <w:webHidden/>
              </w:rPr>
              <w:fldChar w:fldCharType="begin"/>
            </w:r>
            <w:r w:rsidR="0028768F">
              <w:rPr>
                <w:noProof/>
                <w:webHidden/>
              </w:rPr>
              <w:instrText xml:space="preserve"> PAGEREF _Toc151984820 \h </w:instrText>
            </w:r>
            <w:r w:rsidR="0028768F">
              <w:rPr>
                <w:noProof/>
                <w:webHidden/>
              </w:rPr>
            </w:r>
            <w:r w:rsidR="0028768F">
              <w:rPr>
                <w:noProof/>
                <w:webHidden/>
              </w:rPr>
              <w:fldChar w:fldCharType="separate"/>
            </w:r>
            <w:r w:rsidR="0028768F">
              <w:rPr>
                <w:noProof/>
                <w:webHidden/>
              </w:rPr>
              <w:t>50</w:t>
            </w:r>
            <w:r w:rsidR="0028768F">
              <w:rPr>
                <w:noProof/>
                <w:webHidden/>
              </w:rPr>
              <w:fldChar w:fldCharType="end"/>
            </w:r>
          </w:hyperlink>
        </w:p>
        <w:p w14:paraId="65141BFE" w14:textId="4F67DDE2" w:rsidR="0028768F" w:rsidRDefault="00000000">
          <w:pPr>
            <w:pStyle w:val="TOC3"/>
            <w:tabs>
              <w:tab w:val="right" w:leader="dot" w:pos="9628"/>
            </w:tabs>
            <w:rPr>
              <w:rFonts w:asciiTheme="minorHAnsi" w:eastAsiaTheme="minorEastAsia" w:hAnsiTheme="minorHAnsi" w:cstheme="minorBidi"/>
              <w:noProof/>
              <w:lang w:val="fi-FI" w:eastAsia="fi-FI"/>
            </w:rPr>
          </w:pPr>
          <w:hyperlink w:anchor="_Toc151984821" w:history="1">
            <w:r w:rsidR="0028768F" w:rsidRPr="003A64C4">
              <w:rPr>
                <w:rStyle w:val="Hyperlink"/>
                <w:noProof/>
              </w:rPr>
              <w:t>6.1.17 Monitor Fiscal (FM)</w:t>
            </w:r>
            <w:r w:rsidR="0028768F">
              <w:rPr>
                <w:noProof/>
                <w:webHidden/>
              </w:rPr>
              <w:tab/>
            </w:r>
            <w:r w:rsidR="0028768F">
              <w:rPr>
                <w:noProof/>
                <w:webHidden/>
              </w:rPr>
              <w:fldChar w:fldCharType="begin"/>
            </w:r>
            <w:r w:rsidR="0028768F">
              <w:rPr>
                <w:noProof/>
                <w:webHidden/>
              </w:rPr>
              <w:instrText xml:space="preserve"> PAGEREF _Toc151984821 \h </w:instrText>
            </w:r>
            <w:r w:rsidR="0028768F">
              <w:rPr>
                <w:noProof/>
                <w:webHidden/>
              </w:rPr>
            </w:r>
            <w:r w:rsidR="0028768F">
              <w:rPr>
                <w:noProof/>
                <w:webHidden/>
              </w:rPr>
              <w:fldChar w:fldCharType="separate"/>
            </w:r>
            <w:r w:rsidR="0028768F">
              <w:rPr>
                <w:noProof/>
                <w:webHidden/>
              </w:rPr>
              <w:t>50</w:t>
            </w:r>
            <w:r w:rsidR="0028768F">
              <w:rPr>
                <w:noProof/>
                <w:webHidden/>
              </w:rPr>
              <w:fldChar w:fldCharType="end"/>
            </w:r>
          </w:hyperlink>
        </w:p>
        <w:p w14:paraId="4F82D4FC" w14:textId="2AFAF96D" w:rsidR="0028768F" w:rsidRDefault="00000000">
          <w:pPr>
            <w:pStyle w:val="TOC3"/>
            <w:tabs>
              <w:tab w:val="right" w:leader="dot" w:pos="9628"/>
            </w:tabs>
            <w:rPr>
              <w:rFonts w:asciiTheme="minorHAnsi" w:eastAsiaTheme="minorEastAsia" w:hAnsiTheme="minorHAnsi" w:cstheme="minorBidi"/>
              <w:noProof/>
              <w:lang w:val="fi-FI" w:eastAsia="fi-FI"/>
            </w:rPr>
          </w:pPr>
          <w:hyperlink w:anchor="_Toc151984822" w:history="1">
            <w:r w:rsidR="0028768F" w:rsidRPr="003A64C4">
              <w:rPr>
                <w:rStyle w:val="Hyperlink"/>
                <w:noProof/>
              </w:rPr>
              <w:t>6.1.18 Igualdad de género</w:t>
            </w:r>
            <w:r w:rsidR="0028768F">
              <w:rPr>
                <w:noProof/>
                <w:webHidden/>
              </w:rPr>
              <w:tab/>
            </w:r>
            <w:r w:rsidR="0028768F">
              <w:rPr>
                <w:noProof/>
                <w:webHidden/>
              </w:rPr>
              <w:fldChar w:fldCharType="begin"/>
            </w:r>
            <w:r w:rsidR="0028768F">
              <w:rPr>
                <w:noProof/>
                <w:webHidden/>
              </w:rPr>
              <w:instrText xml:space="preserve"> PAGEREF _Toc151984822 \h </w:instrText>
            </w:r>
            <w:r w:rsidR="0028768F">
              <w:rPr>
                <w:noProof/>
                <w:webHidden/>
              </w:rPr>
            </w:r>
            <w:r w:rsidR="0028768F">
              <w:rPr>
                <w:noProof/>
                <w:webHidden/>
              </w:rPr>
              <w:fldChar w:fldCharType="separate"/>
            </w:r>
            <w:r w:rsidR="0028768F">
              <w:rPr>
                <w:noProof/>
                <w:webHidden/>
              </w:rPr>
              <w:t>52</w:t>
            </w:r>
            <w:r w:rsidR="0028768F">
              <w:rPr>
                <w:noProof/>
                <w:webHidden/>
              </w:rPr>
              <w:fldChar w:fldCharType="end"/>
            </w:r>
          </w:hyperlink>
        </w:p>
        <w:p w14:paraId="6931AF18" w14:textId="2A010766" w:rsidR="0028768F" w:rsidRDefault="00000000">
          <w:pPr>
            <w:pStyle w:val="TOC3"/>
            <w:tabs>
              <w:tab w:val="right" w:leader="dot" w:pos="9628"/>
            </w:tabs>
            <w:rPr>
              <w:rFonts w:asciiTheme="minorHAnsi" w:eastAsiaTheme="minorEastAsia" w:hAnsiTheme="minorHAnsi" w:cstheme="minorBidi"/>
              <w:noProof/>
              <w:lang w:val="fi-FI" w:eastAsia="fi-FI"/>
            </w:rPr>
          </w:pPr>
          <w:hyperlink w:anchor="_Toc151984823" w:history="1">
            <w:r w:rsidR="0028768F" w:rsidRPr="003A64C4">
              <w:rPr>
                <w:rStyle w:val="Hyperlink"/>
                <w:noProof/>
              </w:rPr>
              <w:t>6.1.19 Estadísticas de Finanzas Gubernamentales (GFS), Gasto por Función del Gobierno (COFOG)</w:t>
            </w:r>
            <w:r w:rsidR="0028768F">
              <w:rPr>
                <w:noProof/>
                <w:webHidden/>
              </w:rPr>
              <w:tab/>
            </w:r>
            <w:r w:rsidR="0028768F">
              <w:rPr>
                <w:noProof/>
                <w:webHidden/>
              </w:rPr>
              <w:fldChar w:fldCharType="begin"/>
            </w:r>
            <w:r w:rsidR="0028768F">
              <w:rPr>
                <w:noProof/>
                <w:webHidden/>
              </w:rPr>
              <w:instrText xml:space="preserve"> PAGEREF _Toc151984823 \h </w:instrText>
            </w:r>
            <w:r w:rsidR="0028768F">
              <w:rPr>
                <w:noProof/>
                <w:webHidden/>
              </w:rPr>
            </w:r>
            <w:r w:rsidR="0028768F">
              <w:rPr>
                <w:noProof/>
                <w:webHidden/>
              </w:rPr>
              <w:fldChar w:fldCharType="separate"/>
            </w:r>
            <w:r w:rsidR="0028768F">
              <w:rPr>
                <w:noProof/>
                <w:webHidden/>
              </w:rPr>
              <w:t>52</w:t>
            </w:r>
            <w:r w:rsidR="0028768F">
              <w:rPr>
                <w:noProof/>
                <w:webHidden/>
              </w:rPr>
              <w:fldChar w:fldCharType="end"/>
            </w:r>
          </w:hyperlink>
        </w:p>
        <w:p w14:paraId="32172CF9" w14:textId="7A410298" w:rsidR="0028768F" w:rsidRDefault="00000000">
          <w:pPr>
            <w:pStyle w:val="TOC3"/>
            <w:tabs>
              <w:tab w:val="right" w:leader="dot" w:pos="9628"/>
            </w:tabs>
            <w:rPr>
              <w:rFonts w:asciiTheme="minorHAnsi" w:eastAsiaTheme="minorEastAsia" w:hAnsiTheme="minorHAnsi" w:cstheme="minorBidi"/>
              <w:noProof/>
              <w:lang w:val="fi-FI" w:eastAsia="fi-FI"/>
            </w:rPr>
          </w:pPr>
          <w:hyperlink w:anchor="_Toc151984824" w:history="1">
            <w:r w:rsidR="0028768F" w:rsidRPr="003A64C4">
              <w:rPr>
                <w:rStyle w:val="Hyperlink"/>
                <w:noProof/>
              </w:rPr>
              <w:t>6.1.20 Estadísticas de Finanzas Públicas (GFS), Gasto</w:t>
            </w:r>
            <w:r w:rsidR="0028768F">
              <w:rPr>
                <w:noProof/>
                <w:webHidden/>
              </w:rPr>
              <w:tab/>
            </w:r>
            <w:r w:rsidR="0028768F">
              <w:rPr>
                <w:noProof/>
                <w:webHidden/>
              </w:rPr>
              <w:fldChar w:fldCharType="begin"/>
            </w:r>
            <w:r w:rsidR="0028768F">
              <w:rPr>
                <w:noProof/>
                <w:webHidden/>
              </w:rPr>
              <w:instrText xml:space="preserve"> PAGEREF _Toc151984824 \h </w:instrText>
            </w:r>
            <w:r w:rsidR="0028768F">
              <w:rPr>
                <w:noProof/>
                <w:webHidden/>
              </w:rPr>
            </w:r>
            <w:r w:rsidR="0028768F">
              <w:rPr>
                <w:noProof/>
                <w:webHidden/>
              </w:rPr>
              <w:fldChar w:fldCharType="separate"/>
            </w:r>
            <w:r w:rsidR="0028768F">
              <w:rPr>
                <w:noProof/>
                <w:webHidden/>
              </w:rPr>
              <w:t>53</w:t>
            </w:r>
            <w:r w:rsidR="0028768F">
              <w:rPr>
                <w:noProof/>
                <w:webHidden/>
              </w:rPr>
              <w:fldChar w:fldCharType="end"/>
            </w:r>
          </w:hyperlink>
        </w:p>
        <w:p w14:paraId="3E250C99" w14:textId="6F11F519" w:rsidR="0028768F" w:rsidRDefault="00000000">
          <w:pPr>
            <w:pStyle w:val="TOC3"/>
            <w:tabs>
              <w:tab w:val="right" w:leader="dot" w:pos="9628"/>
            </w:tabs>
            <w:rPr>
              <w:rFonts w:asciiTheme="minorHAnsi" w:eastAsiaTheme="minorEastAsia" w:hAnsiTheme="minorHAnsi" w:cstheme="minorBidi"/>
              <w:noProof/>
              <w:lang w:val="fi-FI" w:eastAsia="fi-FI"/>
            </w:rPr>
          </w:pPr>
          <w:hyperlink w:anchor="_Toc151984825" w:history="1">
            <w:r w:rsidR="0028768F" w:rsidRPr="003A64C4">
              <w:rPr>
                <w:rStyle w:val="Hyperlink"/>
                <w:noProof/>
              </w:rPr>
              <w:t>6.1.21 Estadísticas de Finanzas Públicas (GFS), Activos y Pasivos Financieros por Sector Contraparte</w:t>
            </w:r>
            <w:r w:rsidR="0028768F">
              <w:rPr>
                <w:noProof/>
                <w:webHidden/>
              </w:rPr>
              <w:tab/>
            </w:r>
            <w:r w:rsidR="0028768F">
              <w:rPr>
                <w:noProof/>
                <w:webHidden/>
              </w:rPr>
              <w:fldChar w:fldCharType="begin"/>
            </w:r>
            <w:r w:rsidR="0028768F">
              <w:rPr>
                <w:noProof/>
                <w:webHidden/>
              </w:rPr>
              <w:instrText xml:space="preserve"> PAGEREF _Toc151984825 \h </w:instrText>
            </w:r>
            <w:r w:rsidR="0028768F">
              <w:rPr>
                <w:noProof/>
                <w:webHidden/>
              </w:rPr>
            </w:r>
            <w:r w:rsidR="0028768F">
              <w:rPr>
                <w:noProof/>
                <w:webHidden/>
              </w:rPr>
              <w:fldChar w:fldCharType="separate"/>
            </w:r>
            <w:r w:rsidR="0028768F">
              <w:rPr>
                <w:noProof/>
                <w:webHidden/>
              </w:rPr>
              <w:t>53</w:t>
            </w:r>
            <w:r w:rsidR="0028768F">
              <w:rPr>
                <w:noProof/>
                <w:webHidden/>
              </w:rPr>
              <w:fldChar w:fldCharType="end"/>
            </w:r>
          </w:hyperlink>
        </w:p>
        <w:p w14:paraId="2E610FA4" w14:textId="15FC1ED8" w:rsidR="0028768F" w:rsidRDefault="00000000">
          <w:pPr>
            <w:pStyle w:val="TOC3"/>
            <w:tabs>
              <w:tab w:val="right" w:leader="dot" w:pos="9628"/>
            </w:tabs>
            <w:rPr>
              <w:rFonts w:asciiTheme="minorHAnsi" w:eastAsiaTheme="minorEastAsia" w:hAnsiTheme="minorHAnsi" w:cstheme="minorBidi"/>
              <w:noProof/>
              <w:lang w:val="fi-FI" w:eastAsia="fi-FI"/>
            </w:rPr>
          </w:pPr>
          <w:hyperlink w:anchor="_Toc151984826" w:history="1">
            <w:r w:rsidR="0028768F" w:rsidRPr="003A64C4">
              <w:rPr>
                <w:rStyle w:val="Hyperlink"/>
                <w:noProof/>
              </w:rPr>
              <w:t>6.1.22 Estadísticas de Finanzas Públicas (GFS), Balance Integrado (Posiciones de Stock y Flujos en Activos y Pasivos)</w:t>
            </w:r>
            <w:r w:rsidR="0028768F">
              <w:rPr>
                <w:noProof/>
                <w:webHidden/>
              </w:rPr>
              <w:tab/>
            </w:r>
            <w:r w:rsidR="0028768F">
              <w:rPr>
                <w:noProof/>
                <w:webHidden/>
              </w:rPr>
              <w:fldChar w:fldCharType="begin"/>
            </w:r>
            <w:r w:rsidR="0028768F">
              <w:rPr>
                <w:noProof/>
                <w:webHidden/>
              </w:rPr>
              <w:instrText xml:space="preserve"> PAGEREF _Toc151984826 \h </w:instrText>
            </w:r>
            <w:r w:rsidR="0028768F">
              <w:rPr>
                <w:noProof/>
                <w:webHidden/>
              </w:rPr>
            </w:r>
            <w:r w:rsidR="0028768F">
              <w:rPr>
                <w:noProof/>
                <w:webHidden/>
              </w:rPr>
              <w:fldChar w:fldCharType="separate"/>
            </w:r>
            <w:r w:rsidR="0028768F">
              <w:rPr>
                <w:noProof/>
                <w:webHidden/>
              </w:rPr>
              <w:t>53</w:t>
            </w:r>
            <w:r w:rsidR="0028768F">
              <w:rPr>
                <w:noProof/>
                <w:webHidden/>
              </w:rPr>
              <w:fldChar w:fldCharType="end"/>
            </w:r>
          </w:hyperlink>
        </w:p>
        <w:p w14:paraId="5CA1DA0C" w14:textId="1532F1C6" w:rsidR="0028768F" w:rsidRDefault="00000000">
          <w:pPr>
            <w:pStyle w:val="TOC3"/>
            <w:tabs>
              <w:tab w:val="right" w:leader="dot" w:pos="9628"/>
            </w:tabs>
            <w:rPr>
              <w:rFonts w:asciiTheme="minorHAnsi" w:eastAsiaTheme="minorEastAsia" w:hAnsiTheme="minorHAnsi" w:cstheme="minorBidi"/>
              <w:noProof/>
              <w:lang w:val="fi-FI" w:eastAsia="fi-FI"/>
            </w:rPr>
          </w:pPr>
          <w:hyperlink w:anchor="_Toc151984827" w:history="1">
            <w:r w:rsidR="0028768F" w:rsidRPr="003A64C4">
              <w:rPr>
                <w:rStyle w:val="Hyperlink"/>
                <w:noProof/>
              </w:rPr>
              <w:t>6.1.23 Estadísticas de Finanzas Públicas (GFS), Principales Agregados y Saldos</w:t>
            </w:r>
            <w:r w:rsidR="0028768F">
              <w:rPr>
                <w:noProof/>
                <w:webHidden/>
              </w:rPr>
              <w:tab/>
            </w:r>
            <w:r w:rsidR="0028768F">
              <w:rPr>
                <w:noProof/>
                <w:webHidden/>
              </w:rPr>
              <w:fldChar w:fldCharType="begin"/>
            </w:r>
            <w:r w:rsidR="0028768F">
              <w:rPr>
                <w:noProof/>
                <w:webHidden/>
              </w:rPr>
              <w:instrText xml:space="preserve"> PAGEREF _Toc151984827 \h </w:instrText>
            </w:r>
            <w:r w:rsidR="0028768F">
              <w:rPr>
                <w:noProof/>
                <w:webHidden/>
              </w:rPr>
            </w:r>
            <w:r w:rsidR="0028768F">
              <w:rPr>
                <w:noProof/>
                <w:webHidden/>
              </w:rPr>
              <w:fldChar w:fldCharType="separate"/>
            </w:r>
            <w:r w:rsidR="0028768F">
              <w:rPr>
                <w:noProof/>
                <w:webHidden/>
              </w:rPr>
              <w:t>54</w:t>
            </w:r>
            <w:r w:rsidR="0028768F">
              <w:rPr>
                <w:noProof/>
                <w:webHidden/>
              </w:rPr>
              <w:fldChar w:fldCharType="end"/>
            </w:r>
          </w:hyperlink>
        </w:p>
        <w:p w14:paraId="4836E589" w14:textId="02A62CBF" w:rsidR="0028768F" w:rsidRDefault="00000000">
          <w:pPr>
            <w:pStyle w:val="TOC3"/>
            <w:tabs>
              <w:tab w:val="right" w:leader="dot" w:pos="9628"/>
            </w:tabs>
            <w:rPr>
              <w:rFonts w:asciiTheme="minorHAnsi" w:eastAsiaTheme="minorEastAsia" w:hAnsiTheme="minorHAnsi" w:cstheme="minorBidi"/>
              <w:noProof/>
              <w:lang w:val="fi-FI" w:eastAsia="fi-FI"/>
            </w:rPr>
          </w:pPr>
          <w:hyperlink w:anchor="_Toc151984828" w:history="1">
            <w:r w:rsidR="0028768F" w:rsidRPr="003A64C4">
              <w:rPr>
                <w:rStyle w:val="Hyperlink"/>
                <w:noProof/>
              </w:rPr>
              <w:t>6.1.24 Estadísticas de Finanzas Gubernamentales (GFS), Ingresos</w:t>
            </w:r>
            <w:r w:rsidR="0028768F">
              <w:rPr>
                <w:noProof/>
                <w:webHidden/>
              </w:rPr>
              <w:tab/>
            </w:r>
            <w:r w:rsidR="0028768F">
              <w:rPr>
                <w:noProof/>
                <w:webHidden/>
              </w:rPr>
              <w:fldChar w:fldCharType="begin"/>
            </w:r>
            <w:r w:rsidR="0028768F">
              <w:rPr>
                <w:noProof/>
                <w:webHidden/>
              </w:rPr>
              <w:instrText xml:space="preserve"> PAGEREF _Toc151984828 \h </w:instrText>
            </w:r>
            <w:r w:rsidR="0028768F">
              <w:rPr>
                <w:noProof/>
                <w:webHidden/>
              </w:rPr>
            </w:r>
            <w:r w:rsidR="0028768F">
              <w:rPr>
                <w:noProof/>
                <w:webHidden/>
              </w:rPr>
              <w:fldChar w:fldCharType="separate"/>
            </w:r>
            <w:r w:rsidR="0028768F">
              <w:rPr>
                <w:noProof/>
                <w:webHidden/>
              </w:rPr>
              <w:t>54</w:t>
            </w:r>
            <w:r w:rsidR="0028768F">
              <w:rPr>
                <w:noProof/>
                <w:webHidden/>
              </w:rPr>
              <w:fldChar w:fldCharType="end"/>
            </w:r>
          </w:hyperlink>
        </w:p>
        <w:p w14:paraId="7D10972D" w14:textId="49324E74" w:rsidR="0028768F" w:rsidRDefault="00000000">
          <w:pPr>
            <w:pStyle w:val="TOC3"/>
            <w:tabs>
              <w:tab w:val="right" w:leader="dot" w:pos="9628"/>
            </w:tabs>
            <w:rPr>
              <w:rFonts w:asciiTheme="minorHAnsi" w:eastAsiaTheme="minorEastAsia" w:hAnsiTheme="minorHAnsi" w:cstheme="minorBidi"/>
              <w:noProof/>
              <w:lang w:val="fi-FI" w:eastAsia="fi-FI"/>
            </w:rPr>
          </w:pPr>
          <w:hyperlink w:anchor="_Toc151984829" w:history="1">
            <w:r w:rsidR="0028768F" w:rsidRPr="003A64C4">
              <w:rPr>
                <w:rStyle w:val="Hyperlink"/>
                <w:noProof/>
              </w:rPr>
              <w:t>6.1.25 Estadísticas de Finanzas Gubernamentales (GFS), Estado de Fuentes y Usos de Efectivo</w:t>
            </w:r>
            <w:r w:rsidR="0028768F">
              <w:rPr>
                <w:noProof/>
                <w:webHidden/>
              </w:rPr>
              <w:tab/>
            </w:r>
            <w:r w:rsidR="0028768F">
              <w:rPr>
                <w:noProof/>
                <w:webHidden/>
              </w:rPr>
              <w:fldChar w:fldCharType="begin"/>
            </w:r>
            <w:r w:rsidR="0028768F">
              <w:rPr>
                <w:noProof/>
                <w:webHidden/>
              </w:rPr>
              <w:instrText xml:space="preserve"> PAGEREF _Toc151984829 \h </w:instrText>
            </w:r>
            <w:r w:rsidR="0028768F">
              <w:rPr>
                <w:noProof/>
                <w:webHidden/>
              </w:rPr>
            </w:r>
            <w:r w:rsidR="0028768F">
              <w:rPr>
                <w:noProof/>
                <w:webHidden/>
              </w:rPr>
              <w:fldChar w:fldCharType="separate"/>
            </w:r>
            <w:r w:rsidR="0028768F">
              <w:rPr>
                <w:noProof/>
                <w:webHidden/>
              </w:rPr>
              <w:t>55</w:t>
            </w:r>
            <w:r w:rsidR="0028768F">
              <w:rPr>
                <w:noProof/>
                <w:webHidden/>
              </w:rPr>
              <w:fldChar w:fldCharType="end"/>
            </w:r>
          </w:hyperlink>
        </w:p>
        <w:p w14:paraId="00849476" w14:textId="50A7AE5D" w:rsidR="0028768F" w:rsidRDefault="00000000">
          <w:pPr>
            <w:pStyle w:val="TOC3"/>
            <w:tabs>
              <w:tab w:val="right" w:leader="dot" w:pos="9628"/>
            </w:tabs>
            <w:rPr>
              <w:rFonts w:asciiTheme="minorHAnsi" w:eastAsiaTheme="minorEastAsia" w:hAnsiTheme="minorHAnsi" w:cstheme="minorBidi"/>
              <w:noProof/>
              <w:lang w:val="fi-FI" w:eastAsia="fi-FI"/>
            </w:rPr>
          </w:pPr>
          <w:hyperlink w:anchor="_Toc151984830" w:history="1">
            <w:r w:rsidR="0028768F" w:rsidRPr="003A64C4">
              <w:rPr>
                <w:rStyle w:val="Hyperlink"/>
                <w:noProof/>
              </w:rPr>
              <w:t>6.1.26 Deuda Pública Histórica (HPDD)</w:t>
            </w:r>
            <w:r w:rsidR="0028768F">
              <w:rPr>
                <w:noProof/>
                <w:webHidden/>
              </w:rPr>
              <w:tab/>
            </w:r>
            <w:r w:rsidR="0028768F">
              <w:rPr>
                <w:noProof/>
                <w:webHidden/>
              </w:rPr>
              <w:fldChar w:fldCharType="begin"/>
            </w:r>
            <w:r w:rsidR="0028768F">
              <w:rPr>
                <w:noProof/>
                <w:webHidden/>
              </w:rPr>
              <w:instrText xml:space="preserve"> PAGEREF _Toc151984830 \h </w:instrText>
            </w:r>
            <w:r w:rsidR="0028768F">
              <w:rPr>
                <w:noProof/>
                <w:webHidden/>
              </w:rPr>
            </w:r>
            <w:r w:rsidR="0028768F">
              <w:rPr>
                <w:noProof/>
                <w:webHidden/>
              </w:rPr>
              <w:fldChar w:fldCharType="separate"/>
            </w:r>
            <w:r w:rsidR="0028768F">
              <w:rPr>
                <w:noProof/>
                <w:webHidden/>
              </w:rPr>
              <w:t>55</w:t>
            </w:r>
            <w:r w:rsidR="0028768F">
              <w:rPr>
                <w:noProof/>
                <w:webHidden/>
              </w:rPr>
              <w:fldChar w:fldCharType="end"/>
            </w:r>
          </w:hyperlink>
        </w:p>
        <w:p w14:paraId="794010C3" w14:textId="3D65DA8E" w:rsidR="0028768F" w:rsidRDefault="00000000">
          <w:pPr>
            <w:pStyle w:val="TOC3"/>
            <w:tabs>
              <w:tab w:val="right" w:leader="dot" w:pos="9628"/>
            </w:tabs>
            <w:rPr>
              <w:rFonts w:asciiTheme="minorHAnsi" w:eastAsiaTheme="minorEastAsia" w:hAnsiTheme="minorHAnsi" w:cstheme="minorBidi"/>
              <w:noProof/>
              <w:lang w:val="fi-FI" w:eastAsia="fi-FI"/>
            </w:rPr>
          </w:pPr>
          <w:hyperlink w:anchor="_Toc151984831" w:history="1">
            <w:r w:rsidR="0028768F" w:rsidRPr="003A64C4">
              <w:rPr>
                <w:rStyle w:val="Hyperlink"/>
                <w:noProof/>
              </w:rPr>
              <w:t>6.1.27 Estadísticas Financieras Internacionales (IFS)</w:t>
            </w:r>
            <w:r w:rsidR="0028768F">
              <w:rPr>
                <w:noProof/>
                <w:webHidden/>
              </w:rPr>
              <w:tab/>
            </w:r>
            <w:r w:rsidR="0028768F">
              <w:rPr>
                <w:noProof/>
                <w:webHidden/>
              </w:rPr>
              <w:fldChar w:fldCharType="begin"/>
            </w:r>
            <w:r w:rsidR="0028768F">
              <w:rPr>
                <w:noProof/>
                <w:webHidden/>
              </w:rPr>
              <w:instrText xml:space="preserve"> PAGEREF _Toc151984831 \h </w:instrText>
            </w:r>
            <w:r w:rsidR="0028768F">
              <w:rPr>
                <w:noProof/>
                <w:webHidden/>
              </w:rPr>
            </w:r>
            <w:r w:rsidR="0028768F">
              <w:rPr>
                <w:noProof/>
                <w:webHidden/>
              </w:rPr>
              <w:fldChar w:fldCharType="separate"/>
            </w:r>
            <w:r w:rsidR="0028768F">
              <w:rPr>
                <w:noProof/>
                <w:webHidden/>
              </w:rPr>
              <w:t>56</w:t>
            </w:r>
            <w:r w:rsidR="0028768F">
              <w:rPr>
                <w:noProof/>
                <w:webHidden/>
              </w:rPr>
              <w:fldChar w:fldCharType="end"/>
            </w:r>
          </w:hyperlink>
        </w:p>
        <w:p w14:paraId="29CFF4E4" w14:textId="316956BA" w:rsidR="0028768F" w:rsidRDefault="00000000">
          <w:pPr>
            <w:pStyle w:val="TOC3"/>
            <w:tabs>
              <w:tab w:val="right" w:leader="dot" w:pos="9628"/>
            </w:tabs>
            <w:rPr>
              <w:rFonts w:asciiTheme="minorHAnsi" w:eastAsiaTheme="minorEastAsia" w:hAnsiTheme="minorHAnsi" w:cstheme="minorBidi"/>
              <w:noProof/>
              <w:lang w:val="fi-FI" w:eastAsia="fi-FI"/>
            </w:rPr>
          </w:pPr>
          <w:hyperlink w:anchor="_Toc151984832" w:history="1">
            <w:r w:rsidR="0028768F" w:rsidRPr="003A64C4">
              <w:rPr>
                <w:rStyle w:val="Hyperlink"/>
                <w:noProof/>
              </w:rPr>
              <w:t>6.1.28 Reservas Internacionales y Liquidez en Moneda Extranjera (IRFCL)</w:t>
            </w:r>
            <w:r w:rsidR="0028768F">
              <w:rPr>
                <w:noProof/>
                <w:webHidden/>
              </w:rPr>
              <w:tab/>
            </w:r>
            <w:r w:rsidR="0028768F">
              <w:rPr>
                <w:noProof/>
                <w:webHidden/>
              </w:rPr>
              <w:fldChar w:fldCharType="begin"/>
            </w:r>
            <w:r w:rsidR="0028768F">
              <w:rPr>
                <w:noProof/>
                <w:webHidden/>
              </w:rPr>
              <w:instrText xml:space="preserve"> PAGEREF _Toc151984832 \h </w:instrText>
            </w:r>
            <w:r w:rsidR="0028768F">
              <w:rPr>
                <w:noProof/>
                <w:webHidden/>
              </w:rPr>
            </w:r>
            <w:r w:rsidR="0028768F">
              <w:rPr>
                <w:noProof/>
                <w:webHidden/>
              </w:rPr>
              <w:fldChar w:fldCharType="separate"/>
            </w:r>
            <w:r w:rsidR="0028768F">
              <w:rPr>
                <w:noProof/>
                <w:webHidden/>
              </w:rPr>
              <w:t>56</w:t>
            </w:r>
            <w:r w:rsidR="0028768F">
              <w:rPr>
                <w:noProof/>
                <w:webHidden/>
              </w:rPr>
              <w:fldChar w:fldCharType="end"/>
            </w:r>
          </w:hyperlink>
        </w:p>
        <w:p w14:paraId="29F28AFF" w14:textId="1F367F97" w:rsidR="0028768F" w:rsidRDefault="00000000">
          <w:pPr>
            <w:pStyle w:val="TOC3"/>
            <w:tabs>
              <w:tab w:val="right" w:leader="dot" w:pos="9628"/>
            </w:tabs>
            <w:rPr>
              <w:rFonts w:asciiTheme="minorHAnsi" w:eastAsiaTheme="minorEastAsia" w:hAnsiTheme="minorHAnsi" w:cstheme="minorBidi"/>
              <w:noProof/>
              <w:lang w:val="fi-FI" w:eastAsia="fi-FI"/>
            </w:rPr>
          </w:pPr>
          <w:hyperlink w:anchor="_Toc151984833" w:history="1">
            <w:r w:rsidR="0028768F" w:rsidRPr="003A64C4">
              <w:rPr>
                <w:rStyle w:val="Hyperlink"/>
                <w:noProof/>
              </w:rPr>
              <w:t>6.1.29 Perspectivas económicas regionales de Oriente Medio y Asia Central (MCDREO)</w:t>
            </w:r>
            <w:r w:rsidR="0028768F">
              <w:rPr>
                <w:noProof/>
                <w:webHidden/>
              </w:rPr>
              <w:tab/>
            </w:r>
            <w:r w:rsidR="0028768F">
              <w:rPr>
                <w:noProof/>
                <w:webHidden/>
              </w:rPr>
              <w:fldChar w:fldCharType="begin"/>
            </w:r>
            <w:r w:rsidR="0028768F">
              <w:rPr>
                <w:noProof/>
                <w:webHidden/>
              </w:rPr>
              <w:instrText xml:space="preserve"> PAGEREF _Toc151984833 \h </w:instrText>
            </w:r>
            <w:r w:rsidR="0028768F">
              <w:rPr>
                <w:noProof/>
                <w:webHidden/>
              </w:rPr>
            </w:r>
            <w:r w:rsidR="0028768F">
              <w:rPr>
                <w:noProof/>
                <w:webHidden/>
              </w:rPr>
              <w:fldChar w:fldCharType="separate"/>
            </w:r>
            <w:r w:rsidR="0028768F">
              <w:rPr>
                <w:noProof/>
                <w:webHidden/>
              </w:rPr>
              <w:t>57</w:t>
            </w:r>
            <w:r w:rsidR="0028768F">
              <w:rPr>
                <w:noProof/>
                <w:webHidden/>
              </w:rPr>
              <w:fldChar w:fldCharType="end"/>
            </w:r>
          </w:hyperlink>
        </w:p>
        <w:p w14:paraId="58CB2D01" w14:textId="671217FB" w:rsidR="0028768F" w:rsidRDefault="00000000">
          <w:pPr>
            <w:pStyle w:val="TOC3"/>
            <w:tabs>
              <w:tab w:val="right" w:leader="dot" w:pos="9628"/>
            </w:tabs>
            <w:rPr>
              <w:rFonts w:asciiTheme="minorHAnsi" w:eastAsiaTheme="minorEastAsia" w:hAnsiTheme="minorHAnsi" w:cstheme="minorBidi"/>
              <w:noProof/>
              <w:lang w:val="fi-FI" w:eastAsia="fi-FI"/>
            </w:rPr>
          </w:pPr>
          <w:hyperlink w:anchor="_Toc151984834" w:history="1">
            <w:r w:rsidR="0028768F" w:rsidRPr="003A64C4">
              <w:rPr>
                <w:rStyle w:val="Hyperlink"/>
                <w:noProof/>
              </w:rPr>
              <w:t>6.1.30 Marcos de política monetaria: kit de herramientas de IAPOC</w:t>
            </w:r>
            <w:r w:rsidR="0028768F">
              <w:rPr>
                <w:noProof/>
                <w:webHidden/>
              </w:rPr>
              <w:tab/>
            </w:r>
            <w:r w:rsidR="0028768F">
              <w:rPr>
                <w:noProof/>
                <w:webHidden/>
              </w:rPr>
              <w:fldChar w:fldCharType="begin"/>
            </w:r>
            <w:r w:rsidR="0028768F">
              <w:rPr>
                <w:noProof/>
                <w:webHidden/>
              </w:rPr>
              <w:instrText xml:space="preserve"> PAGEREF _Toc151984834 \h </w:instrText>
            </w:r>
            <w:r w:rsidR="0028768F">
              <w:rPr>
                <w:noProof/>
                <w:webHidden/>
              </w:rPr>
            </w:r>
            <w:r w:rsidR="0028768F">
              <w:rPr>
                <w:noProof/>
                <w:webHidden/>
              </w:rPr>
              <w:fldChar w:fldCharType="separate"/>
            </w:r>
            <w:r w:rsidR="0028768F">
              <w:rPr>
                <w:noProof/>
                <w:webHidden/>
              </w:rPr>
              <w:t>58</w:t>
            </w:r>
            <w:r w:rsidR="0028768F">
              <w:rPr>
                <w:noProof/>
                <w:webHidden/>
              </w:rPr>
              <w:fldChar w:fldCharType="end"/>
            </w:r>
          </w:hyperlink>
        </w:p>
        <w:p w14:paraId="058A6D70" w14:textId="4888AE57" w:rsidR="0028768F" w:rsidRDefault="00000000">
          <w:pPr>
            <w:pStyle w:val="TOC3"/>
            <w:tabs>
              <w:tab w:val="right" w:leader="dot" w:pos="9628"/>
            </w:tabs>
            <w:rPr>
              <w:rFonts w:asciiTheme="minorHAnsi" w:eastAsiaTheme="minorEastAsia" w:hAnsiTheme="minorHAnsi" w:cstheme="minorBidi"/>
              <w:noProof/>
              <w:lang w:val="fi-FI" w:eastAsia="fi-FI"/>
            </w:rPr>
          </w:pPr>
          <w:hyperlink w:anchor="_Toc151984835" w:history="1">
            <w:r w:rsidR="0028768F" w:rsidRPr="003A64C4">
              <w:rPr>
                <w:rStyle w:val="Hyperlink"/>
                <w:noProof/>
              </w:rPr>
              <w:t>6.1.31 Sistema de precios de productos primarios (PCPS)</w:t>
            </w:r>
            <w:r w:rsidR="0028768F">
              <w:rPr>
                <w:noProof/>
                <w:webHidden/>
              </w:rPr>
              <w:tab/>
            </w:r>
            <w:r w:rsidR="0028768F">
              <w:rPr>
                <w:noProof/>
                <w:webHidden/>
              </w:rPr>
              <w:fldChar w:fldCharType="begin"/>
            </w:r>
            <w:r w:rsidR="0028768F">
              <w:rPr>
                <w:noProof/>
                <w:webHidden/>
              </w:rPr>
              <w:instrText xml:space="preserve"> PAGEREF _Toc151984835 \h </w:instrText>
            </w:r>
            <w:r w:rsidR="0028768F">
              <w:rPr>
                <w:noProof/>
                <w:webHidden/>
              </w:rPr>
            </w:r>
            <w:r w:rsidR="0028768F">
              <w:rPr>
                <w:noProof/>
                <w:webHidden/>
              </w:rPr>
              <w:fldChar w:fldCharType="separate"/>
            </w:r>
            <w:r w:rsidR="0028768F">
              <w:rPr>
                <w:noProof/>
                <w:webHidden/>
              </w:rPr>
              <w:t>59</w:t>
            </w:r>
            <w:r w:rsidR="0028768F">
              <w:rPr>
                <w:noProof/>
                <w:webHidden/>
              </w:rPr>
              <w:fldChar w:fldCharType="end"/>
            </w:r>
          </w:hyperlink>
        </w:p>
        <w:p w14:paraId="2A950EA5" w14:textId="719935FB" w:rsidR="0028768F" w:rsidRDefault="00000000">
          <w:pPr>
            <w:pStyle w:val="TOC3"/>
            <w:tabs>
              <w:tab w:val="right" w:leader="dot" w:pos="9628"/>
            </w:tabs>
            <w:rPr>
              <w:rFonts w:asciiTheme="minorHAnsi" w:eastAsiaTheme="minorEastAsia" w:hAnsiTheme="minorHAnsi" w:cstheme="minorBidi"/>
              <w:noProof/>
              <w:lang w:val="fi-FI" w:eastAsia="fi-FI"/>
            </w:rPr>
          </w:pPr>
          <w:hyperlink w:anchor="_Toc151984836" w:history="1">
            <w:r w:rsidR="0028768F" w:rsidRPr="003A64C4">
              <w:rPr>
                <w:rStyle w:val="Hyperlink"/>
                <w:noProof/>
              </w:rPr>
              <w:t>6.1.32 Balance del Sector Público (PSBS ) ( FAD)</w:t>
            </w:r>
            <w:r w:rsidR="0028768F">
              <w:rPr>
                <w:noProof/>
                <w:webHidden/>
              </w:rPr>
              <w:tab/>
            </w:r>
            <w:r w:rsidR="0028768F">
              <w:rPr>
                <w:noProof/>
                <w:webHidden/>
              </w:rPr>
              <w:fldChar w:fldCharType="begin"/>
            </w:r>
            <w:r w:rsidR="0028768F">
              <w:rPr>
                <w:noProof/>
                <w:webHidden/>
              </w:rPr>
              <w:instrText xml:space="preserve"> PAGEREF _Toc151984836 \h </w:instrText>
            </w:r>
            <w:r w:rsidR="0028768F">
              <w:rPr>
                <w:noProof/>
                <w:webHidden/>
              </w:rPr>
            </w:r>
            <w:r w:rsidR="0028768F">
              <w:rPr>
                <w:noProof/>
                <w:webHidden/>
              </w:rPr>
              <w:fldChar w:fldCharType="separate"/>
            </w:r>
            <w:r w:rsidR="0028768F">
              <w:rPr>
                <w:noProof/>
                <w:webHidden/>
              </w:rPr>
              <w:t>60</w:t>
            </w:r>
            <w:r w:rsidR="0028768F">
              <w:rPr>
                <w:noProof/>
                <w:webHidden/>
              </w:rPr>
              <w:fldChar w:fldCharType="end"/>
            </w:r>
          </w:hyperlink>
        </w:p>
        <w:p w14:paraId="335FA92F" w14:textId="7D557348" w:rsidR="0028768F" w:rsidRDefault="00000000">
          <w:pPr>
            <w:pStyle w:val="TOC3"/>
            <w:tabs>
              <w:tab w:val="right" w:leader="dot" w:pos="9628"/>
            </w:tabs>
            <w:rPr>
              <w:rFonts w:asciiTheme="minorHAnsi" w:eastAsiaTheme="minorEastAsia" w:hAnsiTheme="minorHAnsi" w:cstheme="minorBidi"/>
              <w:noProof/>
              <w:lang w:val="fi-FI" w:eastAsia="fi-FI"/>
            </w:rPr>
          </w:pPr>
          <w:hyperlink w:anchor="_Toc151984837" w:history="1">
            <w:r w:rsidR="0028768F" w:rsidRPr="003A64C4">
              <w:rPr>
                <w:rStyle w:val="Hyperlink"/>
                <w:noProof/>
              </w:rPr>
              <w:t>6.1.33 Herramienta de Información Fiscal de la Administración de Ingresos (RA-FIT) Ronda 2 Agregados</w:t>
            </w:r>
            <w:r w:rsidR="0028768F">
              <w:rPr>
                <w:noProof/>
                <w:webHidden/>
              </w:rPr>
              <w:tab/>
            </w:r>
            <w:r w:rsidR="0028768F">
              <w:rPr>
                <w:noProof/>
                <w:webHidden/>
              </w:rPr>
              <w:fldChar w:fldCharType="begin"/>
            </w:r>
            <w:r w:rsidR="0028768F">
              <w:rPr>
                <w:noProof/>
                <w:webHidden/>
              </w:rPr>
              <w:instrText xml:space="preserve"> PAGEREF _Toc151984837 \h </w:instrText>
            </w:r>
            <w:r w:rsidR="0028768F">
              <w:rPr>
                <w:noProof/>
                <w:webHidden/>
              </w:rPr>
            </w:r>
            <w:r w:rsidR="0028768F">
              <w:rPr>
                <w:noProof/>
                <w:webHidden/>
              </w:rPr>
              <w:fldChar w:fldCharType="separate"/>
            </w:r>
            <w:r w:rsidR="0028768F">
              <w:rPr>
                <w:noProof/>
                <w:webHidden/>
              </w:rPr>
              <w:t>60</w:t>
            </w:r>
            <w:r w:rsidR="0028768F">
              <w:rPr>
                <w:noProof/>
                <w:webHidden/>
              </w:rPr>
              <w:fldChar w:fldCharType="end"/>
            </w:r>
          </w:hyperlink>
        </w:p>
        <w:p w14:paraId="77EA305C" w14:textId="6A9C0800" w:rsidR="0028768F" w:rsidRDefault="00000000">
          <w:pPr>
            <w:pStyle w:val="TOC3"/>
            <w:tabs>
              <w:tab w:val="right" w:leader="dot" w:pos="9628"/>
            </w:tabs>
            <w:rPr>
              <w:rFonts w:asciiTheme="minorHAnsi" w:eastAsiaTheme="minorEastAsia" w:hAnsiTheme="minorHAnsi" w:cstheme="minorBidi"/>
              <w:noProof/>
              <w:lang w:val="fi-FI" w:eastAsia="fi-FI"/>
            </w:rPr>
          </w:pPr>
          <w:hyperlink w:anchor="_Toc151984838" w:history="1">
            <w:r w:rsidR="0028768F" w:rsidRPr="003A64C4">
              <w:rPr>
                <w:rStyle w:val="Hyperlink"/>
                <w:noProof/>
              </w:rPr>
              <w:t>6.1.34 Perspectivas Económicas Regionales de África Subsahariana (AFRREO)</w:t>
            </w:r>
            <w:r w:rsidR="0028768F">
              <w:rPr>
                <w:noProof/>
                <w:webHidden/>
              </w:rPr>
              <w:tab/>
            </w:r>
            <w:r w:rsidR="0028768F">
              <w:rPr>
                <w:noProof/>
                <w:webHidden/>
              </w:rPr>
              <w:fldChar w:fldCharType="begin"/>
            </w:r>
            <w:r w:rsidR="0028768F">
              <w:rPr>
                <w:noProof/>
                <w:webHidden/>
              </w:rPr>
              <w:instrText xml:space="preserve"> PAGEREF _Toc151984838 \h </w:instrText>
            </w:r>
            <w:r w:rsidR="0028768F">
              <w:rPr>
                <w:noProof/>
                <w:webHidden/>
              </w:rPr>
            </w:r>
            <w:r w:rsidR="0028768F">
              <w:rPr>
                <w:noProof/>
                <w:webHidden/>
              </w:rPr>
              <w:fldChar w:fldCharType="separate"/>
            </w:r>
            <w:r w:rsidR="0028768F">
              <w:rPr>
                <w:noProof/>
                <w:webHidden/>
              </w:rPr>
              <w:t>60</w:t>
            </w:r>
            <w:r w:rsidR="0028768F">
              <w:rPr>
                <w:noProof/>
                <w:webHidden/>
              </w:rPr>
              <w:fldChar w:fldCharType="end"/>
            </w:r>
          </w:hyperlink>
        </w:p>
        <w:p w14:paraId="6E4E33C7" w14:textId="72DCBAF6" w:rsidR="0028768F" w:rsidRDefault="00000000">
          <w:pPr>
            <w:pStyle w:val="TOC3"/>
            <w:tabs>
              <w:tab w:val="right" w:leader="dot" w:pos="9628"/>
            </w:tabs>
            <w:rPr>
              <w:rFonts w:asciiTheme="minorHAnsi" w:eastAsiaTheme="minorEastAsia" w:hAnsiTheme="minorHAnsi" w:cstheme="minorBidi"/>
              <w:noProof/>
              <w:lang w:val="fi-FI" w:eastAsia="fi-FI"/>
            </w:rPr>
          </w:pPr>
          <w:hyperlink w:anchor="_Toc151984839" w:history="1">
            <w:r w:rsidR="0028768F" w:rsidRPr="003A64C4">
              <w:rPr>
                <w:rStyle w:val="Hyperlink"/>
                <w:noProof/>
              </w:rPr>
              <w:t>6.1.35 Perspectivas Económicas Regionales del Hemisferio Occidental (WHDREO)</w:t>
            </w:r>
            <w:r w:rsidR="0028768F">
              <w:rPr>
                <w:noProof/>
                <w:webHidden/>
              </w:rPr>
              <w:tab/>
            </w:r>
            <w:r w:rsidR="0028768F">
              <w:rPr>
                <w:noProof/>
                <w:webHidden/>
              </w:rPr>
              <w:fldChar w:fldCharType="begin"/>
            </w:r>
            <w:r w:rsidR="0028768F">
              <w:rPr>
                <w:noProof/>
                <w:webHidden/>
              </w:rPr>
              <w:instrText xml:space="preserve"> PAGEREF _Toc151984839 \h </w:instrText>
            </w:r>
            <w:r w:rsidR="0028768F">
              <w:rPr>
                <w:noProof/>
                <w:webHidden/>
              </w:rPr>
            </w:r>
            <w:r w:rsidR="0028768F">
              <w:rPr>
                <w:noProof/>
                <w:webHidden/>
              </w:rPr>
              <w:fldChar w:fldCharType="separate"/>
            </w:r>
            <w:r w:rsidR="0028768F">
              <w:rPr>
                <w:noProof/>
                <w:webHidden/>
              </w:rPr>
              <w:t>61</w:t>
            </w:r>
            <w:r w:rsidR="0028768F">
              <w:rPr>
                <w:noProof/>
                <w:webHidden/>
              </w:rPr>
              <w:fldChar w:fldCharType="end"/>
            </w:r>
          </w:hyperlink>
        </w:p>
        <w:p w14:paraId="49254AF5" w14:textId="540C3878" w:rsidR="0028768F" w:rsidRDefault="00000000">
          <w:pPr>
            <w:pStyle w:val="TOC3"/>
            <w:tabs>
              <w:tab w:val="right" w:leader="dot" w:pos="9628"/>
            </w:tabs>
            <w:rPr>
              <w:rFonts w:asciiTheme="minorHAnsi" w:eastAsiaTheme="minorEastAsia" w:hAnsiTheme="minorHAnsi" w:cstheme="minorBidi"/>
              <w:noProof/>
              <w:lang w:val="fi-FI" w:eastAsia="fi-FI"/>
            </w:rPr>
          </w:pPr>
          <w:hyperlink w:anchor="_Toc151984840" w:history="1">
            <w:r w:rsidR="0028768F" w:rsidRPr="003A64C4">
              <w:rPr>
                <w:rStyle w:val="Hyperlink"/>
                <w:noProof/>
              </w:rPr>
              <w:t>6.1.36 Datos longitudinales de ingresos mundiales ( WoRLD )</w:t>
            </w:r>
            <w:r w:rsidR="0028768F">
              <w:rPr>
                <w:noProof/>
                <w:webHidden/>
              </w:rPr>
              <w:tab/>
            </w:r>
            <w:r w:rsidR="0028768F">
              <w:rPr>
                <w:noProof/>
                <w:webHidden/>
              </w:rPr>
              <w:fldChar w:fldCharType="begin"/>
            </w:r>
            <w:r w:rsidR="0028768F">
              <w:rPr>
                <w:noProof/>
                <w:webHidden/>
              </w:rPr>
              <w:instrText xml:space="preserve"> PAGEREF _Toc151984840 \h </w:instrText>
            </w:r>
            <w:r w:rsidR="0028768F">
              <w:rPr>
                <w:noProof/>
                <w:webHidden/>
              </w:rPr>
            </w:r>
            <w:r w:rsidR="0028768F">
              <w:rPr>
                <w:noProof/>
                <w:webHidden/>
              </w:rPr>
              <w:fldChar w:fldCharType="separate"/>
            </w:r>
            <w:r w:rsidR="0028768F">
              <w:rPr>
                <w:noProof/>
                <w:webHidden/>
              </w:rPr>
              <w:t>62</w:t>
            </w:r>
            <w:r w:rsidR="0028768F">
              <w:rPr>
                <w:noProof/>
                <w:webHidden/>
              </w:rPr>
              <w:fldChar w:fldCharType="end"/>
            </w:r>
          </w:hyperlink>
        </w:p>
        <w:p w14:paraId="36B987F9" w14:textId="0D615832" w:rsidR="0028768F" w:rsidRDefault="00000000">
          <w:pPr>
            <w:pStyle w:val="TOC2"/>
            <w:tabs>
              <w:tab w:val="right" w:leader="dot" w:pos="9628"/>
            </w:tabs>
            <w:rPr>
              <w:rFonts w:asciiTheme="minorHAnsi" w:eastAsiaTheme="minorEastAsia" w:hAnsiTheme="minorHAnsi" w:cstheme="minorBidi"/>
              <w:noProof/>
              <w:lang w:val="fi-FI" w:eastAsia="fi-FI"/>
            </w:rPr>
          </w:pPr>
          <w:hyperlink w:anchor="_Toc151984841" w:history="1">
            <w:r w:rsidR="0028768F" w:rsidRPr="003A64C4">
              <w:rPr>
                <w:rStyle w:val="Hyperlink"/>
                <w:noProof/>
              </w:rPr>
              <w:t>6.2 Procesamiento de la información macroeconómica. Data a Analizar.</w:t>
            </w:r>
            <w:r w:rsidR="0028768F">
              <w:rPr>
                <w:noProof/>
                <w:webHidden/>
              </w:rPr>
              <w:tab/>
            </w:r>
            <w:r w:rsidR="0028768F">
              <w:rPr>
                <w:noProof/>
                <w:webHidden/>
              </w:rPr>
              <w:fldChar w:fldCharType="begin"/>
            </w:r>
            <w:r w:rsidR="0028768F">
              <w:rPr>
                <w:noProof/>
                <w:webHidden/>
              </w:rPr>
              <w:instrText xml:space="preserve"> PAGEREF _Toc151984841 \h </w:instrText>
            </w:r>
            <w:r w:rsidR="0028768F">
              <w:rPr>
                <w:noProof/>
                <w:webHidden/>
              </w:rPr>
            </w:r>
            <w:r w:rsidR="0028768F">
              <w:rPr>
                <w:noProof/>
                <w:webHidden/>
              </w:rPr>
              <w:fldChar w:fldCharType="separate"/>
            </w:r>
            <w:r w:rsidR="0028768F">
              <w:rPr>
                <w:noProof/>
                <w:webHidden/>
              </w:rPr>
              <w:t>63</w:t>
            </w:r>
            <w:r w:rsidR="0028768F">
              <w:rPr>
                <w:noProof/>
                <w:webHidden/>
              </w:rPr>
              <w:fldChar w:fldCharType="end"/>
            </w:r>
          </w:hyperlink>
        </w:p>
        <w:p w14:paraId="06A235AD" w14:textId="3FDD825F" w:rsidR="0028768F" w:rsidRDefault="00000000">
          <w:pPr>
            <w:pStyle w:val="TOC2"/>
            <w:tabs>
              <w:tab w:val="right" w:leader="dot" w:pos="9628"/>
            </w:tabs>
            <w:rPr>
              <w:rFonts w:asciiTheme="minorHAnsi" w:eastAsiaTheme="minorEastAsia" w:hAnsiTheme="minorHAnsi" w:cstheme="minorBidi"/>
              <w:noProof/>
              <w:lang w:val="fi-FI" w:eastAsia="fi-FI"/>
            </w:rPr>
          </w:pPr>
          <w:hyperlink w:anchor="_Toc151984842" w:history="1">
            <w:r w:rsidR="0028768F" w:rsidRPr="003A64C4">
              <w:rPr>
                <w:rStyle w:val="Hyperlink"/>
                <w:noProof/>
              </w:rPr>
              <w:t>6.3 Procesamiento de la información macroeconómica. Programa</w:t>
            </w:r>
            <w:r w:rsidR="0028768F">
              <w:rPr>
                <w:noProof/>
                <w:webHidden/>
              </w:rPr>
              <w:tab/>
            </w:r>
            <w:r w:rsidR="0028768F">
              <w:rPr>
                <w:noProof/>
                <w:webHidden/>
              </w:rPr>
              <w:fldChar w:fldCharType="begin"/>
            </w:r>
            <w:r w:rsidR="0028768F">
              <w:rPr>
                <w:noProof/>
                <w:webHidden/>
              </w:rPr>
              <w:instrText xml:space="preserve"> PAGEREF _Toc151984842 \h </w:instrText>
            </w:r>
            <w:r w:rsidR="0028768F">
              <w:rPr>
                <w:noProof/>
                <w:webHidden/>
              </w:rPr>
            </w:r>
            <w:r w:rsidR="0028768F">
              <w:rPr>
                <w:noProof/>
                <w:webHidden/>
              </w:rPr>
              <w:fldChar w:fldCharType="separate"/>
            </w:r>
            <w:r w:rsidR="0028768F">
              <w:rPr>
                <w:noProof/>
                <w:webHidden/>
              </w:rPr>
              <w:t>65</w:t>
            </w:r>
            <w:r w:rsidR="0028768F">
              <w:rPr>
                <w:noProof/>
                <w:webHidden/>
              </w:rPr>
              <w:fldChar w:fldCharType="end"/>
            </w:r>
          </w:hyperlink>
        </w:p>
        <w:p w14:paraId="17F1D5A3" w14:textId="176EAF2A" w:rsidR="0028768F" w:rsidRDefault="00000000">
          <w:pPr>
            <w:pStyle w:val="TOC1"/>
            <w:tabs>
              <w:tab w:val="right" w:leader="dot" w:pos="9628"/>
            </w:tabs>
            <w:rPr>
              <w:rFonts w:asciiTheme="minorHAnsi" w:eastAsiaTheme="minorEastAsia" w:hAnsiTheme="minorHAnsi" w:cstheme="minorBidi"/>
              <w:noProof/>
              <w:lang w:val="fi-FI" w:eastAsia="fi-FI"/>
            </w:rPr>
          </w:pPr>
          <w:hyperlink w:anchor="_Toc151984843" w:history="1">
            <w:r w:rsidR="0028768F" w:rsidRPr="003A64C4">
              <w:rPr>
                <w:rStyle w:val="Hyperlink"/>
                <w:noProof/>
              </w:rPr>
              <w:t>7. Estudio e implicaciones de correlaciones de valores de Materias Primas en Grafos y de Correlación Mutua como bases para aplicar algoritmos de ML y NN sobre evolución de precios de las Materias primas.</w:t>
            </w:r>
            <w:r w:rsidR="0028768F">
              <w:rPr>
                <w:noProof/>
                <w:webHidden/>
              </w:rPr>
              <w:tab/>
            </w:r>
            <w:r w:rsidR="0028768F">
              <w:rPr>
                <w:noProof/>
                <w:webHidden/>
              </w:rPr>
              <w:fldChar w:fldCharType="begin"/>
            </w:r>
            <w:r w:rsidR="0028768F">
              <w:rPr>
                <w:noProof/>
                <w:webHidden/>
              </w:rPr>
              <w:instrText xml:space="preserve"> PAGEREF _Toc151984843 \h </w:instrText>
            </w:r>
            <w:r w:rsidR="0028768F">
              <w:rPr>
                <w:noProof/>
                <w:webHidden/>
              </w:rPr>
            </w:r>
            <w:r w:rsidR="0028768F">
              <w:rPr>
                <w:noProof/>
                <w:webHidden/>
              </w:rPr>
              <w:fldChar w:fldCharType="separate"/>
            </w:r>
            <w:r w:rsidR="0028768F">
              <w:rPr>
                <w:noProof/>
                <w:webHidden/>
              </w:rPr>
              <w:t>67</w:t>
            </w:r>
            <w:r w:rsidR="0028768F">
              <w:rPr>
                <w:noProof/>
                <w:webHidden/>
              </w:rPr>
              <w:fldChar w:fldCharType="end"/>
            </w:r>
          </w:hyperlink>
        </w:p>
        <w:p w14:paraId="339D9300" w14:textId="4220708F" w:rsidR="0028768F" w:rsidRDefault="00000000">
          <w:pPr>
            <w:pStyle w:val="TOC2"/>
            <w:tabs>
              <w:tab w:val="right" w:leader="dot" w:pos="9628"/>
            </w:tabs>
            <w:rPr>
              <w:rFonts w:asciiTheme="minorHAnsi" w:eastAsiaTheme="minorEastAsia" w:hAnsiTheme="minorHAnsi" w:cstheme="minorBidi"/>
              <w:noProof/>
              <w:lang w:val="fi-FI" w:eastAsia="fi-FI"/>
            </w:rPr>
          </w:pPr>
          <w:hyperlink w:anchor="_Toc151984844" w:history="1">
            <w:r w:rsidR="0028768F" w:rsidRPr="003A64C4">
              <w:rPr>
                <w:rStyle w:val="Hyperlink"/>
                <w:noProof/>
              </w:rPr>
              <w:t>7.1 Grafos con modelos Granger</w:t>
            </w:r>
            <w:r w:rsidR="0028768F">
              <w:rPr>
                <w:noProof/>
                <w:webHidden/>
              </w:rPr>
              <w:tab/>
            </w:r>
            <w:r w:rsidR="0028768F">
              <w:rPr>
                <w:noProof/>
                <w:webHidden/>
              </w:rPr>
              <w:fldChar w:fldCharType="begin"/>
            </w:r>
            <w:r w:rsidR="0028768F">
              <w:rPr>
                <w:noProof/>
                <w:webHidden/>
              </w:rPr>
              <w:instrText xml:space="preserve"> PAGEREF _Toc151984844 \h </w:instrText>
            </w:r>
            <w:r w:rsidR="0028768F">
              <w:rPr>
                <w:noProof/>
                <w:webHidden/>
              </w:rPr>
            </w:r>
            <w:r w:rsidR="0028768F">
              <w:rPr>
                <w:noProof/>
                <w:webHidden/>
              </w:rPr>
              <w:fldChar w:fldCharType="separate"/>
            </w:r>
            <w:r w:rsidR="0028768F">
              <w:rPr>
                <w:noProof/>
                <w:webHidden/>
              </w:rPr>
              <w:t>67</w:t>
            </w:r>
            <w:r w:rsidR="0028768F">
              <w:rPr>
                <w:noProof/>
                <w:webHidden/>
              </w:rPr>
              <w:fldChar w:fldCharType="end"/>
            </w:r>
          </w:hyperlink>
        </w:p>
        <w:p w14:paraId="3F1D3719" w14:textId="473012BF" w:rsidR="0028768F" w:rsidRDefault="00000000">
          <w:pPr>
            <w:pStyle w:val="TOC2"/>
            <w:tabs>
              <w:tab w:val="right" w:leader="dot" w:pos="9628"/>
            </w:tabs>
            <w:rPr>
              <w:rFonts w:asciiTheme="minorHAnsi" w:eastAsiaTheme="minorEastAsia" w:hAnsiTheme="minorHAnsi" w:cstheme="minorBidi"/>
              <w:noProof/>
              <w:lang w:val="fi-FI" w:eastAsia="fi-FI"/>
            </w:rPr>
          </w:pPr>
          <w:hyperlink w:anchor="_Toc151984845" w:history="1">
            <w:r w:rsidR="0028768F" w:rsidRPr="003A64C4">
              <w:rPr>
                <w:rStyle w:val="Hyperlink"/>
                <w:noProof/>
              </w:rPr>
              <w:t>7.2 Información Mutua (</w:t>
            </w:r>
            <w:r w:rsidR="0028768F" w:rsidRPr="003A64C4">
              <w:rPr>
                <w:rStyle w:val="Hyperlink"/>
                <w:rFonts w:cs="Calibri"/>
                <w:noProof/>
              </w:rPr>
              <w:t>Mutual Information</w:t>
            </w:r>
            <w:r w:rsidR="0028768F" w:rsidRPr="003A64C4">
              <w:rPr>
                <w:rStyle w:val="Hyperlink"/>
                <w:noProof/>
              </w:rPr>
              <w:t>)</w:t>
            </w:r>
            <w:r w:rsidR="0028768F">
              <w:rPr>
                <w:noProof/>
                <w:webHidden/>
              </w:rPr>
              <w:tab/>
            </w:r>
            <w:r w:rsidR="0028768F">
              <w:rPr>
                <w:noProof/>
                <w:webHidden/>
              </w:rPr>
              <w:fldChar w:fldCharType="begin"/>
            </w:r>
            <w:r w:rsidR="0028768F">
              <w:rPr>
                <w:noProof/>
                <w:webHidden/>
              </w:rPr>
              <w:instrText xml:space="preserve"> PAGEREF _Toc151984845 \h </w:instrText>
            </w:r>
            <w:r w:rsidR="0028768F">
              <w:rPr>
                <w:noProof/>
                <w:webHidden/>
              </w:rPr>
            </w:r>
            <w:r w:rsidR="0028768F">
              <w:rPr>
                <w:noProof/>
                <w:webHidden/>
              </w:rPr>
              <w:fldChar w:fldCharType="separate"/>
            </w:r>
            <w:r w:rsidR="0028768F">
              <w:rPr>
                <w:noProof/>
                <w:webHidden/>
              </w:rPr>
              <w:t>67</w:t>
            </w:r>
            <w:r w:rsidR="0028768F">
              <w:rPr>
                <w:noProof/>
                <w:webHidden/>
              </w:rPr>
              <w:fldChar w:fldCharType="end"/>
            </w:r>
          </w:hyperlink>
        </w:p>
        <w:p w14:paraId="5ED79A97" w14:textId="5CC81A8C" w:rsidR="0028768F" w:rsidRDefault="00000000">
          <w:pPr>
            <w:pStyle w:val="TOC2"/>
            <w:tabs>
              <w:tab w:val="right" w:leader="dot" w:pos="9628"/>
            </w:tabs>
            <w:rPr>
              <w:rFonts w:asciiTheme="minorHAnsi" w:eastAsiaTheme="minorEastAsia" w:hAnsiTheme="minorHAnsi" w:cstheme="minorBidi"/>
              <w:noProof/>
              <w:lang w:val="fi-FI" w:eastAsia="fi-FI"/>
            </w:rPr>
          </w:pPr>
          <w:hyperlink w:anchor="_Toc151984846" w:history="1">
            <w:r w:rsidR="0028768F" w:rsidRPr="003A64C4">
              <w:rPr>
                <w:rStyle w:val="Hyperlink"/>
                <w:noProof/>
              </w:rPr>
              <w:t>7.3 Explicación del código</w:t>
            </w:r>
            <w:r w:rsidR="0028768F">
              <w:rPr>
                <w:noProof/>
                <w:webHidden/>
              </w:rPr>
              <w:tab/>
            </w:r>
            <w:r w:rsidR="0028768F">
              <w:rPr>
                <w:noProof/>
                <w:webHidden/>
              </w:rPr>
              <w:fldChar w:fldCharType="begin"/>
            </w:r>
            <w:r w:rsidR="0028768F">
              <w:rPr>
                <w:noProof/>
                <w:webHidden/>
              </w:rPr>
              <w:instrText xml:space="preserve"> PAGEREF _Toc151984846 \h </w:instrText>
            </w:r>
            <w:r w:rsidR="0028768F">
              <w:rPr>
                <w:noProof/>
                <w:webHidden/>
              </w:rPr>
            </w:r>
            <w:r w:rsidR="0028768F">
              <w:rPr>
                <w:noProof/>
                <w:webHidden/>
              </w:rPr>
              <w:fldChar w:fldCharType="separate"/>
            </w:r>
            <w:r w:rsidR="0028768F">
              <w:rPr>
                <w:noProof/>
                <w:webHidden/>
              </w:rPr>
              <w:t>68</w:t>
            </w:r>
            <w:r w:rsidR="0028768F">
              <w:rPr>
                <w:noProof/>
                <w:webHidden/>
              </w:rPr>
              <w:fldChar w:fldCharType="end"/>
            </w:r>
          </w:hyperlink>
        </w:p>
        <w:p w14:paraId="10526AE6" w14:textId="0B40F2E5" w:rsidR="0028768F" w:rsidRDefault="00000000">
          <w:pPr>
            <w:pStyle w:val="TOC3"/>
            <w:tabs>
              <w:tab w:val="right" w:leader="dot" w:pos="9628"/>
            </w:tabs>
            <w:rPr>
              <w:rFonts w:asciiTheme="minorHAnsi" w:eastAsiaTheme="minorEastAsia" w:hAnsiTheme="minorHAnsi" w:cstheme="minorBidi"/>
              <w:noProof/>
              <w:lang w:val="fi-FI" w:eastAsia="fi-FI"/>
            </w:rPr>
          </w:pPr>
          <w:hyperlink w:anchor="_Toc151984847" w:history="1">
            <w:r w:rsidR="0028768F" w:rsidRPr="003A64C4">
              <w:rPr>
                <w:rStyle w:val="Hyperlink"/>
                <w:noProof/>
              </w:rPr>
              <w:t>7.3.1 Fase 1 Estudio de precio de futuros sobre Materias primas (Grafos + Calculo de la causalidad de Granger + Mutual Information).</w:t>
            </w:r>
            <w:r w:rsidR="0028768F">
              <w:rPr>
                <w:noProof/>
                <w:webHidden/>
              </w:rPr>
              <w:tab/>
            </w:r>
            <w:r w:rsidR="0028768F">
              <w:rPr>
                <w:noProof/>
                <w:webHidden/>
              </w:rPr>
              <w:fldChar w:fldCharType="begin"/>
            </w:r>
            <w:r w:rsidR="0028768F">
              <w:rPr>
                <w:noProof/>
                <w:webHidden/>
              </w:rPr>
              <w:instrText xml:space="preserve"> PAGEREF _Toc151984847 \h </w:instrText>
            </w:r>
            <w:r w:rsidR="0028768F">
              <w:rPr>
                <w:noProof/>
                <w:webHidden/>
              </w:rPr>
            </w:r>
            <w:r w:rsidR="0028768F">
              <w:rPr>
                <w:noProof/>
                <w:webHidden/>
              </w:rPr>
              <w:fldChar w:fldCharType="separate"/>
            </w:r>
            <w:r w:rsidR="0028768F">
              <w:rPr>
                <w:noProof/>
                <w:webHidden/>
              </w:rPr>
              <w:t>68</w:t>
            </w:r>
            <w:r w:rsidR="0028768F">
              <w:rPr>
                <w:noProof/>
                <w:webHidden/>
              </w:rPr>
              <w:fldChar w:fldCharType="end"/>
            </w:r>
          </w:hyperlink>
        </w:p>
        <w:p w14:paraId="44DBBD71" w14:textId="16356354" w:rsidR="0028768F" w:rsidRDefault="00000000">
          <w:pPr>
            <w:pStyle w:val="TOC3"/>
            <w:tabs>
              <w:tab w:val="right" w:leader="dot" w:pos="9628"/>
            </w:tabs>
            <w:rPr>
              <w:rFonts w:asciiTheme="minorHAnsi" w:eastAsiaTheme="minorEastAsia" w:hAnsiTheme="minorHAnsi" w:cstheme="minorBidi"/>
              <w:noProof/>
              <w:lang w:val="fi-FI" w:eastAsia="fi-FI"/>
            </w:rPr>
          </w:pPr>
          <w:hyperlink w:anchor="_Toc151984848" w:history="1">
            <w:r w:rsidR="0028768F" w:rsidRPr="003A64C4">
              <w:rPr>
                <w:rStyle w:val="Hyperlink"/>
                <w:noProof/>
              </w:rPr>
              <w:t>7.3.2 Fase 2. Programa de regresión usando (Grafos + Calculo de la causalidad de Granger + Mutual Information + modelos base pre creados por Autokeras de StructuredDataRegressor).</w:t>
            </w:r>
            <w:r w:rsidR="0028768F">
              <w:rPr>
                <w:noProof/>
                <w:webHidden/>
              </w:rPr>
              <w:tab/>
            </w:r>
            <w:r w:rsidR="0028768F">
              <w:rPr>
                <w:noProof/>
                <w:webHidden/>
              </w:rPr>
              <w:fldChar w:fldCharType="begin"/>
            </w:r>
            <w:r w:rsidR="0028768F">
              <w:rPr>
                <w:noProof/>
                <w:webHidden/>
              </w:rPr>
              <w:instrText xml:space="preserve"> PAGEREF _Toc151984848 \h </w:instrText>
            </w:r>
            <w:r w:rsidR="0028768F">
              <w:rPr>
                <w:noProof/>
                <w:webHidden/>
              </w:rPr>
            </w:r>
            <w:r w:rsidR="0028768F">
              <w:rPr>
                <w:noProof/>
                <w:webHidden/>
              </w:rPr>
              <w:fldChar w:fldCharType="separate"/>
            </w:r>
            <w:r w:rsidR="0028768F">
              <w:rPr>
                <w:noProof/>
                <w:webHidden/>
              </w:rPr>
              <w:t>73</w:t>
            </w:r>
            <w:r w:rsidR="0028768F">
              <w:rPr>
                <w:noProof/>
                <w:webHidden/>
              </w:rPr>
              <w:fldChar w:fldCharType="end"/>
            </w:r>
          </w:hyperlink>
        </w:p>
        <w:p w14:paraId="3CFF6142" w14:textId="3015FD33" w:rsidR="0028768F" w:rsidRDefault="00000000">
          <w:pPr>
            <w:pStyle w:val="TOC3"/>
            <w:tabs>
              <w:tab w:val="right" w:leader="dot" w:pos="9628"/>
            </w:tabs>
            <w:rPr>
              <w:rFonts w:asciiTheme="minorHAnsi" w:eastAsiaTheme="minorEastAsia" w:hAnsiTheme="minorHAnsi" w:cstheme="minorBidi"/>
              <w:noProof/>
              <w:lang w:val="fi-FI" w:eastAsia="fi-FI"/>
            </w:rPr>
          </w:pPr>
          <w:hyperlink w:anchor="_Toc151984849" w:history="1">
            <w:r w:rsidR="0028768F" w:rsidRPr="003A64C4">
              <w:rPr>
                <w:rStyle w:val="Hyperlink"/>
                <w:noProof/>
              </w:rPr>
              <w:t>7.3.3 Fase 3. Programa de regresión usando (Grafos + Calculo de la causalidad de Granger + Mutual Information + modelos base pre creados por Autokeras de ImageRegressor).</w:t>
            </w:r>
            <w:r w:rsidR="0028768F">
              <w:rPr>
                <w:noProof/>
                <w:webHidden/>
              </w:rPr>
              <w:tab/>
            </w:r>
            <w:r w:rsidR="0028768F">
              <w:rPr>
                <w:noProof/>
                <w:webHidden/>
              </w:rPr>
              <w:fldChar w:fldCharType="begin"/>
            </w:r>
            <w:r w:rsidR="0028768F">
              <w:rPr>
                <w:noProof/>
                <w:webHidden/>
              </w:rPr>
              <w:instrText xml:space="preserve"> PAGEREF _Toc151984849 \h </w:instrText>
            </w:r>
            <w:r w:rsidR="0028768F">
              <w:rPr>
                <w:noProof/>
                <w:webHidden/>
              </w:rPr>
            </w:r>
            <w:r w:rsidR="0028768F">
              <w:rPr>
                <w:noProof/>
                <w:webHidden/>
              </w:rPr>
              <w:fldChar w:fldCharType="separate"/>
            </w:r>
            <w:r w:rsidR="0028768F">
              <w:rPr>
                <w:noProof/>
                <w:webHidden/>
              </w:rPr>
              <w:t>74</w:t>
            </w:r>
            <w:r w:rsidR="0028768F">
              <w:rPr>
                <w:noProof/>
                <w:webHidden/>
              </w:rPr>
              <w:fldChar w:fldCharType="end"/>
            </w:r>
          </w:hyperlink>
        </w:p>
        <w:p w14:paraId="2C42E636" w14:textId="07EA78DB" w:rsidR="0028768F" w:rsidRDefault="00000000">
          <w:pPr>
            <w:pStyle w:val="TOC3"/>
            <w:tabs>
              <w:tab w:val="right" w:leader="dot" w:pos="9628"/>
            </w:tabs>
            <w:rPr>
              <w:rFonts w:asciiTheme="minorHAnsi" w:eastAsiaTheme="minorEastAsia" w:hAnsiTheme="minorHAnsi" w:cstheme="minorBidi"/>
              <w:noProof/>
              <w:lang w:val="fi-FI" w:eastAsia="fi-FI"/>
            </w:rPr>
          </w:pPr>
          <w:hyperlink w:anchor="_Toc151984850" w:history="1">
            <w:r w:rsidR="0028768F" w:rsidRPr="003A64C4">
              <w:rPr>
                <w:rStyle w:val="Hyperlink"/>
                <w:noProof/>
              </w:rPr>
              <w:t>7.3.4 Fase 4. Programa de regresión usando (Grafos + Calculo de la causalidad de Granger + Mutual Information + modelos base pre creados por Autokeras de TimeseriesForecaster).</w:t>
            </w:r>
            <w:r w:rsidR="0028768F">
              <w:rPr>
                <w:noProof/>
                <w:webHidden/>
              </w:rPr>
              <w:tab/>
            </w:r>
            <w:r w:rsidR="0028768F">
              <w:rPr>
                <w:noProof/>
                <w:webHidden/>
              </w:rPr>
              <w:fldChar w:fldCharType="begin"/>
            </w:r>
            <w:r w:rsidR="0028768F">
              <w:rPr>
                <w:noProof/>
                <w:webHidden/>
              </w:rPr>
              <w:instrText xml:space="preserve"> PAGEREF _Toc151984850 \h </w:instrText>
            </w:r>
            <w:r w:rsidR="0028768F">
              <w:rPr>
                <w:noProof/>
                <w:webHidden/>
              </w:rPr>
            </w:r>
            <w:r w:rsidR="0028768F">
              <w:rPr>
                <w:noProof/>
                <w:webHidden/>
              </w:rPr>
              <w:fldChar w:fldCharType="separate"/>
            </w:r>
            <w:r w:rsidR="0028768F">
              <w:rPr>
                <w:noProof/>
                <w:webHidden/>
              </w:rPr>
              <w:t>75</w:t>
            </w:r>
            <w:r w:rsidR="0028768F">
              <w:rPr>
                <w:noProof/>
                <w:webHidden/>
              </w:rPr>
              <w:fldChar w:fldCharType="end"/>
            </w:r>
          </w:hyperlink>
        </w:p>
        <w:p w14:paraId="1D86792A" w14:textId="16EAD2D7" w:rsidR="0028768F" w:rsidRDefault="00000000">
          <w:pPr>
            <w:pStyle w:val="TOC3"/>
            <w:tabs>
              <w:tab w:val="right" w:leader="dot" w:pos="9628"/>
            </w:tabs>
            <w:rPr>
              <w:rFonts w:asciiTheme="minorHAnsi" w:eastAsiaTheme="minorEastAsia" w:hAnsiTheme="minorHAnsi" w:cstheme="minorBidi"/>
              <w:noProof/>
              <w:lang w:val="fi-FI" w:eastAsia="fi-FI"/>
            </w:rPr>
          </w:pPr>
          <w:hyperlink w:anchor="_Toc151984851" w:history="1">
            <w:r w:rsidR="0028768F" w:rsidRPr="003A64C4">
              <w:rPr>
                <w:rStyle w:val="Hyperlink"/>
                <w:noProof/>
              </w:rPr>
              <w:t>7.3.5 Fase 5. Aplicar Tutorial de Tensorflow a serie temporal de precios de Materias Primas.</w:t>
            </w:r>
            <w:r w:rsidR="0028768F">
              <w:rPr>
                <w:noProof/>
                <w:webHidden/>
              </w:rPr>
              <w:tab/>
            </w:r>
            <w:r w:rsidR="0028768F">
              <w:rPr>
                <w:noProof/>
                <w:webHidden/>
              </w:rPr>
              <w:fldChar w:fldCharType="begin"/>
            </w:r>
            <w:r w:rsidR="0028768F">
              <w:rPr>
                <w:noProof/>
                <w:webHidden/>
              </w:rPr>
              <w:instrText xml:space="preserve"> PAGEREF _Toc151984851 \h </w:instrText>
            </w:r>
            <w:r w:rsidR="0028768F">
              <w:rPr>
                <w:noProof/>
                <w:webHidden/>
              </w:rPr>
            </w:r>
            <w:r w:rsidR="0028768F">
              <w:rPr>
                <w:noProof/>
                <w:webHidden/>
              </w:rPr>
              <w:fldChar w:fldCharType="separate"/>
            </w:r>
            <w:r w:rsidR="0028768F">
              <w:rPr>
                <w:noProof/>
                <w:webHidden/>
              </w:rPr>
              <w:t>75</w:t>
            </w:r>
            <w:r w:rsidR="0028768F">
              <w:rPr>
                <w:noProof/>
                <w:webHidden/>
              </w:rPr>
              <w:fldChar w:fldCharType="end"/>
            </w:r>
          </w:hyperlink>
        </w:p>
        <w:p w14:paraId="4AE3080A" w14:textId="5DCEE347" w:rsidR="0028768F" w:rsidRDefault="00000000">
          <w:pPr>
            <w:pStyle w:val="TOC3"/>
            <w:tabs>
              <w:tab w:val="right" w:leader="dot" w:pos="9628"/>
            </w:tabs>
            <w:rPr>
              <w:rFonts w:asciiTheme="minorHAnsi" w:eastAsiaTheme="minorEastAsia" w:hAnsiTheme="minorHAnsi" w:cstheme="minorBidi"/>
              <w:noProof/>
              <w:lang w:val="fi-FI" w:eastAsia="fi-FI"/>
            </w:rPr>
          </w:pPr>
          <w:hyperlink w:anchor="_Toc151984852" w:history="1">
            <w:r w:rsidR="0028768F" w:rsidRPr="003A64C4">
              <w:rPr>
                <w:rStyle w:val="Hyperlink"/>
                <w:noProof/>
              </w:rPr>
              <w:t>7.3.6 Fase 6. Programa de clasificación usando (Grafos + Calculo de la causalidad de Granger + Mutual Information + modelos base pre creados por Autokeras).</w:t>
            </w:r>
            <w:r w:rsidR="0028768F">
              <w:rPr>
                <w:noProof/>
                <w:webHidden/>
              </w:rPr>
              <w:tab/>
            </w:r>
            <w:r w:rsidR="0028768F">
              <w:rPr>
                <w:noProof/>
                <w:webHidden/>
              </w:rPr>
              <w:fldChar w:fldCharType="begin"/>
            </w:r>
            <w:r w:rsidR="0028768F">
              <w:rPr>
                <w:noProof/>
                <w:webHidden/>
              </w:rPr>
              <w:instrText xml:space="preserve"> PAGEREF _Toc151984852 \h </w:instrText>
            </w:r>
            <w:r w:rsidR="0028768F">
              <w:rPr>
                <w:noProof/>
                <w:webHidden/>
              </w:rPr>
            </w:r>
            <w:r w:rsidR="0028768F">
              <w:rPr>
                <w:noProof/>
                <w:webHidden/>
              </w:rPr>
              <w:fldChar w:fldCharType="separate"/>
            </w:r>
            <w:r w:rsidR="0028768F">
              <w:rPr>
                <w:noProof/>
                <w:webHidden/>
              </w:rPr>
              <w:t>75</w:t>
            </w:r>
            <w:r w:rsidR="0028768F">
              <w:rPr>
                <w:noProof/>
                <w:webHidden/>
              </w:rPr>
              <w:fldChar w:fldCharType="end"/>
            </w:r>
          </w:hyperlink>
        </w:p>
        <w:p w14:paraId="02B841ED" w14:textId="5FD1DE10" w:rsidR="0028768F" w:rsidRDefault="00000000">
          <w:pPr>
            <w:pStyle w:val="TOC3"/>
            <w:tabs>
              <w:tab w:val="right" w:leader="dot" w:pos="9628"/>
            </w:tabs>
            <w:rPr>
              <w:rFonts w:asciiTheme="minorHAnsi" w:eastAsiaTheme="minorEastAsia" w:hAnsiTheme="minorHAnsi" w:cstheme="minorBidi"/>
              <w:noProof/>
              <w:lang w:val="fi-FI" w:eastAsia="fi-FI"/>
            </w:rPr>
          </w:pPr>
          <w:hyperlink w:anchor="_Toc151984853" w:history="1">
            <w:r w:rsidR="0028768F" w:rsidRPr="003A64C4">
              <w:rPr>
                <w:rStyle w:val="Hyperlink"/>
                <w:noProof/>
              </w:rPr>
              <w:t>7.3.7 Fase 8. Programa de predicción usando (Grafos + Calculo de la causalidad de Granger + Mutual Information + modelos de ML).</w:t>
            </w:r>
            <w:r w:rsidR="0028768F">
              <w:rPr>
                <w:noProof/>
                <w:webHidden/>
              </w:rPr>
              <w:tab/>
            </w:r>
            <w:r w:rsidR="0028768F">
              <w:rPr>
                <w:noProof/>
                <w:webHidden/>
              </w:rPr>
              <w:fldChar w:fldCharType="begin"/>
            </w:r>
            <w:r w:rsidR="0028768F">
              <w:rPr>
                <w:noProof/>
                <w:webHidden/>
              </w:rPr>
              <w:instrText xml:space="preserve"> PAGEREF _Toc151984853 \h </w:instrText>
            </w:r>
            <w:r w:rsidR="0028768F">
              <w:rPr>
                <w:noProof/>
                <w:webHidden/>
              </w:rPr>
            </w:r>
            <w:r w:rsidR="0028768F">
              <w:rPr>
                <w:noProof/>
                <w:webHidden/>
              </w:rPr>
              <w:fldChar w:fldCharType="separate"/>
            </w:r>
            <w:r w:rsidR="0028768F">
              <w:rPr>
                <w:noProof/>
                <w:webHidden/>
              </w:rPr>
              <w:t>76</w:t>
            </w:r>
            <w:r w:rsidR="0028768F">
              <w:rPr>
                <w:noProof/>
                <w:webHidden/>
              </w:rPr>
              <w:fldChar w:fldCharType="end"/>
            </w:r>
          </w:hyperlink>
        </w:p>
        <w:p w14:paraId="71C5CFDA" w14:textId="5D59AEE2" w:rsidR="0028768F" w:rsidRDefault="00000000">
          <w:pPr>
            <w:pStyle w:val="TOC3"/>
            <w:tabs>
              <w:tab w:val="right" w:leader="dot" w:pos="9628"/>
            </w:tabs>
            <w:rPr>
              <w:rFonts w:asciiTheme="minorHAnsi" w:eastAsiaTheme="minorEastAsia" w:hAnsiTheme="minorHAnsi" w:cstheme="minorBidi"/>
              <w:noProof/>
              <w:lang w:val="fi-FI" w:eastAsia="fi-FI"/>
            </w:rPr>
          </w:pPr>
          <w:hyperlink w:anchor="_Toc151984854" w:history="1">
            <w:r w:rsidR="0028768F" w:rsidRPr="003A64C4">
              <w:rPr>
                <w:rStyle w:val="Hyperlink"/>
                <w:noProof/>
              </w:rPr>
              <w:t>7.3.8 Fase 9. Estudio Clústeres de precio de Materias Primas. Varios modelos aplicados.</w:t>
            </w:r>
            <w:r w:rsidR="0028768F">
              <w:rPr>
                <w:noProof/>
                <w:webHidden/>
              </w:rPr>
              <w:tab/>
            </w:r>
            <w:r w:rsidR="0028768F">
              <w:rPr>
                <w:noProof/>
                <w:webHidden/>
              </w:rPr>
              <w:fldChar w:fldCharType="begin"/>
            </w:r>
            <w:r w:rsidR="0028768F">
              <w:rPr>
                <w:noProof/>
                <w:webHidden/>
              </w:rPr>
              <w:instrText xml:space="preserve"> PAGEREF _Toc151984854 \h </w:instrText>
            </w:r>
            <w:r w:rsidR="0028768F">
              <w:rPr>
                <w:noProof/>
                <w:webHidden/>
              </w:rPr>
            </w:r>
            <w:r w:rsidR="0028768F">
              <w:rPr>
                <w:noProof/>
                <w:webHidden/>
              </w:rPr>
              <w:fldChar w:fldCharType="separate"/>
            </w:r>
            <w:r w:rsidR="0028768F">
              <w:rPr>
                <w:noProof/>
                <w:webHidden/>
              </w:rPr>
              <w:t>76</w:t>
            </w:r>
            <w:r w:rsidR="0028768F">
              <w:rPr>
                <w:noProof/>
                <w:webHidden/>
              </w:rPr>
              <w:fldChar w:fldCharType="end"/>
            </w:r>
          </w:hyperlink>
        </w:p>
        <w:p w14:paraId="4CC3C539" w14:textId="53CB796E" w:rsidR="0028768F" w:rsidRDefault="00000000">
          <w:pPr>
            <w:pStyle w:val="TOC1"/>
            <w:tabs>
              <w:tab w:val="right" w:leader="dot" w:pos="9628"/>
            </w:tabs>
            <w:rPr>
              <w:rFonts w:asciiTheme="minorHAnsi" w:eastAsiaTheme="minorEastAsia" w:hAnsiTheme="minorHAnsi" w:cstheme="minorBidi"/>
              <w:noProof/>
              <w:lang w:val="fi-FI" w:eastAsia="fi-FI"/>
            </w:rPr>
          </w:pPr>
          <w:hyperlink w:anchor="_Toc151984855" w:history="1">
            <w:r w:rsidR="0028768F" w:rsidRPr="003A64C4">
              <w:rPr>
                <w:rStyle w:val="Hyperlink"/>
                <w:noProof/>
              </w:rPr>
              <w:t>8. Estudio para interpolación de información Macroeconómica para pasar información a mayor frecuencia.</w:t>
            </w:r>
            <w:r w:rsidR="0028768F">
              <w:rPr>
                <w:noProof/>
                <w:webHidden/>
              </w:rPr>
              <w:tab/>
            </w:r>
            <w:r w:rsidR="0028768F">
              <w:rPr>
                <w:noProof/>
                <w:webHidden/>
              </w:rPr>
              <w:fldChar w:fldCharType="begin"/>
            </w:r>
            <w:r w:rsidR="0028768F">
              <w:rPr>
                <w:noProof/>
                <w:webHidden/>
              </w:rPr>
              <w:instrText xml:space="preserve"> PAGEREF _Toc151984855 \h </w:instrText>
            </w:r>
            <w:r w:rsidR="0028768F">
              <w:rPr>
                <w:noProof/>
                <w:webHidden/>
              </w:rPr>
            </w:r>
            <w:r w:rsidR="0028768F">
              <w:rPr>
                <w:noProof/>
                <w:webHidden/>
              </w:rPr>
              <w:fldChar w:fldCharType="separate"/>
            </w:r>
            <w:r w:rsidR="0028768F">
              <w:rPr>
                <w:noProof/>
                <w:webHidden/>
              </w:rPr>
              <w:t>78</w:t>
            </w:r>
            <w:r w:rsidR="0028768F">
              <w:rPr>
                <w:noProof/>
                <w:webHidden/>
              </w:rPr>
              <w:fldChar w:fldCharType="end"/>
            </w:r>
          </w:hyperlink>
        </w:p>
        <w:p w14:paraId="0D720330" w14:textId="62209E6F" w:rsidR="0028768F" w:rsidRDefault="00000000">
          <w:pPr>
            <w:pStyle w:val="TOC2"/>
            <w:tabs>
              <w:tab w:val="right" w:leader="dot" w:pos="9628"/>
            </w:tabs>
            <w:rPr>
              <w:rFonts w:asciiTheme="minorHAnsi" w:eastAsiaTheme="minorEastAsia" w:hAnsiTheme="minorHAnsi" w:cstheme="minorBidi"/>
              <w:noProof/>
              <w:lang w:val="fi-FI" w:eastAsia="fi-FI"/>
            </w:rPr>
          </w:pPr>
          <w:hyperlink w:anchor="_Toc151984856" w:history="1">
            <w:r w:rsidR="0028768F" w:rsidRPr="003A64C4">
              <w:rPr>
                <w:rStyle w:val="Hyperlink"/>
                <w:noProof/>
              </w:rPr>
              <w:t>8.1 Contexto General</w:t>
            </w:r>
            <w:r w:rsidR="0028768F">
              <w:rPr>
                <w:noProof/>
                <w:webHidden/>
              </w:rPr>
              <w:tab/>
            </w:r>
            <w:r w:rsidR="0028768F">
              <w:rPr>
                <w:noProof/>
                <w:webHidden/>
              </w:rPr>
              <w:fldChar w:fldCharType="begin"/>
            </w:r>
            <w:r w:rsidR="0028768F">
              <w:rPr>
                <w:noProof/>
                <w:webHidden/>
              </w:rPr>
              <w:instrText xml:space="preserve"> PAGEREF _Toc151984856 \h </w:instrText>
            </w:r>
            <w:r w:rsidR="0028768F">
              <w:rPr>
                <w:noProof/>
                <w:webHidden/>
              </w:rPr>
            </w:r>
            <w:r w:rsidR="0028768F">
              <w:rPr>
                <w:noProof/>
                <w:webHidden/>
              </w:rPr>
              <w:fldChar w:fldCharType="separate"/>
            </w:r>
            <w:r w:rsidR="0028768F">
              <w:rPr>
                <w:noProof/>
                <w:webHidden/>
              </w:rPr>
              <w:t>78</w:t>
            </w:r>
            <w:r w:rsidR="0028768F">
              <w:rPr>
                <w:noProof/>
                <w:webHidden/>
              </w:rPr>
              <w:fldChar w:fldCharType="end"/>
            </w:r>
          </w:hyperlink>
        </w:p>
        <w:p w14:paraId="69F0F5FE" w14:textId="5E1868C7" w:rsidR="0028768F" w:rsidRDefault="00000000">
          <w:pPr>
            <w:pStyle w:val="TOC2"/>
            <w:tabs>
              <w:tab w:val="right" w:leader="dot" w:pos="9628"/>
            </w:tabs>
            <w:rPr>
              <w:rFonts w:asciiTheme="minorHAnsi" w:eastAsiaTheme="minorEastAsia" w:hAnsiTheme="minorHAnsi" w:cstheme="minorBidi"/>
              <w:noProof/>
              <w:lang w:val="fi-FI" w:eastAsia="fi-FI"/>
            </w:rPr>
          </w:pPr>
          <w:hyperlink w:anchor="_Toc151984857" w:history="1">
            <w:r w:rsidR="0028768F" w:rsidRPr="003A64C4">
              <w:rPr>
                <w:rStyle w:val="Hyperlink"/>
                <w:noProof/>
              </w:rPr>
              <w:t>8.2 Explicación del código</w:t>
            </w:r>
            <w:r w:rsidR="0028768F">
              <w:rPr>
                <w:noProof/>
                <w:webHidden/>
              </w:rPr>
              <w:tab/>
            </w:r>
            <w:r w:rsidR="0028768F">
              <w:rPr>
                <w:noProof/>
                <w:webHidden/>
              </w:rPr>
              <w:fldChar w:fldCharType="begin"/>
            </w:r>
            <w:r w:rsidR="0028768F">
              <w:rPr>
                <w:noProof/>
                <w:webHidden/>
              </w:rPr>
              <w:instrText xml:space="preserve"> PAGEREF _Toc151984857 \h </w:instrText>
            </w:r>
            <w:r w:rsidR="0028768F">
              <w:rPr>
                <w:noProof/>
                <w:webHidden/>
              </w:rPr>
            </w:r>
            <w:r w:rsidR="0028768F">
              <w:rPr>
                <w:noProof/>
                <w:webHidden/>
              </w:rPr>
              <w:fldChar w:fldCharType="separate"/>
            </w:r>
            <w:r w:rsidR="0028768F">
              <w:rPr>
                <w:noProof/>
                <w:webHidden/>
              </w:rPr>
              <w:t>78</w:t>
            </w:r>
            <w:r w:rsidR="0028768F">
              <w:rPr>
                <w:noProof/>
                <w:webHidden/>
              </w:rPr>
              <w:fldChar w:fldCharType="end"/>
            </w:r>
          </w:hyperlink>
        </w:p>
        <w:p w14:paraId="5C19FBE5" w14:textId="053B5326" w:rsidR="0028768F" w:rsidRDefault="00000000">
          <w:pPr>
            <w:pStyle w:val="TOC1"/>
            <w:tabs>
              <w:tab w:val="right" w:leader="dot" w:pos="9628"/>
            </w:tabs>
            <w:rPr>
              <w:rFonts w:asciiTheme="minorHAnsi" w:eastAsiaTheme="minorEastAsia" w:hAnsiTheme="minorHAnsi" w:cstheme="minorBidi"/>
              <w:noProof/>
              <w:lang w:val="fi-FI" w:eastAsia="fi-FI"/>
            </w:rPr>
          </w:pPr>
          <w:hyperlink w:anchor="_Toc151984858" w:history="1">
            <w:r w:rsidR="0028768F" w:rsidRPr="003A64C4">
              <w:rPr>
                <w:rStyle w:val="Hyperlink"/>
                <w:noProof/>
              </w:rPr>
              <w:t>9. Estimación de la incertidumbre como entrada a Algoritmos de ML y NN cuando se interpolan valores.</w:t>
            </w:r>
            <w:r w:rsidR="0028768F">
              <w:rPr>
                <w:noProof/>
                <w:webHidden/>
              </w:rPr>
              <w:tab/>
            </w:r>
            <w:r w:rsidR="0028768F">
              <w:rPr>
                <w:noProof/>
                <w:webHidden/>
              </w:rPr>
              <w:fldChar w:fldCharType="begin"/>
            </w:r>
            <w:r w:rsidR="0028768F">
              <w:rPr>
                <w:noProof/>
                <w:webHidden/>
              </w:rPr>
              <w:instrText xml:space="preserve"> PAGEREF _Toc151984858 \h </w:instrText>
            </w:r>
            <w:r w:rsidR="0028768F">
              <w:rPr>
                <w:noProof/>
                <w:webHidden/>
              </w:rPr>
            </w:r>
            <w:r w:rsidR="0028768F">
              <w:rPr>
                <w:noProof/>
                <w:webHidden/>
              </w:rPr>
              <w:fldChar w:fldCharType="separate"/>
            </w:r>
            <w:r w:rsidR="0028768F">
              <w:rPr>
                <w:noProof/>
                <w:webHidden/>
              </w:rPr>
              <w:t>79</w:t>
            </w:r>
            <w:r w:rsidR="0028768F">
              <w:rPr>
                <w:noProof/>
                <w:webHidden/>
              </w:rPr>
              <w:fldChar w:fldCharType="end"/>
            </w:r>
          </w:hyperlink>
        </w:p>
        <w:p w14:paraId="6BE16C3C" w14:textId="4341D82E" w:rsidR="0028768F" w:rsidRDefault="00000000">
          <w:pPr>
            <w:pStyle w:val="TOC1"/>
            <w:tabs>
              <w:tab w:val="right" w:leader="dot" w:pos="9628"/>
            </w:tabs>
            <w:rPr>
              <w:rFonts w:asciiTheme="minorHAnsi" w:eastAsiaTheme="minorEastAsia" w:hAnsiTheme="minorHAnsi" w:cstheme="minorBidi"/>
              <w:noProof/>
              <w:lang w:val="fi-FI" w:eastAsia="fi-FI"/>
            </w:rPr>
          </w:pPr>
          <w:hyperlink w:anchor="_Toc151984859" w:history="1">
            <w:r w:rsidR="0028768F" w:rsidRPr="003A64C4">
              <w:rPr>
                <w:rStyle w:val="Hyperlink"/>
                <w:noProof/>
              </w:rPr>
              <w:t>10. Estudio e implementación de Modelos de Porfolios sobre Materias Primas y su rebalanceo con redes ML y NN.</w:t>
            </w:r>
            <w:r w:rsidR="0028768F">
              <w:rPr>
                <w:noProof/>
                <w:webHidden/>
              </w:rPr>
              <w:tab/>
            </w:r>
            <w:r w:rsidR="0028768F">
              <w:rPr>
                <w:noProof/>
                <w:webHidden/>
              </w:rPr>
              <w:fldChar w:fldCharType="begin"/>
            </w:r>
            <w:r w:rsidR="0028768F">
              <w:rPr>
                <w:noProof/>
                <w:webHidden/>
              </w:rPr>
              <w:instrText xml:space="preserve"> PAGEREF _Toc151984859 \h </w:instrText>
            </w:r>
            <w:r w:rsidR="0028768F">
              <w:rPr>
                <w:noProof/>
                <w:webHidden/>
              </w:rPr>
            </w:r>
            <w:r w:rsidR="0028768F">
              <w:rPr>
                <w:noProof/>
                <w:webHidden/>
              </w:rPr>
              <w:fldChar w:fldCharType="separate"/>
            </w:r>
            <w:r w:rsidR="0028768F">
              <w:rPr>
                <w:noProof/>
                <w:webHidden/>
              </w:rPr>
              <w:t>80</w:t>
            </w:r>
            <w:r w:rsidR="0028768F">
              <w:rPr>
                <w:noProof/>
                <w:webHidden/>
              </w:rPr>
              <w:fldChar w:fldCharType="end"/>
            </w:r>
          </w:hyperlink>
        </w:p>
        <w:p w14:paraId="42023727" w14:textId="4F66C75D" w:rsidR="0028768F" w:rsidRDefault="00000000">
          <w:pPr>
            <w:pStyle w:val="TOC2"/>
            <w:tabs>
              <w:tab w:val="right" w:leader="dot" w:pos="9628"/>
            </w:tabs>
            <w:rPr>
              <w:rFonts w:asciiTheme="minorHAnsi" w:eastAsiaTheme="minorEastAsia" w:hAnsiTheme="minorHAnsi" w:cstheme="minorBidi"/>
              <w:noProof/>
              <w:lang w:val="fi-FI" w:eastAsia="fi-FI"/>
            </w:rPr>
          </w:pPr>
          <w:hyperlink w:anchor="_Toc151984860" w:history="1">
            <w:r w:rsidR="0028768F" w:rsidRPr="003A64C4">
              <w:rPr>
                <w:rStyle w:val="Hyperlink"/>
                <w:noProof/>
              </w:rPr>
              <w:t>10.1 Desarrollo Teórico según las clases de Modern Portfolio Theory and beyond del Master.</w:t>
            </w:r>
            <w:r w:rsidR="0028768F">
              <w:rPr>
                <w:noProof/>
                <w:webHidden/>
              </w:rPr>
              <w:tab/>
            </w:r>
            <w:r w:rsidR="0028768F">
              <w:rPr>
                <w:noProof/>
                <w:webHidden/>
              </w:rPr>
              <w:fldChar w:fldCharType="begin"/>
            </w:r>
            <w:r w:rsidR="0028768F">
              <w:rPr>
                <w:noProof/>
                <w:webHidden/>
              </w:rPr>
              <w:instrText xml:space="preserve"> PAGEREF _Toc151984860 \h </w:instrText>
            </w:r>
            <w:r w:rsidR="0028768F">
              <w:rPr>
                <w:noProof/>
                <w:webHidden/>
              </w:rPr>
            </w:r>
            <w:r w:rsidR="0028768F">
              <w:rPr>
                <w:noProof/>
                <w:webHidden/>
              </w:rPr>
              <w:fldChar w:fldCharType="separate"/>
            </w:r>
            <w:r w:rsidR="0028768F">
              <w:rPr>
                <w:noProof/>
                <w:webHidden/>
              </w:rPr>
              <w:t>80</w:t>
            </w:r>
            <w:r w:rsidR="0028768F">
              <w:rPr>
                <w:noProof/>
                <w:webHidden/>
              </w:rPr>
              <w:fldChar w:fldCharType="end"/>
            </w:r>
          </w:hyperlink>
        </w:p>
        <w:p w14:paraId="6A0AA8A9" w14:textId="20FAAB42" w:rsidR="0028768F" w:rsidRDefault="00000000">
          <w:pPr>
            <w:pStyle w:val="TOC3"/>
            <w:tabs>
              <w:tab w:val="right" w:leader="dot" w:pos="9628"/>
            </w:tabs>
            <w:rPr>
              <w:rFonts w:asciiTheme="minorHAnsi" w:eastAsiaTheme="minorEastAsia" w:hAnsiTheme="minorHAnsi" w:cstheme="minorBidi"/>
              <w:noProof/>
              <w:lang w:val="fi-FI" w:eastAsia="fi-FI"/>
            </w:rPr>
          </w:pPr>
          <w:hyperlink w:anchor="_Toc151984861" w:history="1">
            <w:r w:rsidR="0028768F" w:rsidRPr="003A64C4">
              <w:rPr>
                <w:rStyle w:val="Hyperlink"/>
                <w:noProof/>
              </w:rPr>
              <w:t>10.1.1. Definición del problema.</w:t>
            </w:r>
            <w:r w:rsidR="0028768F">
              <w:rPr>
                <w:noProof/>
                <w:webHidden/>
              </w:rPr>
              <w:tab/>
            </w:r>
            <w:r w:rsidR="0028768F">
              <w:rPr>
                <w:noProof/>
                <w:webHidden/>
              </w:rPr>
              <w:fldChar w:fldCharType="begin"/>
            </w:r>
            <w:r w:rsidR="0028768F">
              <w:rPr>
                <w:noProof/>
                <w:webHidden/>
              </w:rPr>
              <w:instrText xml:space="preserve"> PAGEREF _Toc151984861 \h </w:instrText>
            </w:r>
            <w:r w:rsidR="0028768F">
              <w:rPr>
                <w:noProof/>
                <w:webHidden/>
              </w:rPr>
            </w:r>
            <w:r w:rsidR="0028768F">
              <w:rPr>
                <w:noProof/>
                <w:webHidden/>
              </w:rPr>
              <w:fldChar w:fldCharType="separate"/>
            </w:r>
            <w:r w:rsidR="0028768F">
              <w:rPr>
                <w:noProof/>
                <w:webHidden/>
              </w:rPr>
              <w:t>80</w:t>
            </w:r>
            <w:r w:rsidR="0028768F">
              <w:rPr>
                <w:noProof/>
                <w:webHidden/>
              </w:rPr>
              <w:fldChar w:fldCharType="end"/>
            </w:r>
          </w:hyperlink>
        </w:p>
        <w:p w14:paraId="35F53EE6" w14:textId="38018CAA" w:rsidR="0028768F" w:rsidRDefault="00000000">
          <w:pPr>
            <w:pStyle w:val="TOC3"/>
            <w:tabs>
              <w:tab w:val="right" w:leader="dot" w:pos="9628"/>
            </w:tabs>
            <w:rPr>
              <w:rFonts w:asciiTheme="minorHAnsi" w:eastAsiaTheme="minorEastAsia" w:hAnsiTheme="minorHAnsi" w:cstheme="minorBidi"/>
              <w:noProof/>
              <w:lang w:val="fi-FI" w:eastAsia="fi-FI"/>
            </w:rPr>
          </w:pPr>
          <w:hyperlink w:anchor="_Toc151984862" w:history="1">
            <w:r w:rsidR="0028768F" w:rsidRPr="003A64C4">
              <w:rPr>
                <w:rStyle w:val="Hyperlink"/>
                <w:noProof/>
              </w:rPr>
              <w:t>10.1.2 Modelos Tradicionales. Modelo Markowitz, Modelo de 3 factores Fama-French y Modelo Carhart de 4 Factores</w:t>
            </w:r>
            <w:r w:rsidR="0028768F">
              <w:rPr>
                <w:noProof/>
                <w:webHidden/>
              </w:rPr>
              <w:tab/>
            </w:r>
            <w:r w:rsidR="0028768F">
              <w:rPr>
                <w:noProof/>
                <w:webHidden/>
              </w:rPr>
              <w:fldChar w:fldCharType="begin"/>
            </w:r>
            <w:r w:rsidR="0028768F">
              <w:rPr>
                <w:noProof/>
                <w:webHidden/>
              </w:rPr>
              <w:instrText xml:space="preserve"> PAGEREF _Toc151984862 \h </w:instrText>
            </w:r>
            <w:r w:rsidR="0028768F">
              <w:rPr>
                <w:noProof/>
                <w:webHidden/>
              </w:rPr>
            </w:r>
            <w:r w:rsidR="0028768F">
              <w:rPr>
                <w:noProof/>
                <w:webHidden/>
              </w:rPr>
              <w:fldChar w:fldCharType="separate"/>
            </w:r>
            <w:r w:rsidR="0028768F">
              <w:rPr>
                <w:noProof/>
                <w:webHidden/>
              </w:rPr>
              <w:t>83</w:t>
            </w:r>
            <w:r w:rsidR="0028768F">
              <w:rPr>
                <w:noProof/>
                <w:webHidden/>
              </w:rPr>
              <w:fldChar w:fldCharType="end"/>
            </w:r>
          </w:hyperlink>
        </w:p>
        <w:p w14:paraId="1C7ADFCA" w14:textId="64D7B977" w:rsidR="0028768F" w:rsidRDefault="00000000">
          <w:pPr>
            <w:pStyle w:val="TOC3"/>
            <w:tabs>
              <w:tab w:val="right" w:leader="dot" w:pos="9628"/>
            </w:tabs>
            <w:rPr>
              <w:rFonts w:asciiTheme="minorHAnsi" w:eastAsiaTheme="minorEastAsia" w:hAnsiTheme="minorHAnsi" w:cstheme="minorBidi"/>
              <w:noProof/>
              <w:lang w:val="fi-FI" w:eastAsia="fi-FI"/>
            </w:rPr>
          </w:pPr>
          <w:hyperlink w:anchor="_Toc151984863" w:history="1">
            <w:r w:rsidR="0028768F" w:rsidRPr="003A64C4">
              <w:rPr>
                <w:rStyle w:val="Hyperlink"/>
                <w:noProof/>
              </w:rPr>
              <w:t>10.1.3 Risk Parity (RP).</w:t>
            </w:r>
            <w:r w:rsidR="0028768F">
              <w:rPr>
                <w:noProof/>
                <w:webHidden/>
              </w:rPr>
              <w:tab/>
            </w:r>
            <w:r w:rsidR="0028768F">
              <w:rPr>
                <w:noProof/>
                <w:webHidden/>
              </w:rPr>
              <w:fldChar w:fldCharType="begin"/>
            </w:r>
            <w:r w:rsidR="0028768F">
              <w:rPr>
                <w:noProof/>
                <w:webHidden/>
              </w:rPr>
              <w:instrText xml:space="preserve"> PAGEREF _Toc151984863 \h </w:instrText>
            </w:r>
            <w:r w:rsidR="0028768F">
              <w:rPr>
                <w:noProof/>
                <w:webHidden/>
              </w:rPr>
            </w:r>
            <w:r w:rsidR="0028768F">
              <w:rPr>
                <w:noProof/>
                <w:webHidden/>
              </w:rPr>
              <w:fldChar w:fldCharType="separate"/>
            </w:r>
            <w:r w:rsidR="0028768F">
              <w:rPr>
                <w:noProof/>
                <w:webHidden/>
              </w:rPr>
              <w:t>88</w:t>
            </w:r>
            <w:r w:rsidR="0028768F">
              <w:rPr>
                <w:noProof/>
                <w:webHidden/>
              </w:rPr>
              <w:fldChar w:fldCharType="end"/>
            </w:r>
          </w:hyperlink>
        </w:p>
        <w:p w14:paraId="30E800E1" w14:textId="08969652" w:rsidR="0028768F" w:rsidRDefault="00000000">
          <w:pPr>
            <w:pStyle w:val="TOC3"/>
            <w:tabs>
              <w:tab w:val="right" w:leader="dot" w:pos="9628"/>
            </w:tabs>
            <w:rPr>
              <w:rFonts w:asciiTheme="minorHAnsi" w:eastAsiaTheme="minorEastAsia" w:hAnsiTheme="minorHAnsi" w:cstheme="minorBidi"/>
              <w:noProof/>
              <w:lang w:val="fi-FI" w:eastAsia="fi-FI"/>
            </w:rPr>
          </w:pPr>
          <w:hyperlink w:anchor="_Toc151984864" w:history="1">
            <w:r w:rsidR="0028768F" w:rsidRPr="003A64C4">
              <w:rPr>
                <w:rStyle w:val="Hyperlink"/>
                <w:noProof/>
              </w:rPr>
              <w:t>10.1.4 Hierarchical Risk Parity (HRP).</w:t>
            </w:r>
            <w:r w:rsidR="0028768F">
              <w:rPr>
                <w:noProof/>
                <w:webHidden/>
              </w:rPr>
              <w:tab/>
            </w:r>
            <w:r w:rsidR="0028768F">
              <w:rPr>
                <w:noProof/>
                <w:webHidden/>
              </w:rPr>
              <w:fldChar w:fldCharType="begin"/>
            </w:r>
            <w:r w:rsidR="0028768F">
              <w:rPr>
                <w:noProof/>
                <w:webHidden/>
              </w:rPr>
              <w:instrText xml:space="preserve"> PAGEREF _Toc151984864 \h </w:instrText>
            </w:r>
            <w:r w:rsidR="0028768F">
              <w:rPr>
                <w:noProof/>
                <w:webHidden/>
              </w:rPr>
            </w:r>
            <w:r w:rsidR="0028768F">
              <w:rPr>
                <w:noProof/>
                <w:webHidden/>
              </w:rPr>
              <w:fldChar w:fldCharType="separate"/>
            </w:r>
            <w:r w:rsidR="0028768F">
              <w:rPr>
                <w:noProof/>
                <w:webHidden/>
              </w:rPr>
              <w:t>95</w:t>
            </w:r>
            <w:r w:rsidR="0028768F">
              <w:rPr>
                <w:noProof/>
                <w:webHidden/>
              </w:rPr>
              <w:fldChar w:fldCharType="end"/>
            </w:r>
          </w:hyperlink>
        </w:p>
        <w:p w14:paraId="4F768FEE" w14:textId="5D6276B1" w:rsidR="0028768F" w:rsidRDefault="00000000">
          <w:pPr>
            <w:pStyle w:val="TOC3"/>
            <w:tabs>
              <w:tab w:val="right" w:leader="dot" w:pos="9628"/>
            </w:tabs>
            <w:rPr>
              <w:rFonts w:asciiTheme="minorHAnsi" w:eastAsiaTheme="minorEastAsia" w:hAnsiTheme="minorHAnsi" w:cstheme="minorBidi"/>
              <w:noProof/>
              <w:lang w:val="fi-FI" w:eastAsia="fi-FI"/>
            </w:rPr>
          </w:pPr>
          <w:hyperlink w:anchor="_Toc151984865" w:history="1">
            <w:r w:rsidR="0028768F" w:rsidRPr="003A64C4">
              <w:rPr>
                <w:rStyle w:val="Hyperlink"/>
                <w:noProof/>
              </w:rPr>
              <w:t>10.1.5. DeNoised Risk Parity (DRP).</w:t>
            </w:r>
            <w:r w:rsidR="0028768F">
              <w:rPr>
                <w:noProof/>
                <w:webHidden/>
              </w:rPr>
              <w:tab/>
            </w:r>
            <w:r w:rsidR="0028768F">
              <w:rPr>
                <w:noProof/>
                <w:webHidden/>
              </w:rPr>
              <w:fldChar w:fldCharType="begin"/>
            </w:r>
            <w:r w:rsidR="0028768F">
              <w:rPr>
                <w:noProof/>
                <w:webHidden/>
              </w:rPr>
              <w:instrText xml:space="preserve"> PAGEREF _Toc151984865 \h </w:instrText>
            </w:r>
            <w:r w:rsidR="0028768F">
              <w:rPr>
                <w:noProof/>
                <w:webHidden/>
              </w:rPr>
            </w:r>
            <w:r w:rsidR="0028768F">
              <w:rPr>
                <w:noProof/>
                <w:webHidden/>
              </w:rPr>
              <w:fldChar w:fldCharType="separate"/>
            </w:r>
            <w:r w:rsidR="0028768F">
              <w:rPr>
                <w:noProof/>
                <w:webHidden/>
              </w:rPr>
              <w:t>103</w:t>
            </w:r>
            <w:r w:rsidR="0028768F">
              <w:rPr>
                <w:noProof/>
                <w:webHidden/>
              </w:rPr>
              <w:fldChar w:fldCharType="end"/>
            </w:r>
          </w:hyperlink>
        </w:p>
        <w:p w14:paraId="127C6F49" w14:textId="5444332F" w:rsidR="0028768F" w:rsidRDefault="00000000">
          <w:pPr>
            <w:pStyle w:val="TOC3"/>
            <w:tabs>
              <w:tab w:val="right" w:leader="dot" w:pos="9628"/>
            </w:tabs>
            <w:rPr>
              <w:rFonts w:asciiTheme="minorHAnsi" w:eastAsiaTheme="minorEastAsia" w:hAnsiTheme="minorHAnsi" w:cstheme="minorBidi"/>
              <w:noProof/>
              <w:lang w:val="fi-FI" w:eastAsia="fi-FI"/>
            </w:rPr>
          </w:pPr>
          <w:hyperlink w:anchor="_Toc151984866" w:history="1">
            <w:r w:rsidR="0028768F" w:rsidRPr="003A64C4">
              <w:rPr>
                <w:rStyle w:val="Hyperlink"/>
                <w:noProof/>
              </w:rPr>
              <w:t>10.1.6 Taller de Momentum. Criterio de Kelly</w:t>
            </w:r>
            <w:r w:rsidR="0028768F">
              <w:rPr>
                <w:noProof/>
                <w:webHidden/>
              </w:rPr>
              <w:tab/>
            </w:r>
            <w:r w:rsidR="0028768F">
              <w:rPr>
                <w:noProof/>
                <w:webHidden/>
              </w:rPr>
              <w:fldChar w:fldCharType="begin"/>
            </w:r>
            <w:r w:rsidR="0028768F">
              <w:rPr>
                <w:noProof/>
                <w:webHidden/>
              </w:rPr>
              <w:instrText xml:space="preserve"> PAGEREF _Toc151984866 \h </w:instrText>
            </w:r>
            <w:r w:rsidR="0028768F">
              <w:rPr>
                <w:noProof/>
                <w:webHidden/>
              </w:rPr>
            </w:r>
            <w:r w:rsidR="0028768F">
              <w:rPr>
                <w:noProof/>
                <w:webHidden/>
              </w:rPr>
              <w:fldChar w:fldCharType="separate"/>
            </w:r>
            <w:r w:rsidR="0028768F">
              <w:rPr>
                <w:noProof/>
                <w:webHidden/>
              </w:rPr>
              <w:t>112</w:t>
            </w:r>
            <w:r w:rsidR="0028768F">
              <w:rPr>
                <w:noProof/>
                <w:webHidden/>
              </w:rPr>
              <w:fldChar w:fldCharType="end"/>
            </w:r>
          </w:hyperlink>
        </w:p>
        <w:p w14:paraId="4AC6047B" w14:textId="04F4FCBA" w:rsidR="0028768F" w:rsidRDefault="00000000">
          <w:pPr>
            <w:pStyle w:val="TOC2"/>
            <w:tabs>
              <w:tab w:val="right" w:leader="dot" w:pos="9628"/>
            </w:tabs>
            <w:rPr>
              <w:rFonts w:asciiTheme="minorHAnsi" w:eastAsiaTheme="minorEastAsia" w:hAnsiTheme="minorHAnsi" w:cstheme="minorBidi"/>
              <w:noProof/>
              <w:lang w:val="fi-FI" w:eastAsia="fi-FI"/>
            </w:rPr>
          </w:pPr>
          <w:hyperlink w:anchor="_Toc151984867" w:history="1">
            <w:r w:rsidR="0028768F" w:rsidRPr="003A64C4">
              <w:rPr>
                <w:rStyle w:val="Hyperlink"/>
                <w:noProof/>
              </w:rPr>
              <w:t>10.2. Resúmenes de metodologías de inversión a aplicar a este TFM.</w:t>
            </w:r>
            <w:r w:rsidR="0028768F">
              <w:rPr>
                <w:noProof/>
                <w:webHidden/>
              </w:rPr>
              <w:tab/>
            </w:r>
            <w:r w:rsidR="0028768F">
              <w:rPr>
                <w:noProof/>
                <w:webHidden/>
              </w:rPr>
              <w:fldChar w:fldCharType="begin"/>
            </w:r>
            <w:r w:rsidR="0028768F">
              <w:rPr>
                <w:noProof/>
                <w:webHidden/>
              </w:rPr>
              <w:instrText xml:space="preserve"> PAGEREF _Toc151984867 \h </w:instrText>
            </w:r>
            <w:r w:rsidR="0028768F">
              <w:rPr>
                <w:noProof/>
                <w:webHidden/>
              </w:rPr>
            </w:r>
            <w:r w:rsidR="0028768F">
              <w:rPr>
                <w:noProof/>
                <w:webHidden/>
              </w:rPr>
              <w:fldChar w:fldCharType="separate"/>
            </w:r>
            <w:r w:rsidR="0028768F">
              <w:rPr>
                <w:noProof/>
                <w:webHidden/>
              </w:rPr>
              <w:t>112</w:t>
            </w:r>
            <w:r w:rsidR="0028768F">
              <w:rPr>
                <w:noProof/>
                <w:webHidden/>
              </w:rPr>
              <w:fldChar w:fldCharType="end"/>
            </w:r>
          </w:hyperlink>
        </w:p>
        <w:p w14:paraId="29A6CF08" w14:textId="667513CA" w:rsidR="0028768F" w:rsidRDefault="00000000">
          <w:pPr>
            <w:pStyle w:val="TOC2"/>
            <w:tabs>
              <w:tab w:val="right" w:leader="dot" w:pos="9628"/>
            </w:tabs>
            <w:rPr>
              <w:rFonts w:asciiTheme="minorHAnsi" w:eastAsiaTheme="minorEastAsia" w:hAnsiTheme="minorHAnsi" w:cstheme="minorBidi"/>
              <w:noProof/>
              <w:lang w:val="fi-FI" w:eastAsia="fi-FI"/>
            </w:rPr>
          </w:pPr>
          <w:hyperlink w:anchor="_Toc151984868" w:history="1">
            <w:r w:rsidR="0028768F" w:rsidRPr="003A64C4">
              <w:rPr>
                <w:rStyle w:val="Hyperlink"/>
                <w:noProof/>
              </w:rPr>
              <w:t>10.3. Explicación de código. Hasta alimentar modelos en Azure ML.</w:t>
            </w:r>
            <w:r w:rsidR="0028768F">
              <w:rPr>
                <w:noProof/>
                <w:webHidden/>
              </w:rPr>
              <w:tab/>
            </w:r>
            <w:r w:rsidR="0028768F">
              <w:rPr>
                <w:noProof/>
                <w:webHidden/>
              </w:rPr>
              <w:fldChar w:fldCharType="begin"/>
            </w:r>
            <w:r w:rsidR="0028768F">
              <w:rPr>
                <w:noProof/>
                <w:webHidden/>
              </w:rPr>
              <w:instrText xml:space="preserve"> PAGEREF _Toc151984868 \h </w:instrText>
            </w:r>
            <w:r w:rsidR="0028768F">
              <w:rPr>
                <w:noProof/>
                <w:webHidden/>
              </w:rPr>
            </w:r>
            <w:r w:rsidR="0028768F">
              <w:rPr>
                <w:noProof/>
                <w:webHidden/>
              </w:rPr>
              <w:fldChar w:fldCharType="separate"/>
            </w:r>
            <w:r w:rsidR="0028768F">
              <w:rPr>
                <w:noProof/>
                <w:webHidden/>
              </w:rPr>
              <w:t>115</w:t>
            </w:r>
            <w:r w:rsidR="0028768F">
              <w:rPr>
                <w:noProof/>
                <w:webHidden/>
              </w:rPr>
              <w:fldChar w:fldCharType="end"/>
            </w:r>
          </w:hyperlink>
        </w:p>
        <w:p w14:paraId="7F613268" w14:textId="1A646C19" w:rsidR="0028768F" w:rsidRDefault="00000000">
          <w:pPr>
            <w:pStyle w:val="TOC3"/>
            <w:tabs>
              <w:tab w:val="right" w:leader="dot" w:pos="9628"/>
            </w:tabs>
            <w:rPr>
              <w:rFonts w:asciiTheme="minorHAnsi" w:eastAsiaTheme="minorEastAsia" w:hAnsiTheme="minorHAnsi" w:cstheme="minorBidi"/>
              <w:noProof/>
              <w:lang w:val="fi-FI" w:eastAsia="fi-FI"/>
            </w:rPr>
          </w:pPr>
          <w:hyperlink w:anchor="_Toc151984869" w:history="1">
            <w:r w:rsidR="0028768F" w:rsidRPr="003A64C4">
              <w:rPr>
                <w:rStyle w:val="Hyperlink"/>
                <w:noProof/>
              </w:rPr>
              <w:t>10.3.1. Explicación de código. Sección 1. Obtención de datos de futuros de materias primas y su procesamiento. Desarrollo de los porfolios, su procesamiento y salvarlos</w:t>
            </w:r>
            <w:r w:rsidR="0028768F">
              <w:rPr>
                <w:noProof/>
                <w:webHidden/>
              </w:rPr>
              <w:tab/>
            </w:r>
            <w:r w:rsidR="0028768F">
              <w:rPr>
                <w:noProof/>
                <w:webHidden/>
              </w:rPr>
              <w:fldChar w:fldCharType="begin"/>
            </w:r>
            <w:r w:rsidR="0028768F">
              <w:rPr>
                <w:noProof/>
                <w:webHidden/>
              </w:rPr>
              <w:instrText xml:space="preserve"> PAGEREF _Toc151984869 \h </w:instrText>
            </w:r>
            <w:r w:rsidR="0028768F">
              <w:rPr>
                <w:noProof/>
                <w:webHidden/>
              </w:rPr>
            </w:r>
            <w:r w:rsidR="0028768F">
              <w:rPr>
                <w:noProof/>
                <w:webHidden/>
              </w:rPr>
              <w:fldChar w:fldCharType="separate"/>
            </w:r>
            <w:r w:rsidR="0028768F">
              <w:rPr>
                <w:noProof/>
                <w:webHidden/>
              </w:rPr>
              <w:t>115</w:t>
            </w:r>
            <w:r w:rsidR="0028768F">
              <w:rPr>
                <w:noProof/>
                <w:webHidden/>
              </w:rPr>
              <w:fldChar w:fldCharType="end"/>
            </w:r>
          </w:hyperlink>
        </w:p>
        <w:p w14:paraId="4ED7AB14" w14:textId="40C31229" w:rsidR="0028768F" w:rsidRDefault="00000000">
          <w:pPr>
            <w:pStyle w:val="TOC3"/>
            <w:tabs>
              <w:tab w:val="right" w:leader="dot" w:pos="9628"/>
            </w:tabs>
            <w:rPr>
              <w:rFonts w:asciiTheme="minorHAnsi" w:eastAsiaTheme="minorEastAsia" w:hAnsiTheme="minorHAnsi" w:cstheme="minorBidi"/>
              <w:noProof/>
              <w:lang w:val="fi-FI" w:eastAsia="fi-FI"/>
            </w:rPr>
          </w:pPr>
          <w:hyperlink w:anchor="_Toc151984870" w:history="1">
            <w:r w:rsidR="0028768F" w:rsidRPr="003A64C4">
              <w:rPr>
                <w:rStyle w:val="Hyperlink"/>
                <w:noProof/>
              </w:rPr>
              <w:t>10.3.2 Explicación de código. Sección 2. Sección auxiliar para entender cómo son los pesos obtenidos, su análisis y estudio como se explicaron en clase.</w:t>
            </w:r>
            <w:r w:rsidR="0028768F">
              <w:rPr>
                <w:noProof/>
                <w:webHidden/>
              </w:rPr>
              <w:tab/>
            </w:r>
            <w:r w:rsidR="0028768F">
              <w:rPr>
                <w:noProof/>
                <w:webHidden/>
              </w:rPr>
              <w:fldChar w:fldCharType="begin"/>
            </w:r>
            <w:r w:rsidR="0028768F">
              <w:rPr>
                <w:noProof/>
                <w:webHidden/>
              </w:rPr>
              <w:instrText xml:space="preserve"> PAGEREF _Toc151984870 \h </w:instrText>
            </w:r>
            <w:r w:rsidR="0028768F">
              <w:rPr>
                <w:noProof/>
                <w:webHidden/>
              </w:rPr>
            </w:r>
            <w:r w:rsidR="0028768F">
              <w:rPr>
                <w:noProof/>
                <w:webHidden/>
              </w:rPr>
              <w:fldChar w:fldCharType="separate"/>
            </w:r>
            <w:r w:rsidR="0028768F">
              <w:rPr>
                <w:noProof/>
                <w:webHidden/>
              </w:rPr>
              <w:t>119</w:t>
            </w:r>
            <w:r w:rsidR="0028768F">
              <w:rPr>
                <w:noProof/>
                <w:webHidden/>
              </w:rPr>
              <w:fldChar w:fldCharType="end"/>
            </w:r>
          </w:hyperlink>
        </w:p>
        <w:p w14:paraId="42CAFC4D" w14:textId="59BA7B70" w:rsidR="0028768F" w:rsidRDefault="00000000">
          <w:pPr>
            <w:pStyle w:val="TOC3"/>
            <w:tabs>
              <w:tab w:val="right" w:leader="dot" w:pos="9628"/>
            </w:tabs>
            <w:rPr>
              <w:rFonts w:asciiTheme="minorHAnsi" w:eastAsiaTheme="minorEastAsia" w:hAnsiTheme="minorHAnsi" w:cstheme="minorBidi"/>
              <w:noProof/>
              <w:lang w:val="fi-FI" w:eastAsia="fi-FI"/>
            </w:rPr>
          </w:pPr>
          <w:hyperlink w:anchor="_Toc151984871" w:history="1">
            <w:r w:rsidR="0028768F" w:rsidRPr="003A64C4">
              <w:rPr>
                <w:rStyle w:val="Hyperlink"/>
                <w:noProof/>
              </w:rPr>
              <w:t>10.3.3 Explicación de código. Sección 3. Establecer target y usarlos para entrenar algoritmos de ML. Aplicar algoritmos de ML de sklearn.</w:t>
            </w:r>
            <w:r w:rsidR="0028768F">
              <w:rPr>
                <w:noProof/>
                <w:webHidden/>
              </w:rPr>
              <w:tab/>
            </w:r>
            <w:r w:rsidR="0028768F">
              <w:rPr>
                <w:noProof/>
                <w:webHidden/>
              </w:rPr>
              <w:fldChar w:fldCharType="begin"/>
            </w:r>
            <w:r w:rsidR="0028768F">
              <w:rPr>
                <w:noProof/>
                <w:webHidden/>
              </w:rPr>
              <w:instrText xml:space="preserve"> PAGEREF _Toc151984871 \h </w:instrText>
            </w:r>
            <w:r w:rsidR="0028768F">
              <w:rPr>
                <w:noProof/>
                <w:webHidden/>
              </w:rPr>
            </w:r>
            <w:r w:rsidR="0028768F">
              <w:rPr>
                <w:noProof/>
                <w:webHidden/>
              </w:rPr>
              <w:fldChar w:fldCharType="separate"/>
            </w:r>
            <w:r w:rsidR="0028768F">
              <w:rPr>
                <w:noProof/>
                <w:webHidden/>
              </w:rPr>
              <w:t>120</w:t>
            </w:r>
            <w:r w:rsidR="0028768F">
              <w:rPr>
                <w:noProof/>
                <w:webHidden/>
              </w:rPr>
              <w:fldChar w:fldCharType="end"/>
            </w:r>
          </w:hyperlink>
        </w:p>
        <w:p w14:paraId="003DEE3E" w14:textId="7CD10099" w:rsidR="0028768F" w:rsidRDefault="00000000">
          <w:pPr>
            <w:pStyle w:val="TOC2"/>
            <w:tabs>
              <w:tab w:val="right" w:leader="dot" w:pos="9628"/>
            </w:tabs>
            <w:rPr>
              <w:rFonts w:asciiTheme="minorHAnsi" w:eastAsiaTheme="minorEastAsia" w:hAnsiTheme="minorHAnsi" w:cstheme="minorBidi"/>
              <w:noProof/>
              <w:lang w:val="fi-FI" w:eastAsia="fi-FI"/>
            </w:rPr>
          </w:pPr>
          <w:hyperlink w:anchor="_Toc151984872" w:history="1">
            <w:r w:rsidR="0028768F" w:rsidRPr="003A64C4">
              <w:rPr>
                <w:rStyle w:val="Hyperlink"/>
                <w:noProof/>
              </w:rPr>
              <w:t>10.4. Azure Machine Learning (AML). Implementación trabajos de entrenamientos, establecimientos de modelos a de datos de correlaciones y covarianzas con targets a 5, 10, 15, 20, 25, 30, 35, 40, 45 y 50 días. Estableciendo de Endpoints para su consulta de estimaciones a diferentes rangos temporales de targets.</w:t>
            </w:r>
            <w:r w:rsidR="0028768F">
              <w:rPr>
                <w:noProof/>
                <w:webHidden/>
              </w:rPr>
              <w:tab/>
            </w:r>
            <w:r w:rsidR="0028768F">
              <w:rPr>
                <w:noProof/>
                <w:webHidden/>
              </w:rPr>
              <w:fldChar w:fldCharType="begin"/>
            </w:r>
            <w:r w:rsidR="0028768F">
              <w:rPr>
                <w:noProof/>
                <w:webHidden/>
              </w:rPr>
              <w:instrText xml:space="preserve"> PAGEREF _Toc151984872 \h </w:instrText>
            </w:r>
            <w:r w:rsidR="0028768F">
              <w:rPr>
                <w:noProof/>
                <w:webHidden/>
              </w:rPr>
            </w:r>
            <w:r w:rsidR="0028768F">
              <w:rPr>
                <w:noProof/>
                <w:webHidden/>
              </w:rPr>
              <w:fldChar w:fldCharType="separate"/>
            </w:r>
            <w:r w:rsidR="0028768F">
              <w:rPr>
                <w:noProof/>
                <w:webHidden/>
              </w:rPr>
              <w:t>123</w:t>
            </w:r>
            <w:r w:rsidR="0028768F">
              <w:rPr>
                <w:noProof/>
                <w:webHidden/>
              </w:rPr>
              <w:fldChar w:fldCharType="end"/>
            </w:r>
          </w:hyperlink>
        </w:p>
        <w:p w14:paraId="62E972F3" w14:textId="23E3CC0F" w:rsidR="0028768F" w:rsidRDefault="00000000">
          <w:pPr>
            <w:pStyle w:val="TOC3"/>
            <w:tabs>
              <w:tab w:val="right" w:leader="dot" w:pos="9628"/>
            </w:tabs>
            <w:rPr>
              <w:rFonts w:asciiTheme="minorHAnsi" w:eastAsiaTheme="minorEastAsia" w:hAnsiTheme="minorHAnsi" w:cstheme="minorBidi"/>
              <w:noProof/>
              <w:lang w:val="fi-FI" w:eastAsia="fi-FI"/>
            </w:rPr>
          </w:pPr>
          <w:hyperlink w:anchor="_Toc151984873" w:history="1">
            <w:r w:rsidR="0028768F" w:rsidRPr="003A64C4">
              <w:rPr>
                <w:rStyle w:val="Hyperlink"/>
                <w:noProof/>
              </w:rPr>
              <w:t>10.4.1. AML. Designer. Classic Prebuilt. Implementación, Entrenamiento y Métricas.</w:t>
            </w:r>
            <w:r w:rsidR="0028768F">
              <w:rPr>
                <w:noProof/>
                <w:webHidden/>
              </w:rPr>
              <w:tab/>
            </w:r>
            <w:r w:rsidR="0028768F">
              <w:rPr>
                <w:noProof/>
                <w:webHidden/>
              </w:rPr>
              <w:fldChar w:fldCharType="begin"/>
            </w:r>
            <w:r w:rsidR="0028768F">
              <w:rPr>
                <w:noProof/>
                <w:webHidden/>
              </w:rPr>
              <w:instrText xml:space="preserve"> PAGEREF _Toc151984873 \h </w:instrText>
            </w:r>
            <w:r w:rsidR="0028768F">
              <w:rPr>
                <w:noProof/>
                <w:webHidden/>
              </w:rPr>
            </w:r>
            <w:r w:rsidR="0028768F">
              <w:rPr>
                <w:noProof/>
                <w:webHidden/>
              </w:rPr>
              <w:fldChar w:fldCharType="separate"/>
            </w:r>
            <w:r w:rsidR="0028768F">
              <w:rPr>
                <w:noProof/>
                <w:webHidden/>
              </w:rPr>
              <w:t>123</w:t>
            </w:r>
            <w:r w:rsidR="0028768F">
              <w:rPr>
                <w:noProof/>
                <w:webHidden/>
              </w:rPr>
              <w:fldChar w:fldCharType="end"/>
            </w:r>
          </w:hyperlink>
        </w:p>
        <w:p w14:paraId="30EBB77C" w14:textId="48651E95" w:rsidR="0028768F" w:rsidRDefault="00000000">
          <w:pPr>
            <w:pStyle w:val="TOC3"/>
            <w:tabs>
              <w:tab w:val="right" w:leader="dot" w:pos="9628"/>
            </w:tabs>
            <w:rPr>
              <w:rFonts w:asciiTheme="minorHAnsi" w:eastAsiaTheme="minorEastAsia" w:hAnsiTheme="minorHAnsi" w:cstheme="minorBidi"/>
              <w:noProof/>
              <w:lang w:val="fi-FI" w:eastAsia="fi-FI"/>
            </w:rPr>
          </w:pPr>
          <w:hyperlink w:anchor="_Toc151984874" w:history="1">
            <w:r w:rsidR="0028768F" w:rsidRPr="003A64C4">
              <w:rPr>
                <w:rStyle w:val="Hyperlink"/>
                <w:noProof/>
              </w:rPr>
              <w:t>10.4.2 AML. Automated ML. Implementación, Entrenamiento y Métricas.</w:t>
            </w:r>
            <w:r w:rsidR="0028768F">
              <w:rPr>
                <w:noProof/>
                <w:webHidden/>
              </w:rPr>
              <w:tab/>
            </w:r>
            <w:r w:rsidR="0028768F">
              <w:rPr>
                <w:noProof/>
                <w:webHidden/>
              </w:rPr>
              <w:fldChar w:fldCharType="begin"/>
            </w:r>
            <w:r w:rsidR="0028768F">
              <w:rPr>
                <w:noProof/>
                <w:webHidden/>
              </w:rPr>
              <w:instrText xml:space="preserve"> PAGEREF _Toc151984874 \h </w:instrText>
            </w:r>
            <w:r w:rsidR="0028768F">
              <w:rPr>
                <w:noProof/>
                <w:webHidden/>
              </w:rPr>
            </w:r>
            <w:r w:rsidR="0028768F">
              <w:rPr>
                <w:noProof/>
                <w:webHidden/>
              </w:rPr>
              <w:fldChar w:fldCharType="separate"/>
            </w:r>
            <w:r w:rsidR="0028768F">
              <w:rPr>
                <w:noProof/>
                <w:webHidden/>
              </w:rPr>
              <w:t>133</w:t>
            </w:r>
            <w:r w:rsidR="0028768F">
              <w:rPr>
                <w:noProof/>
                <w:webHidden/>
              </w:rPr>
              <w:fldChar w:fldCharType="end"/>
            </w:r>
          </w:hyperlink>
        </w:p>
        <w:p w14:paraId="5DEAE4CA" w14:textId="0E1C481D" w:rsidR="0028768F" w:rsidRDefault="00000000">
          <w:pPr>
            <w:pStyle w:val="TOC3"/>
            <w:tabs>
              <w:tab w:val="right" w:leader="dot" w:pos="9628"/>
            </w:tabs>
            <w:rPr>
              <w:rFonts w:asciiTheme="minorHAnsi" w:eastAsiaTheme="minorEastAsia" w:hAnsiTheme="minorHAnsi" w:cstheme="minorBidi"/>
              <w:noProof/>
              <w:lang w:val="fi-FI" w:eastAsia="fi-FI"/>
            </w:rPr>
          </w:pPr>
          <w:hyperlink w:anchor="_Toc151984875" w:history="1">
            <w:r w:rsidR="0028768F" w:rsidRPr="003A64C4">
              <w:rPr>
                <w:rStyle w:val="Hyperlink"/>
                <w:noProof/>
              </w:rPr>
              <w:t>10.4.3. Deploy de Endpoints en AML.</w:t>
            </w:r>
            <w:r w:rsidR="0028768F">
              <w:rPr>
                <w:noProof/>
                <w:webHidden/>
              </w:rPr>
              <w:tab/>
            </w:r>
            <w:r w:rsidR="0028768F">
              <w:rPr>
                <w:noProof/>
                <w:webHidden/>
              </w:rPr>
              <w:fldChar w:fldCharType="begin"/>
            </w:r>
            <w:r w:rsidR="0028768F">
              <w:rPr>
                <w:noProof/>
                <w:webHidden/>
              </w:rPr>
              <w:instrText xml:space="preserve"> PAGEREF _Toc151984875 \h </w:instrText>
            </w:r>
            <w:r w:rsidR="0028768F">
              <w:rPr>
                <w:noProof/>
                <w:webHidden/>
              </w:rPr>
            </w:r>
            <w:r w:rsidR="0028768F">
              <w:rPr>
                <w:noProof/>
                <w:webHidden/>
              </w:rPr>
              <w:fldChar w:fldCharType="separate"/>
            </w:r>
            <w:r w:rsidR="0028768F">
              <w:rPr>
                <w:noProof/>
                <w:webHidden/>
              </w:rPr>
              <w:t>144</w:t>
            </w:r>
            <w:r w:rsidR="0028768F">
              <w:rPr>
                <w:noProof/>
                <w:webHidden/>
              </w:rPr>
              <w:fldChar w:fldCharType="end"/>
            </w:r>
          </w:hyperlink>
        </w:p>
        <w:p w14:paraId="175803EF" w14:textId="71E048C2" w:rsidR="0028768F" w:rsidRDefault="00000000">
          <w:pPr>
            <w:pStyle w:val="TOC2"/>
            <w:tabs>
              <w:tab w:val="right" w:leader="dot" w:pos="9628"/>
            </w:tabs>
            <w:rPr>
              <w:rFonts w:asciiTheme="minorHAnsi" w:eastAsiaTheme="minorEastAsia" w:hAnsiTheme="minorHAnsi" w:cstheme="minorBidi"/>
              <w:noProof/>
              <w:lang w:val="fi-FI" w:eastAsia="fi-FI"/>
            </w:rPr>
          </w:pPr>
          <w:hyperlink w:anchor="_Toc151984876" w:history="1">
            <w:r w:rsidR="0028768F" w:rsidRPr="003A64C4">
              <w:rPr>
                <w:rStyle w:val="Hyperlink"/>
                <w:noProof/>
              </w:rPr>
              <w:t>10.5. Azure Customvision.ai</w:t>
            </w:r>
            <w:r w:rsidR="0028768F">
              <w:rPr>
                <w:noProof/>
                <w:webHidden/>
              </w:rPr>
              <w:tab/>
            </w:r>
            <w:r w:rsidR="0028768F">
              <w:rPr>
                <w:noProof/>
                <w:webHidden/>
              </w:rPr>
              <w:fldChar w:fldCharType="begin"/>
            </w:r>
            <w:r w:rsidR="0028768F">
              <w:rPr>
                <w:noProof/>
                <w:webHidden/>
              </w:rPr>
              <w:instrText xml:space="preserve"> PAGEREF _Toc151984876 \h </w:instrText>
            </w:r>
            <w:r w:rsidR="0028768F">
              <w:rPr>
                <w:noProof/>
                <w:webHidden/>
              </w:rPr>
            </w:r>
            <w:r w:rsidR="0028768F">
              <w:rPr>
                <w:noProof/>
                <w:webHidden/>
              </w:rPr>
              <w:fldChar w:fldCharType="separate"/>
            </w:r>
            <w:r w:rsidR="0028768F">
              <w:rPr>
                <w:noProof/>
                <w:webHidden/>
              </w:rPr>
              <w:t>149</w:t>
            </w:r>
            <w:r w:rsidR="0028768F">
              <w:rPr>
                <w:noProof/>
                <w:webHidden/>
              </w:rPr>
              <w:fldChar w:fldCharType="end"/>
            </w:r>
          </w:hyperlink>
        </w:p>
        <w:p w14:paraId="269BA68B" w14:textId="454220D8" w:rsidR="0028768F" w:rsidRDefault="00000000">
          <w:pPr>
            <w:pStyle w:val="TOC2"/>
            <w:tabs>
              <w:tab w:val="right" w:leader="dot" w:pos="9628"/>
            </w:tabs>
            <w:rPr>
              <w:rFonts w:asciiTheme="minorHAnsi" w:eastAsiaTheme="minorEastAsia" w:hAnsiTheme="minorHAnsi" w:cstheme="minorBidi"/>
              <w:noProof/>
              <w:lang w:val="fi-FI" w:eastAsia="fi-FI"/>
            </w:rPr>
          </w:pPr>
          <w:hyperlink w:anchor="_Toc151984877" w:history="1">
            <w:r w:rsidR="0028768F" w:rsidRPr="003A64C4">
              <w:rPr>
                <w:rStyle w:val="Hyperlink"/>
                <w:noProof/>
              </w:rPr>
              <w:t>10.6. Explicación de código. Lectura de predicciones de modelos en AZL. Rebalanceo predictivo de Porfolios.</w:t>
            </w:r>
            <w:r w:rsidR="0028768F">
              <w:rPr>
                <w:noProof/>
                <w:webHidden/>
              </w:rPr>
              <w:tab/>
            </w:r>
            <w:r w:rsidR="0028768F">
              <w:rPr>
                <w:noProof/>
                <w:webHidden/>
              </w:rPr>
              <w:fldChar w:fldCharType="begin"/>
            </w:r>
            <w:r w:rsidR="0028768F">
              <w:rPr>
                <w:noProof/>
                <w:webHidden/>
              </w:rPr>
              <w:instrText xml:space="preserve"> PAGEREF _Toc151984877 \h </w:instrText>
            </w:r>
            <w:r w:rsidR="0028768F">
              <w:rPr>
                <w:noProof/>
                <w:webHidden/>
              </w:rPr>
            </w:r>
            <w:r w:rsidR="0028768F">
              <w:rPr>
                <w:noProof/>
                <w:webHidden/>
              </w:rPr>
              <w:fldChar w:fldCharType="separate"/>
            </w:r>
            <w:r w:rsidR="0028768F">
              <w:rPr>
                <w:noProof/>
                <w:webHidden/>
              </w:rPr>
              <w:t>153</w:t>
            </w:r>
            <w:r w:rsidR="0028768F">
              <w:rPr>
                <w:noProof/>
                <w:webHidden/>
              </w:rPr>
              <w:fldChar w:fldCharType="end"/>
            </w:r>
          </w:hyperlink>
        </w:p>
        <w:p w14:paraId="3C50D73F" w14:textId="527366B9" w:rsidR="0028768F" w:rsidRDefault="00000000">
          <w:pPr>
            <w:pStyle w:val="TOC3"/>
            <w:tabs>
              <w:tab w:val="right" w:leader="dot" w:pos="9628"/>
            </w:tabs>
            <w:rPr>
              <w:rFonts w:asciiTheme="minorHAnsi" w:eastAsiaTheme="minorEastAsia" w:hAnsiTheme="minorHAnsi" w:cstheme="minorBidi"/>
              <w:noProof/>
              <w:lang w:val="fi-FI" w:eastAsia="fi-FI"/>
            </w:rPr>
          </w:pPr>
          <w:hyperlink w:anchor="_Toc151984878" w:history="1">
            <w:r w:rsidR="0028768F" w:rsidRPr="003A64C4">
              <w:rPr>
                <w:rStyle w:val="Hyperlink"/>
                <w:noProof/>
              </w:rPr>
              <w:t>10.6.1. Explicación de código. Sección 4. Send y definir porfolio de inversión según modelos en Azure ML</w:t>
            </w:r>
            <w:r w:rsidR="0028768F">
              <w:rPr>
                <w:noProof/>
                <w:webHidden/>
              </w:rPr>
              <w:tab/>
            </w:r>
            <w:r w:rsidR="0028768F">
              <w:rPr>
                <w:noProof/>
                <w:webHidden/>
              </w:rPr>
              <w:fldChar w:fldCharType="begin"/>
            </w:r>
            <w:r w:rsidR="0028768F">
              <w:rPr>
                <w:noProof/>
                <w:webHidden/>
              </w:rPr>
              <w:instrText xml:space="preserve"> PAGEREF _Toc151984878 \h </w:instrText>
            </w:r>
            <w:r w:rsidR="0028768F">
              <w:rPr>
                <w:noProof/>
                <w:webHidden/>
              </w:rPr>
            </w:r>
            <w:r w:rsidR="0028768F">
              <w:rPr>
                <w:noProof/>
                <w:webHidden/>
              </w:rPr>
              <w:fldChar w:fldCharType="separate"/>
            </w:r>
            <w:r w:rsidR="0028768F">
              <w:rPr>
                <w:noProof/>
                <w:webHidden/>
              </w:rPr>
              <w:t>153</w:t>
            </w:r>
            <w:r w:rsidR="0028768F">
              <w:rPr>
                <w:noProof/>
                <w:webHidden/>
              </w:rPr>
              <w:fldChar w:fldCharType="end"/>
            </w:r>
          </w:hyperlink>
        </w:p>
        <w:p w14:paraId="045E60EF" w14:textId="2269A24F" w:rsidR="0028768F" w:rsidRDefault="00000000">
          <w:pPr>
            <w:pStyle w:val="TOC3"/>
            <w:tabs>
              <w:tab w:val="right" w:leader="dot" w:pos="9628"/>
            </w:tabs>
            <w:rPr>
              <w:rFonts w:asciiTheme="minorHAnsi" w:eastAsiaTheme="minorEastAsia" w:hAnsiTheme="minorHAnsi" w:cstheme="minorBidi"/>
              <w:noProof/>
              <w:lang w:val="fi-FI" w:eastAsia="fi-FI"/>
            </w:rPr>
          </w:pPr>
          <w:hyperlink w:anchor="_Toc151984879" w:history="1">
            <w:r w:rsidR="0028768F" w:rsidRPr="003A64C4">
              <w:rPr>
                <w:rStyle w:val="Hyperlink"/>
                <w:noProof/>
              </w:rPr>
              <w:t>10.6.2. Explicación de código. Sección 5. Estudio de las predicciones dadas por AML de todo el rango temporal que incluía train y test.</w:t>
            </w:r>
            <w:r w:rsidR="0028768F">
              <w:rPr>
                <w:noProof/>
                <w:webHidden/>
              </w:rPr>
              <w:tab/>
            </w:r>
            <w:r w:rsidR="0028768F">
              <w:rPr>
                <w:noProof/>
                <w:webHidden/>
              </w:rPr>
              <w:fldChar w:fldCharType="begin"/>
            </w:r>
            <w:r w:rsidR="0028768F">
              <w:rPr>
                <w:noProof/>
                <w:webHidden/>
              </w:rPr>
              <w:instrText xml:space="preserve"> PAGEREF _Toc151984879 \h </w:instrText>
            </w:r>
            <w:r w:rsidR="0028768F">
              <w:rPr>
                <w:noProof/>
                <w:webHidden/>
              </w:rPr>
            </w:r>
            <w:r w:rsidR="0028768F">
              <w:rPr>
                <w:noProof/>
                <w:webHidden/>
              </w:rPr>
              <w:fldChar w:fldCharType="separate"/>
            </w:r>
            <w:r w:rsidR="0028768F">
              <w:rPr>
                <w:noProof/>
                <w:webHidden/>
              </w:rPr>
              <w:t>154</w:t>
            </w:r>
            <w:r w:rsidR="0028768F">
              <w:rPr>
                <w:noProof/>
                <w:webHidden/>
              </w:rPr>
              <w:fldChar w:fldCharType="end"/>
            </w:r>
          </w:hyperlink>
        </w:p>
        <w:p w14:paraId="33B96A85" w14:textId="72ACC33F" w:rsidR="0028768F" w:rsidRDefault="00000000">
          <w:pPr>
            <w:pStyle w:val="TOC3"/>
            <w:tabs>
              <w:tab w:val="right" w:leader="dot" w:pos="9628"/>
            </w:tabs>
            <w:rPr>
              <w:rFonts w:asciiTheme="minorHAnsi" w:eastAsiaTheme="minorEastAsia" w:hAnsiTheme="minorHAnsi" w:cstheme="minorBidi"/>
              <w:noProof/>
              <w:lang w:val="fi-FI" w:eastAsia="fi-FI"/>
            </w:rPr>
          </w:pPr>
          <w:hyperlink w:anchor="_Toc151984880" w:history="1">
            <w:r w:rsidR="0028768F" w:rsidRPr="003A64C4">
              <w:rPr>
                <w:rStyle w:val="Hyperlink"/>
                <w:noProof/>
              </w:rPr>
              <w:t>10.6.3. Explicación de código. Sección 6. Estudio de las predicciones dadas por AML de todo el rango temporal que incluía validación.</w:t>
            </w:r>
            <w:r w:rsidR="0028768F">
              <w:rPr>
                <w:noProof/>
                <w:webHidden/>
              </w:rPr>
              <w:tab/>
            </w:r>
            <w:r w:rsidR="0028768F">
              <w:rPr>
                <w:noProof/>
                <w:webHidden/>
              </w:rPr>
              <w:fldChar w:fldCharType="begin"/>
            </w:r>
            <w:r w:rsidR="0028768F">
              <w:rPr>
                <w:noProof/>
                <w:webHidden/>
              </w:rPr>
              <w:instrText xml:space="preserve"> PAGEREF _Toc151984880 \h </w:instrText>
            </w:r>
            <w:r w:rsidR="0028768F">
              <w:rPr>
                <w:noProof/>
                <w:webHidden/>
              </w:rPr>
            </w:r>
            <w:r w:rsidR="0028768F">
              <w:rPr>
                <w:noProof/>
                <w:webHidden/>
              </w:rPr>
              <w:fldChar w:fldCharType="separate"/>
            </w:r>
            <w:r w:rsidR="0028768F">
              <w:rPr>
                <w:noProof/>
                <w:webHidden/>
              </w:rPr>
              <w:t>166</w:t>
            </w:r>
            <w:r w:rsidR="0028768F">
              <w:rPr>
                <w:noProof/>
                <w:webHidden/>
              </w:rPr>
              <w:fldChar w:fldCharType="end"/>
            </w:r>
          </w:hyperlink>
        </w:p>
        <w:p w14:paraId="6B3844E8" w14:textId="15D0A4CB" w:rsidR="0028768F" w:rsidRDefault="00000000">
          <w:pPr>
            <w:pStyle w:val="TOC1"/>
            <w:tabs>
              <w:tab w:val="right" w:leader="dot" w:pos="9628"/>
            </w:tabs>
            <w:rPr>
              <w:rFonts w:asciiTheme="minorHAnsi" w:eastAsiaTheme="minorEastAsia" w:hAnsiTheme="minorHAnsi" w:cstheme="minorBidi"/>
              <w:noProof/>
              <w:lang w:val="fi-FI" w:eastAsia="fi-FI"/>
            </w:rPr>
          </w:pPr>
          <w:hyperlink w:anchor="_Toc151984881" w:history="1">
            <w:r w:rsidR="0028768F" w:rsidRPr="003A64C4">
              <w:rPr>
                <w:rStyle w:val="Hyperlink"/>
                <w:noProof/>
              </w:rPr>
              <w:t>11. Resultados y Conclusiones</w:t>
            </w:r>
            <w:r w:rsidR="0028768F">
              <w:rPr>
                <w:noProof/>
                <w:webHidden/>
              </w:rPr>
              <w:tab/>
            </w:r>
            <w:r w:rsidR="0028768F">
              <w:rPr>
                <w:noProof/>
                <w:webHidden/>
              </w:rPr>
              <w:fldChar w:fldCharType="begin"/>
            </w:r>
            <w:r w:rsidR="0028768F">
              <w:rPr>
                <w:noProof/>
                <w:webHidden/>
              </w:rPr>
              <w:instrText xml:space="preserve"> PAGEREF _Toc151984881 \h </w:instrText>
            </w:r>
            <w:r w:rsidR="0028768F">
              <w:rPr>
                <w:noProof/>
                <w:webHidden/>
              </w:rPr>
            </w:r>
            <w:r w:rsidR="0028768F">
              <w:rPr>
                <w:noProof/>
                <w:webHidden/>
              </w:rPr>
              <w:fldChar w:fldCharType="separate"/>
            </w:r>
            <w:r w:rsidR="0028768F">
              <w:rPr>
                <w:noProof/>
                <w:webHidden/>
              </w:rPr>
              <w:t>176</w:t>
            </w:r>
            <w:r w:rsidR="0028768F">
              <w:rPr>
                <w:noProof/>
                <w:webHidden/>
              </w:rPr>
              <w:fldChar w:fldCharType="end"/>
            </w:r>
          </w:hyperlink>
        </w:p>
        <w:p w14:paraId="68B87B41" w14:textId="07EDCB9C" w:rsidR="0028768F" w:rsidRDefault="00000000">
          <w:pPr>
            <w:pStyle w:val="TOC2"/>
            <w:tabs>
              <w:tab w:val="right" w:leader="dot" w:pos="9628"/>
            </w:tabs>
            <w:rPr>
              <w:rFonts w:asciiTheme="minorHAnsi" w:eastAsiaTheme="minorEastAsia" w:hAnsiTheme="minorHAnsi" w:cstheme="minorBidi"/>
              <w:noProof/>
              <w:lang w:val="fi-FI" w:eastAsia="fi-FI"/>
            </w:rPr>
          </w:pPr>
          <w:hyperlink w:anchor="_Toc151984882" w:history="1">
            <w:r w:rsidR="0028768F" w:rsidRPr="003A64C4">
              <w:rPr>
                <w:rStyle w:val="Hyperlink"/>
                <w:noProof/>
              </w:rPr>
              <w:t>11.1 Resultado y Conclusiones respecto estudio Enfoque 1 (Basado en buscar dato adelantado en data de FMI).</w:t>
            </w:r>
            <w:r w:rsidR="0028768F">
              <w:rPr>
                <w:noProof/>
                <w:webHidden/>
              </w:rPr>
              <w:tab/>
            </w:r>
            <w:r w:rsidR="0028768F">
              <w:rPr>
                <w:noProof/>
                <w:webHidden/>
              </w:rPr>
              <w:fldChar w:fldCharType="begin"/>
            </w:r>
            <w:r w:rsidR="0028768F">
              <w:rPr>
                <w:noProof/>
                <w:webHidden/>
              </w:rPr>
              <w:instrText xml:space="preserve"> PAGEREF _Toc151984882 \h </w:instrText>
            </w:r>
            <w:r w:rsidR="0028768F">
              <w:rPr>
                <w:noProof/>
                <w:webHidden/>
              </w:rPr>
            </w:r>
            <w:r w:rsidR="0028768F">
              <w:rPr>
                <w:noProof/>
                <w:webHidden/>
              </w:rPr>
              <w:fldChar w:fldCharType="separate"/>
            </w:r>
            <w:r w:rsidR="0028768F">
              <w:rPr>
                <w:noProof/>
                <w:webHidden/>
              </w:rPr>
              <w:t>176</w:t>
            </w:r>
            <w:r w:rsidR="0028768F">
              <w:rPr>
                <w:noProof/>
                <w:webHidden/>
              </w:rPr>
              <w:fldChar w:fldCharType="end"/>
            </w:r>
          </w:hyperlink>
        </w:p>
        <w:p w14:paraId="085D59F0" w14:textId="3F755B84" w:rsidR="0028768F" w:rsidRDefault="00000000">
          <w:pPr>
            <w:pStyle w:val="TOC2"/>
            <w:tabs>
              <w:tab w:val="right" w:leader="dot" w:pos="9628"/>
            </w:tabs>
            <w:rPr>
              <w:rFonts w:asciiTheme="minorHAnsi" w:eastAsiaTheme="minorEastAsia" w:hAnsiTheme="minorHAnsi" w:cstheme="minorBidi"/>
              <w:noProof/>
              <w:lang w:val="fi-FI" w:eastAsia="fi-FI"/>
            </w:rPr>
          </w:pPr>
          <w:hyperlink w:anchor="_Toc151984883" w:history="1">
            <w:r w:rsidR="0028768F" w:rsidRPr="003A64C4">
              <w:rPr>
                <w:rStyle w:val="Hyperlink"/>
                <w:noProof/>
              </w:rPr>
              <w:t>11.2 Resultado y Conclusiones respecto estudio Enfoque 2 (Basado en Correlaciones de valores de Materias Primas en Grafos y de Correlación Mutua entre ellas).</w:t>
            </w:r>
            <w:r w:rsidR="0028768F">
              <w:rPr>
                <w:noProof/>
                <w:webHidden/>
              </w:rPr>
              <w:tab/>
            </w:r>
            <w:r w:rsidR="0028768F">
              <w:rPr>
                <w:noProof/>
                <w:webHidden/>
              </w:rPr>
              <w:fldChar w:fldCharType="begin"/>
            </w:r>
            <w:r w:rsidR="0028768F">
              <w:rPr>
                <w:noProof/>
                <w:webHidden/>
              </w:rPr>
              <w:instrText xml:space="preserve"> PAGEREF _Toc151984883 \h </w:instrText>
            </w:r>
            <w:r w:rsidR="0028768F">
              <w:rPr>
                <w:noProof/>
                <w:webHidden/>
              </w:rPr>
            </w:r>
            <w:r w:rsidR="0028768F">
              <w:rPr>
                <w:noProof/>
                <w:webHidden/>
              </w:rPr>
              <w:fldChar w:fldCharType="separate"/>
            </w:r>
            <w:r w:rsidR="0028768F">
              <w:rPr>
                <w:noProof/>
                <w:webHidden/>
              </w:rPr>
              <w:t>176</w:t>
            </w:r>
            <w:r w:rsidR="0028768F">
              <w:rPr>
                <w:noProof/>
                <w:webHidden/>
              </w:rPr>
              <w:fldChar w:fldCharType="end"/>
            </w:r>
          </w:hyperlink>
        </w:p>
        <w:p w14:paraId="00500031" w14:textId="2FA26531" w:rsidR="0028768F" w:rsidRDefault="00000000">
          <w:pPr>
            <w:pStyle w:val="TOC2"/>
            <w:tabs>
              <w:tab w:val="right" w:leader="dot" w:pos="9628"/>
            </w:tabs>
            <w:rPr>
              <w:rFonts w:asciiTheme="minorHAnsi" w:eastAsiaTheme="minorEastAsia" w:hAnsiTheme="minorHAnsi" w:cstheme="minorBidi"/>
              <w:noProof/>
              <w:lang w:val="fi-FI" w:eastAsia="fi-FI"/>
            </w:rPr>
          </w:pPr>
          <w:hyperlink w:anchor="_Toc151984884" w:history="1">
            <w:r w:rsidR="0028768F" w:rsidRPr="003A64C4">
              <w:rPr>
                <w:rStyle w:val="Hyperlink"/>
                <w:noProof/>
              </w:rPr>
              <w:t>11.3 Resultado y Conclusiones respecto estudio Enfoque 3 (Basado en precio de materias primas en series temporales; clasificando según rango de retornos).</w:t>
            </w:r>
            <w:r w:rsidR="0028768F">
              <w:rPr>
                <w:noProof/>
                <w:webHidden/>
              </w:rPr>
              <w:tab/>
            </w:r>
            <w:r w:rsidR="0028768F">
              <w:rPr>
                <w:noProof/>
                <w:webHidden/>
              </w:rPr>
              <w:fldChar w:fldCharType="begin"/>
            </w:r>
            <w:r w:rsidR="0028768F">
              <w:rPr>
                <w:noProof/>
                <w:webHidden/>
              </w:rPr>
              <w:instrText xml:space="preserve"> PAGEREF _Toc151984884 \h </w:instrText>
            </w:r>
            <w:r w:rsidR="0028768F">
              <w:rPr>
                <w:noProof/>
                <w:webHidden/>
              </w:rPr>
            </w:r>
            <w:r w:rsidR="0028768F">
              <w:rPr>
                <w:noProof/>
                <w:webHidden/>
              </w:rPr>
              <w:fldChar w:fldCharType="separate"/>
            </w:r>
            <w:r w:rsidR="0028768F">
              <w:rPr>
                <w:noProof/>
                <w:webHidden/>
              </w:rPr>
              <w:t>177</w:t>
            </w:r>
            <w:r w:rsidR="0028768F">
              <w:rPr>
                <w:noProof/>
                <w:webHidden/>
              </w:rPr>
              <w:fldChar w:fldCharType="end"/>
            </w:r>
          </w:hyperlink>
        </w:p>
        <w:p w14:paraId="18240D87" w14:textId="663FD848" w:rsidR="0028768F" w:rsidRDefault="00000000">
          <w:pPr>
            <w:pStyle w:val="TOC2"/>
            <w:tabs>
              <w:tab w:val="right" w:leader="dot" w:pos="9628"/>
            </w:tabs>
            <w:rPr>
              <w:rFonts w:asciiTheme="minorHAnsi" w:eastAsiaTheme="minorEastAsia" w:hAnsiTheme="minorHAnsi" w:cstheme="minorBidi"/>
              <w:noProof/>
              <w:lang w:val="fi-FI" w:eastAsia="fi-FI"/>
            </w:rPr>
          </w:pPr>
          <w:hyperlink w:anchor="_Toc151984885" w:history="1">
            <w:r w:rsidR="0028768F" w:rsidRPr="003A64C4">
              <w:rPr>
                <w:rStyle w:val="Hyperlink"/>
                <w:noProof/>
              </w:rPr>
              <w:t>11.4 Resultado y Conclusiones respecto estudio Enfoque 4 (Basado en Clústeres de precio de Materias Primas).</w:t>
            </w:r>
            <w:r w:rsidR="0028768F">
              <w:rPr>
                <w:noProof/>
                <w:webHidden/>
              </w:rPr>
              <w:tab/>
            </w:r>
            <w:r w:rsidR="0028768F">
              <w:rPr>
                <w:noProof/>
                <w:webHidden/>
              </w:rPr>
              <w:fldChar w:fldCharType="begin"/>
            </w:r>
            <w:r w:rsidR="0028768F">
              <w:rPr>
                <w:noProof/>
                <w:webHidden/>
              </w:rPr>
              <w:instrText xml:space="preserve"> PAGEREF _Toc151984885 \h </w:instrText>
            </w:r>
            <w:r w:rsidR="0028768F">
              <w:rPr>
                <w:noProof/>
                <w:webHidden/>
              </w:rPr>
            </w:r>
            <w:r w:rsidR="0028768F">
              <w:rPr>
                <w:noProof/>
                <w:webHidden/>
              </w:rPr>
              <w:fldChar w:fldCharType="separate"/>
            </w:r>
            <w:r w:rsidR="0028768F">
              <w:rPr>
                <w:noProof/>
                <w:webHidden/>
              </w:rPr>
              <w:t>177</w:t>
            </w:r>
            <w:r w:rsidR="0028768F">
              <w:rPr>
                <w:noProof/>
                <w:webHidden/>
              </w:rPr>
              <w:fldChar w:fldCharType="end"/>
            </w:r>
          </w:hyperlink>
        </w:p>
        <w:p w14:paraId="3A27B096" w14:textId="12790540" w:rsidR="0028768F" w:rsidRDefault="00000000">
          <w:pPr>
            <w:pStyle w:val="TOC2"/>
            <w:tabs>
              <w:tab w:val="right" w:leader="dot" w:pos="9628"/>
            </w:tabs>
            <w:rPr>
              <w:rFonts w:asciiTheme="minorHAnsi" w:eastAsiaTheme="minorEastAsia" w:hAnsiTheme="minorHAnsi" w:cstheme="minorBidi"/>
              <w:noProof/>
              <w:lang w:val="fi-FI" w:eastAsia="fi-FI"/>
            </w:rPr>
          </w:pPr>
          <w:hyperlink w:anchor="_Toc151984886" w:history="1">
            <w:r w:rsidR="0028768F" w:rsidRPr="003A64C4">
              <w:rPr>
                <w:rStyle w:val="Hyperlink"/>
                <w:noProof/>
              </w:rPr>
              <w:t>11.5 Resultado y Conclusiones respecto estudio Enfoque 5 (Precio de materias primas en series temporales: estudio estándar de TensorFlow para series temporales).</w:t>
            </w:r>
            <w:r w:rsidR="0028768F">
              <w:rPr>
                <w:noProof/>
                <w:webHidden/>
              </w:rPr>
              <w:tab/>
            </w:r>
            <w:r w:rsidR="0028768F">
              <w:rPr>
                <w:noProof/>
                <w:webHidden/>
              </w:rPr>
              <w:fldChar w:fldCharType="begin"/>
            </w:r>
            <w:r w:rsidR="0028768F">
              <w:rPr>
                <w:noProof/>
                <w:webHidden/>
              </w:rPr>
              <w:instrText xml:space="preserve"> PAGEREF _Toc151984886 \h </w:instrText>
            </w:r>
            <w:r w:rsidR="0028768F">
              <w:rPr>
                <w:noProof/>
                <w:webHidden/>
              </w:rPr>
            </w:r>
            <w:r w:rsidR="0028768F">
              <w:rPr>
                <w:noProof/>
                <w:webHidden/>
              </w:rPr>
              <w:fldChar w:fldCharType="separate"/>
            </w:r>
            <w:r w:rsidR="0028768F">
              <w:rPr>
                <w:noProof/>
                <w:webHidden/>
              </w:rPr>
              <w:t>177</w:t>
            </w:r>
            <w:r w:rsidR="0028768F">
              <w:rPr>
                <w:noProof/>
                <w:webHidden/>
              </w:rPr>
              <w:fldChar w:fldCharType="end"/>
            </w:r>
          </w:hyperlink>
        </w:p>
        <w:p w14:paraId="1FAE49B6" w14:textId="0CAFA9A9" w:rsidR="0028768F" w:rsidRDefault="00000000">
          <w:pPr>
            <w:pStyle w:val="TOC2"/>
            <w:tabs>
              <w:tab w:val="right" w:leader="dot" w:pos="9628"/>
            </w:tabs>
            <w:rPr>
              <w:rFonts w:asciiTheme="minorHAnsi" w:eastAsiaTheme="minorEastAsia" w:hAnsiTheme="minorHAnsi" w:cstheme="minorBidi"/>
              <w:noProof/>
              <w:lang w:val="fi-FI" w:eastAsia="fi-FI"/>
            </w:rPr>
          </w:pPr>
          <w:hyperlink w:anchor="_Toc151984887" w:history="1">
            <w:r w:rsidR="0028768F" w:rsidRPr="003A64C4">
              <w:rPr>
                <w:rStyle w:val="Hyperlink"/>
                <w:noProof/>
              </w:rPr>
              <w:t>11.6 Resultado y Conclusiones respecto estudio Enfoque 6 (Basado en Modelos de Porfolios sobre Materias Primas y su rebalanceo).</w:t>
            </w:r>
            <w:r w:rsidR="0028768F">
              <w:rPr>
                <w:noProof/>
                <w:webHidden/>
              </w:rPr>
              <w:tab/>
            </w:r>
            <w:r w:rsidR="0028768F">
              <w:rPr>
                <w:noProof/>
                <w:webHidden/>
              </w:rPr>
              <w:fldChar w:fldCharType="begin"/>
            </w:r>
            <w:r w:rsidR="0028768F">
              <w:rPr>
                <w:noProof/>
                <w:webHidden/>
              </w:rPr>
              <w:instrText xml:space="preserve"> PAGEREF _Toc151984887 \h </w:instrText>
            </w:r>
            <w:r w:rsidR="0028768F">
              <w:rPr>
                <w:noProof/>
                <w:webHidden/>
              </w:rPr>
            </w:r>
            <w:r w:rsidR="0028768F">
              <w:rPr>
                <w:noProof/>
                <w:webHidden/>
              </w:rPr>
              <w:fldChar w:fldCharType="separate"/>
            </w:r>
            <w:r w:rsidR="0028768F">
              <w:rPr>
                <w:noProof/>
                <w:webHidden/>
              </w:rPr>
              <w:t>178</w:t>
            </w:r>
            <w:r w:rsidR="0028768F">
              <w:rPr>
                <w:noProof/>
                <w:webHidden/>
              </w:rPr>
              <w:fldChar w:fldCharType="end"/>
            </w:r>
          </w:hyperlink>
        </w:p>
        <w:p w14:paraId="7C4E8149" w14:textId="7D045199" w:rsidR="0028768F" w:rsidRDefault="00000000">
          <w:pPr>
            <w:pStyle w:val="TOC2"/>
            <w:tabs>
              <w:tab w:val="right" w:leader="dot" w:pos="9628"/>
            </w:tabs>
            <w:rPr>
              <w:rFonts w:asciiTheme="minorHAnsi" w:eastAsiaTheme="minorEastAsia" w:hAnsiTheme="minorHAnsi" w:cstheme="minorBidi"/>
              <w:noProof/>
              <w:lang w:val="fi-FI" w:eastAsia="fi-FI"/>
            </w:rPr>
          </w:pPr>
          <w:hyperlink w:anchor="_Toc151984888" w:history="1">
            <w:r w:rsidR="0028768F" w:rsidRPr="003A64C4">
              <w:rPr>
                <w:rStyle w:val="Hyperlink"/>
                <w:noProof/>
              </w:rPr>
              <w:t>11.7 Resultado y Conclusiones. Otros puntos.</w:t>
            </w:r>
            <w:r w:rsidR="0028768F">
              <w:rPr>
                <w:noProof/>
                <w:webHidden/>
              </w:rPr>
              <w:tab/>
            </w:r>
            <w:r w:rsidR="0028768F">
              <w:rPr>
                <w:noProof/>
                <w:webHidden/>
              </w:rPr>
              <w:fldChar w:fldCharType="begin"/>
            </w:r>
            <w:r w:rsidR="0028768F">
              <w:rPr>
                <w:noProof/>
                <w:webHidden/>
              </w:rPr>
              <w:instrText xml:space="preserve"> PAGEREF _Toc151984888 \h </w:instrText>
            </w:r>
            <w:r w:rsidR="0028768F">
              <w:rPr>
                <w:noProof/>
                <w:webHidden/>
              </w:rPr>
            </w:r>
            <w:r w:rsidR="0028768F">
              <w:rPr>
                <w:noProof/>
                <w:webHidden/>
              </w:rPr>
              <w:fldChar w:fldCharType="separate"/>
            </w:r>
            <w:r w:rsidR="0028768F">
              <w:rPr>
                <w:noProof/>
                <w:webHidden/>
              </w:rPr>
              <w:t>186</w:t>
            </w:r>
            <w:r w:rsidR="0028768F">
              <w:rPr>
                <w:noProof/>
                <w:webHidden/>
              </w:rPr>
              <w:fldChar w:fldCharType="end"/>
            </w:r>
          </w:hyperlink>
        </w:p>
        <w:p w14:paraId="09DEAF02" w14:textId="6AC2DA3C" w:rsidR="002A7111" w:rsidRDefault="002A7111">
          <w:r>
            <w:rPr>
              <w:b/>
              <w:bCs/>
            </w:rPr>
            <w:fldChar w:fldCharType="end"/>
          </w:r>
        </w:p>
      </w:sdtContent>
    </w:sdt>
    <w:p w14:paraId="2713BC40" w14:textId="77777777" w:rsidR="009F6934" w:rsidRDefault="009F6934">
      <w:pPr>
        <w:rPr>
          <w:lang w:val="en-US"/>
        </w:rPr>
      </w:pPr>
    </w:p>
    <w:p w14:paraId="61CAED0F" w14:textId="77777777" w:rsidR="009F6934" w:rsidRPr="003E127B" w:rsidRDefault="009F6934" w:rsidP="009F6934">
      <w:pPr>
        <w:jc w:val="center"/>
        <w:rPr>
          <w:i/>
          <w:iCs/>
          <w:sz w:val="40"/>
          <w:szCs w:val="40"/>
        </w:rPr>
      </w:pPr>
      <w:r w:rsidRPr="003E127B">
        <w:rPr>
          <w:i/>
          <w:iCs/>
          <w:sz w:val="40"/>
          <w:szCs w:val="40"/>
        </w:rPr>
        <w:t>Agradecimientos</w:t>
      </w:r>
    </w:p>
    <w:p w14:paraId="40F53E0D" w14:textId="1456A513" w:rsidR="009F6934" w:rsidRPr="003E127B" w:rsidRDefault="009F6934" w:rsidP="009F6934">
      <w:r w:rsidRPr="003E127B">
        <w:t xml:space="preserve">Quiero agradecer en primer lugar a todos los profesores del instituto BME de este Máster por los conocimientos aportados, a los compañeros del </w:t>
      </w:r>
      <w:r>
        <w:t>Má</w:t>
      </w:r>
      <w:r w:rsidRPr="003E127B">
        <w:t xml:space="preserve">ster y muy en especial a mi hija Anni que me ha apoyado </w:t>
      </w:r>
      <w:r>
        <w:t xml:space="preserve">totalmente </w:t>
      </w:r>
      <w:r w:rsidRPr="003E127B">
        <w:t>a lo largo de estos casi dos años.</w:t>
      </w:r>
    </w:p>
    <w:p w14:paraId="1B5A5E41" w14:textId="77777777" w:rsidR="009F6934" w:rsidRDefault="009F6934" w:rsidP="009F6934">
      <w:r w:rsidRPr="003E127B">
        <w:t>Por nosotros, Anni.</w:t>
      </w:r>
    </w:p>
    <w:p w14:paraId="4E11C531" w14:textId="5A41BD9B" w:rsidR="003E127B" w:rsidRPr="009F6934" w:rsidRDefault="003E127B">
      <w:pPr>
        <w:rPr>
          <w:rFonts w:asciiTheme="majorHAnsi" w:eastAsiaTheme="majorEastAsia" w:hAnsiTheme="majorHAnsi" w:cstheme="majorBidi"/>
          <w:color w:val="2E74B5" w:themeColor="accent1" w:themeShade="BF"/>
          <w:sz w:val="32"/>
          <w:szCs w:val="32"/>
          <w:lang w:val="es-ES_tradnl"/>
        </w:rPr>
      </w:pPr>
      <w:r w:rsidRPr="009F6934">
        <w:rPr>
          <w:lang w:val="es-ES_tradnl"/>
        </w:rPr>
        <w:br w:type="page"/>
      </w:r>
    </w:p>
    <w:p w14:paraId="3F33EC48" w14:textId="327BAFBD" w:rsidR="00AD7A93" w:rsidRPr="009F6934" w:rsidRDefault="00C03E5E" w:rsidP="00C03E5E">
      <w:pPr>
        <w:pStyle w:val="Heading1"/>
        <w:rPr>
          <w:color w:val="FF0000"/>
          <w:lang w:val="es-ES_tradnl"/>
        </w:rPr>
      </w:pPr>
      <w:bookmarkStart w:id="1" w:name="_Toc151984785"/>
      <w:r w:rsidRPr="009F6934">
        <w:rPr>
          <w:lang w:val="es-ES_tradnl"/>
        </w:rPr>
        <w:lastRenderedPageBreak/>
        <w:t>2. Información de referencia</w:t>
      </w:r>
      <w:bookmarkEnd w:id="1"/>
    </w:p>
    <w:p w14:paraId="45FC50B6" w14:textId="27642B5E" w:rsidR="00AD7A93" w:rsidRPr="003D32CB" w:rsidRDefault="00002AE8" w:rsidP="00C03E5E">
      <w:pPr>
        <w:pStyle w:val="Heading2"/>
        <w:rPr>
          <w:lang w:val="en-US"/>
        </w:rPr>
      </w:pPr>
      <w:bookmarkStart w:id="2" w:name="_Toc151984786"/>
      <w:r w:rsidRPr="003D32CB">
        <w:rPr>
          <w:lang w:val="en-US"/>
        </w:rPr>
        <w:t>2.</w:t>
      </w:r>
      <w:r w:rsidR="00C03E5E">
        <w:rPr>
          <w:lang w:val="en-US"/>
        </w:rPr>
        <w:t>1</w:t>
      </w:r>
      <w:r w:rsidRPr="003D32CB">
        <w:rPr>
          <w:lang w:val="en-US"/>
        </w:rPr>
        <w:t xml:space="preserve"> </w:t>
      </w:r>
      <w:r w:rsidR="00B060BA">
        <w:rPr>
          <w:lang w:val="en-US"/>
        </w:rPr>
        <w:t>Abreviaciones</w:t>
      </w:r>
      <w:bookmarkEnd w:id="2"/>
    </w:p>
    <w:p w14:paraId="7BB125B0" w14:textId="77777777" w:rsidR="0062246C" w:rsidRPr="003D32CB" w:rsidRDefault="0062246C" w:rsidP="0062246C">
      <w:pPr>
        <w:rPr>
          <w:lang w:val="en-US"/>
        </w:rPr>
      </w:pPr>
    </w:p>
    <w:p w14:paraId="55FFCD64" w14:textId="0B143D51" w:rsidR="00002AE8" w:rsidRPr="009F6934" w:rsidRDefault="003D32CB" w:rsidP="003103A0">
      <w:pPr>
        <w:ind w:left="720"/>
        <w:rPr>
          <w:i/>
          <w:iCs/>
          <w:lang w:val="en-US"/>
        </w:rPr>
      </w:pPr>
      <w:r w:rsidRPr="009F6934">
        <w:rPr>
          <w:b/>
          <w:bCs/>
          <w:i/>
          <w:iCs/>
          <w:lang w:val="en-US"/>
        </w:rPr>
        <w:t>AAML</w:t>
      </w:r>
      <w:r w:rsidRPr="009F6934">
        <w:rPr>
          <w:i/>
          <w:iCs/>
          <w:lang w:val="en-US"/>
        </w:rPr>
        <w:t xml:space="preserve"> </w:t>
      </w:r>
      <w:r w:rsidR="00B060BA">
        <w:rPr>
          <w:i/>
          <w:iCs/>
          <w:lang w:val="en-US"/>
        </w:rPr>
        <w:tab/>
      </w:r>
      <w:r w:rsidR="00B060BA">
        <w:rPr>
          <w:i/>
          <w:iCs/>
          <w:lang w:val="en-US"/>
        </w:rPr>
        <w:tab/>
      </w:r>
      <w:r w:rsidRPr="009F6934">
        <w:rPr>
          <w:b/>
          <w:bCs/>
          <w:i/>
          <w:iCs/>
          <w:lang w:val="en-US"/>
        </w:rPr>
        <w:t>A</w:t>
      </w:r>
      <w:r w:rsidRPr="009F6934">
        <w:rPr>
          <w:i/>
          <w:iCs/>
          <w:lang w:val="en-US"/>
        </w:rPr>
        <w:t xml:space="preserve">utomatic </w:t>
      </w:r>
      <w:r w:rsidRPr="009F6934">
        <w:rPr>
          <w:b/>
          <w:bCs/>
          <w:i/>
          <w:iCs/>
          <w:lang w:val="en-US"/>
        </w:rPr>
        <w:t>A</w:t>
      </w:r>
      <w:r w:rsidRPr="009F6934">
        <w:rPr>
          <w:i/>
          <w:iCs/>
          <w:lang w:val="en-US"/>
        </w:rPr>
        <w:t xml:space="preserve">zure </w:t>
      </w:r>
      <w:r w:rsidRPr="009F6934">
        <w:rPr>
          <w:b/>
          <w:bCs/>
          <w:i/>
          <w:iCs/>
          <w:lang w:val="en-US"/>
        </w:rPr>
        <w:t>M</w:t>
      </w:r>
      <w:r w:rsidRPr="009F6934">
        <w:rPr>
          <w:i/>
          <w:iCs/>
          <w:lang w:val="en-US"/>
        </w:rPr>
        <w:t xml:space="preserve">achine </w:t>
      </w:r>
      <w:r w:rsidRPr="009F6934">
        <w:rPr>
          <w:b/>
          <w:bCs/>
          <w:i/>
          <w:iCs/>
          <w:lang w:val="en-US"/>
        </w:rPr>
        <w:t>L</w:t>
      </w:r>
      <w:r w:rsidRPr="009F6934">
        <w:rPr>
          <w:i/>
          <w:iCs/>
          <w:lang w:val="en-US"/>
        </w:rPr>
        <w:t>earning (algoritmo en Azure Machine Learning).</w:t>
      </w:r>
    </w:p>
    <w:p w14:paraId="51776A4A" w14:textId="1899AB5C" w:rsidR="00002AE8" w:rsidRPr="009F6934" w:rsidRDefault="00002AE8" w:rsidP="003103A0">
      <w:pPr>
        <w:ind w:left="720"/>
        <w:rPr>
          <w:i/>
          <w:iCs/>
          <w:lang w:val="en-US"/>
        </w:rPr>
      </w:pPr>
      <w:r w:rsidRPr="009F6934">
        <w:rPr>
          <w:b/>
          <w:bCs/>
          <w:i/>
          <w:iCs/>
          <w:lang w:val="en-US"/>
        </w:rPr>
        <w:t>AML</w:t>
      </w:r>
      <w:r w:rsidRPr="009F6934">
        <w:rPr>
          <w:i/>
          <w:iCs/>
          <w:lang w:val="en-US"/>
        </w:rPr>
        <w:t xml:space="preserve"> </w:t>
      </w:r>
      <w:r w:rsidR="00B060BA">
        <w:rPr>
          <w:i/>
          <w:iCs/>
          <w:lang w:val="en-US"/>
        </w:rPr>
        <w:tab/>
      </w:r>
      <w:r w:rsidR="00B060BA">
        <w:rPr>
          <w:i/>
          <w:iCs/>
          <w:lang w:val="en-US"/>
        </w:rPr>
        <w:tab/>
      </w:r>
      <w:r w:rsidRPr="009F6934">
        <w:rPr>
          <w:b/>
          <w:bCs/>
          <w:i/>
          <w:iCs/>
          <w:lang w:val="en-US"/>
        </w:rPr>
        <w:t>A</w:t>
      </w:r>
      <w:r w:rsidRPr="009F6934">
        <w:rPr>
          <w:i/>
          <w:iCs/>
          <w:lang w:val="en-US"/>
        </w:rPr>
        <w:t xml:space="preserve">zure </w:t>
      </w:r>
      <w:r w:rsidRPr="009F6934">
        <w:rPr>
          <w:b/>
          <w:bCs/>
          <w:i/>
          <w:iCs/>
          <w:lang w:val="en-US"/>
        </w:rPr>
        <w:t>M</w:t>
      </w:r>
      <w:r w:rsidRPr="009F6934">
        <w:rPr>
          <w:i/>
          <w:iCs/>
          <w:lang w:val="en-US"/>
        </w:rPr>
        <w:t>achine</w:t>
      </w:r>
      <w:r w:rsidRPr="009F6934">
        <w:rPr>
          <w:b/>
          <w:bCs/>
          <w:i/>
          <w:iCs/>
          <w:lang w:val="en-US"/>
        </w:rPr>
        <w:t xml:space="preserve"> Learning</w:t>
      </w:r>
      <w:r w:rsidRPr="009F6934">
        <w:rPr>
          <w:i/>
          <w:iCs/>
          <w:lang w:val="en-US"/>
        </w:rPr>
        <w:t xml:space="preserve">  </w:t>
      </w:r>
    </w:p>
    <w:p w14:paraId="6D358779" w14:textId="7CEB17C4" w:rsidR="003103A0" w:rsidRPr="009F6934" w:rsidRDefault="003103A0" w:rsidP="003103A0">
      <w:pPr>
        <w:ind w:left="720"/>
        <w:rPr>
          <w:i/>
          <w:iCs/>
          <w:lang w:val="en-US"/>
        </w:rPr>
      </w:pPr>
      <w:r w:rsidRPr="009F6934">
        <w:rPr>
          <w:b/>
          <w:bCs/>
          <w:i/>
          <w:iCs/>
          <w:lang w:val="en-US"/>
        </w:rPr>
        <w:t>API</w:t>
      </w:r>
      <w:r w:rsidRPr="009F6934">
        <w:rPr>
          <w:i/>
          <w:iCs/>
          <w:lang w:val="en-US"/>
        </w:rPr>
        <w:t xml:space="preserve"> </w:t>
      </w:r>
      <w:r w:rsidR="00B060BA">
        <w:rPr>
          <w:i/>
          <w:iCs/>
          <w:lang w:val="en-US"/>
        </w:rPr>
        <w:tab/>
      </w:r>
      <w:r w:rsidR="00B060BA">
        <w:rPr>
          <w:i/>
          <w:iCs/>
          <w:lang w:val="en-US"/>
        </w:rPr>
        <w:tab/>
      </w:r>
      <w:r w:rsidRPr="009F6934">
        <w:rPr>
          <w:b/>
          <w:bCs/>
          <w:i/>
          <w:iCs/>
          <w:lang w:val="en-US"/>
        </w:rPr>
        <w:t>A</w:t>
      </w:r>
      <w:r w:rsidRPr="009F6934">
        <w:rPr>
          <w:i/>
          <w:iCs/>
          <w:lang w:val="en-US"/>
        </w:rPr>
        <w:t xml:space="preserve">pplication </w:t>
      </w:r>
      <w:r w:rsidRPr="009F6934">
        <w:rPr>
          <w:b/>
          <w:bCs/>
          <w:i/>
          <w:iCs/>
          <w:lang w:val="en-US"/>
        </w:rPr>
        <w:t>P</w:t>
      </w:r>
      <w:r w:rsidRPr="009F6934">
        <w:rPr>
          <w:i/>
          <w:iCs/>
          <w:lang w:val="en-US"/>
        </w:rPr>
        <w:t xml:space="preserve">rogramming </w:t>
      </w:r>
      <w:r w:rsidRPr="009F6934">
        <w:rPr>
          <w:b/>
          <w:bCs/>
          <w:i/>
          <w:iCs/>
          <w:lang w:val="en-US"/>
        </w:rPr>
        <w:t>I</w:t>
      </w:r>
      <w:r w:rsidRPr="009F6934">
        <w:rPr>
          <w:i/>
          <w:iCs/>
          <w:lang w:val="en-US"/>
        </w:rPr>
        <w:t>nterface</w:t>
      </w:r>
    </w:p>
    <w:p w14:paraId="399B310E" w14:textId="2ECAB08C" w:rsidR="003103A0" w:rsidRPr="009F6934" w:rsidRDefault="003103A0" w:rsidP="003103A0">
      <w:pPr>
        <w:ind w:left="720"/>
        <w:rPr>
          <w:i/>
          <w:iCs/>
          <w:lang w:val="en-US"/>
        </w:rPr>
      </w:pPr>
      <w:r w:rsidRPr="009F6934">
        <w:rPr>
          <w:b/>
          <w:bCs/>
          <w:i/>
          <w:iCs/>
          <w:lang w:val="en-US"/>
        </w:rPr>
        <w:t>DRP</w:t>
      </w:r>
      <w:r w:rsidRPr="009F6934">
        <w:rPr>
          <w:i/>
          <w:iCs/>
          <w:lang w:val="en-US"/>
        </w:rPr>
        <w:t xml:space="preserve"> o </w:t>
      </w:r>
      <w:r w:rsidRPr="009F6934">
        <w:rPr>
          <w:b/>
          <w:bCs/>
          <w:i/>
          <w:iCs/>
          <w:lang w:val="en-US"/>
        </w:rPr>
        <w:t>DRPP</w:t>
      </w:r>
      <w:r w:rsidRPr="009F6934">
        <w:rPr>
          <w:i/>
          <w:iCs/>
          <w:lang w:val="en-US"/>
        </w:rPr>
        <w:t xml:space="preserve"> </w:t>
      </w:r>
      <w:r w:rsidR="00B060BA">
        <w:rPr>
          <w:i/>
          <w:iCs/>
          <w:lang w:val="en-US"/>
        </w:rPr>
        <w:tab/>
      </w:r>
      <w:r w:rsidRPr="009F6934">
        <w:rPr>
          <w:b/>
          <w:bCs/>
          <w:i/>
          <w:iCs/>
          <w:lang w:val="en-US"/>
        </w:rPr>
        <w:t>D</w:t>
      </w:r>
      <w:r w:rsidRPr="009F6934">
        <w:rPr>
          <w:i/>
          <w:iCs/>
          <w:lang w:val="en-US"/>
        </w:rPr>
        <w:t xml:space="preserve">eNoised </w:t>
      </w:r>
      <w:r w:rsidRPr="009F6934">
        <w:rPr>
          <w:b/>
          <w:bCs/>
          <w:i/>
          <w:iCs/>
          <w:lang w:val="en-US"/>
        </w:rPr>
        <w:t>R</w:t>
      </w:r>
      <w:r w:rsidRPr="009F6934">
        <w:rPr>
          <w:i/>
          <w:iCs/>
          <w:lang w:val="en-US"/>
        </w:rPr>
        <w:t xml:space="preserve">isk </w:t>
      </w:r>
      <w:r w:rsidRPr="009F6934">
        <w:rPr>
          <w:b/>
          <w:bCs/>
          <w:i/>
          <w:iCs/>
          <w:lang w:val="en-US"/>
        </w:rPr>
        <w:t>P</w:t>
      </w:r>
      <w:r w:rsidRPr="009F6934">
        <w:rPr>
          <w:i/>
          <w:iCs/>
          <w:lang w:val="en-US"/>
        </w:rPr>
        <w:t xml:space="preserve">arity </w:t>
      </w:r>
    </w:p>
    <w:p w14:paraId="11B5C8EB" w14:textId="33937C1F" w:rsidR="003103A0" w:rsidRPr="009F6934" w:rsidRDefault="003103A0" w:rsidP="003103A0">
      <w:pPr>
        <w:ind w:left="720"/>
        <w:rPr>
          <w:i/>
          <w:iCs/>
          <w:lang w:val="en-US"/>
        </w:rPr>
      </w:pPr>
      <w:r w:rsidRPr="009F6934">
        <w:rPr>
          <w:b/>
          <w:bCs/>
          <w:i/>
          <w:iCs/>
          <w:lang w:val="en-US"/>
        </w:rPr>
        <w:t>EW</w:t>
      </w:r>
      <w:r w:rsidRPr="009F6934">
        <w:rPr>
          <w:i/>
          <w:iCs/>
          <w:lang w:val="en-US"/>
        </w:rPr>
        <w:t xml:space="preserve"> o </w:t>
      </w:r>
      <w:r w:rsidRPr="009F6934">
        <w:rPr>
          <w:b/>
          <w:bCs/>
          <w:i/>
          <w:iCs/>
          <w:lang w:val="en-US"/>
        </w:rPr>
        <w:t>EWP</w:t>
      </w:r>
      <w:r w:rsidRPr="009F6934">
        <w:rPr>
          <w:i/>
          <w:iCs/>
          <w:lang w:val="en-US"/>
        </w:rPr>
        <w:t xml:space="preserve"> </w:t>
      </w:r>
      <w:r w:rsidR="00B060BA">
        <w:rPr>
          <w:i/>
          <w:iCs/>
          <w:lang w:val="en-US"/>
        </w:rPr>
        <w:tab/>
      </w:r>
      <w:r w:rsidRPr="009F6934">
        <w:rPr>
          <w:b/>
          <w:bCs/>
          <w:i/>
          <w:iCs/>
          <w:lang w:val="en-US"/>
        </w:rPr>
        <w:t>E</w:t>
      </w:r>
      <w:r w:rsidRPr="009F6934">
        <w:rPr>
          <w:i/>
          <w:iCs/>
          <w:lang w:val="en-US"/>
        </w:rPr>
        <w:t xml:space="preserve">qually </w:t>
      </w:r>
      <w:r w:rsidRPr="009F6934">
        <w:rPr>
          <w:b/>
          <w:bCs/>
          <w:i/>
          <w:iCs/>
          <w:lang w:val="en-US"/>
        </w:rPr>
        <w:t>W</w:t>
      </w:r>
      <w:r w:rsidRPr="009F6934">
        <w:rPr>
          <w:i/>
          <w:iCs/>
          <w:lang w:val="en-US"/>
        </w:rPr>
        <w:t xml:space="preserve">eighted </w:t>
      </w:r>
      <w:r w:rsidRPr="009F6934">
        <w:rPr>
          <w:b/>
          <w:bCs/>
          <w:i/>
          <w:iCs/>
          <w:lang w:val="en-US"/>
        </w:rPr>
        <w:t>P</w:t>
      </w:r>
      <w:r w:rsidRPr="009F6934">
        <w:rPr>
          <w:i/>
          <w:iCs/>
          <w:lang w:val="en-US"/>
        </w:rPr>
        <w:t xml:space="preserve">ortfolio </w:t>
      </w:r>
    </w:p>
    <w:p w14:paraId="05E9A941" w14:textId="0F56FE48" w:rsidR="003103A0" w:rsidRPr="009F6934" w:rsidRDefault="003103A0" w:rsidP="003103A0">
      <w:pPr>
        <w:ind w:left="720"/>
        <w:rPr>
          <w:i/>
          <w:iCs/>
        </w:rPr>
      </w:pPr>
      <w:r w:rsidRPr="009F6934">
        <w:rPr>
          <w:b/>
          <w:bCs/>
          <w:i/>
          <w:iCs/>
        </w:rPr>
        <w:t>Fernando</w:t>
      </w:r>
      <w:r w:rsidR="002A0FF1" w:rsidRPr="009F6934">
        <w:rPr>
          <w:i/>
          <w:iCs/>
        </w:rPr>
        <w:t xml:space="preserve"> </w:t>
      </w:r>
      <w:r w:rsidR="00B060BA">
        <w:rPr>
          <w:i/>
          <w:iCs/>
        </w:rPr>
        <w:tab/>
      </w:r>
      <w:r w:rsidR="002A0FF1" w:rsidRPr="009F6934">
        <w:rPr>
          <w:b/>
          <w:bCs/>
          <w:i/>
          <w:iCs/>
        </w:rPr>
        <w:t>Fernando</w:t>
      </w:r>
      <w:r w:rsidR="002A0FF1" w:rsidRPr="009F6934">
        <w:rPr>
          <w:i/>
          <w:iCs/>
        </w:rPr>
        <w:t xml:space="preserve"> De la Calle Silos (Profesor)</w:t>
      </w:r>
    </w:p>
    <w:p w14:paraId="700ED9D5" w14:textId="703A9F70" w:rsidR="003103A0" w:rsidRPr="009F6934" w:rsidRDefault="003103A0" w:rsidP="003103A0">
      <w:pPr>
        <w:ind w:left="720"/>
        <w:rPr>
          <w:i/>
          <w:iCs/>
        </w:rPr>
      </w:pPr>
      <w:r w:rsidRPr="009F6934">
        <w:rPr>
          <w:b/>
          <w:bCs/>
          <w:i/>
          <w:iCs/>
        </w:rPr>
        <w:t>FMI</w:t>
      </w:r>
      <w:r w:rsidRPr="009F6934">
        <w:rPr>
          <w:i/>
          <w:iCs/>
        </w:rPr>
        <w:t xml:space="preserve"> </w:t>
      </w:r>
      <w:r w:rsidR="00B060BA">
        <w:rPr>
          <w:i/>
          <w:iCs/>
        </w:rPr>
        <w:tab/>
      </w:r>
      <w:r w:rsidR="00B060BA">
        <w:rPr>
          <w:i/>
          <w:iCs/>
        </w:rPr>
        <w:tab/>
      </w:r>
      <w:r w:rsidRPr="009F6934">
        <w:rPr>
          <w:b/>
          <w:bCs/>
          <w:i/>
          <w:iCs/>
        </w:rPr>
        <w:t>F</w:t>
      </w:r>
      <w:r w:rsidRPr="009F6934">
        <w:rPr>
          <w:i/>
          <w:iCs/>
        </w:rPr>
        <w:t xml:space="preserve">ondo </w:t>
      </w:r>
      <w:r w:rsidRPr="009F6934">
        <w:rPr>
          <w:b/>
          <w:bCs/>
          <w:i/>
          <w:iCs/>
        </w:rPr>
        <w:t>M</w:t>
      </w:r>
      <w:r w:rsidRPr="009F6934">
        <w:rPr>
          <w:i/>
          <w:iCs/>
        </w:rPr>
        <w:t xml:space="preserve">onetario </w:t>
      </w:r>
      <w:r w:rsidRPr="009F6934">
        <w:rPr>
          <w:b/>
          <w:bCs/>
          <w:i/>
          <w:iCs/>
        </w:rPr>
        <w:t>I</w:t>
      </w:r>
      <w:r w:rsidRPr="009F6934">
        <w:rPr>
          <w:i/>
          <w:iCs/>
        </w:rPr>
        <w:t>nternacional</w:t>
      </w:r>
    </w:p>
    <w:p w14:paraId="04C7BB91" w14:textId="4CCFD681" w:rsidR="003103A0" w:rsidRPr="009F6934" w:rsidRDefault="003103A0" w:rsidP="003103A0">
      <w:pPr>
        <w:ind w:left="720"/>
        <w:rPr>
          <w:i/>
          <w:iCs/>
        </w:rPr>
      </w:pPr>
      <w:r w:rsidRPr="009F6934">
        <w:rPr>
          <w:b/>
          <w:bCs/>
          <w:i/>
          <w:iCs/>
        </w:rPr>
        <w:t>GMV</w:t>
      </w:r>
      <w:r w:rsidRPr="009F6934">
        <w:rPr>
          <w:i/>
          <w:iCs/>
        </w:rPr>
        <w:t xml:space="preserve"> o </w:t>
      </w:r>
      <w:r w:rsidRPr="009F6934">
        <w:rPr>
          <w:b/>
          <w:bCs/>
          <w:i/>
          <w:iCs/>
        </w:rPr>
        <w:t>GMVP</w:t>
      </w:r>
      <w:r w:rsidRPr="009F6934">
        <w:rPr>
          <w:i/>
          <w:iCs/>
        </w:rPr>
        <w:t xml:space="preserve"> </w:t>
      </w:r>
      <w:r w:rsidR="00B060BA">
        <w:rPr>
          <w:i/>
          <w:iCs/>
        </w:rPr>
        <w:tab/>
      </w:r>
      <w:r w:rsidRPr="009F6934">
        <w:rPr>
          <w:b/>
          <w:bCs/>
          <w:i/>
          <w:iCs/>
        </w:rPr>
        <w:t>G</w:t>
      </w:r>
      <w:r w:rsidRPr="009F6934">
        <w:rPr>
          <w:i/>
          <w:iCs/>
        </w:rPr>
        <w:t xml:space="preserve">lobal </w:t>
      </w:r>
      <w:r w:rsidRPr="009F6934">
        <w:rPr>
          <w:b/>
          <w:bCs/>
          <w:i/>
          <w:iCs/>
        </w:rPr>
        <w:t>M</w:t>
      </w:r>
      <w:r w:rsidRPr="009F6934">
        <w:rPr>
          <w:i/>
          <w:iCs/>
        </w:rPr>
        <w:t xml:space="preserve">inimum  </w:t>
      </w:r>
      <w:r w:rsidRPr="009F6934">
        <w:rPr>
          <w:b/>
          <w:bCs/>
          <w:i/>
          <w:iCs/>
        </w:rPr>
        <w:t>V</w:t>
      </w:r>
      <w:r w:rsidRPr="009F6934">
        <w:rPr>
          <w:i/>
          <w:iCs/>
        </w:rPr>
        <w:t xml:space="preserve">ariance Porfolio </w:t>
      </w:r>
    </w:p>
    <w:p w14:paraId="7D734E76" w14:textId="579A7160" w:rsidR="003103A0" w:rsidRPr="009F6934" w:rsidRDefault="003103A0" w:rsidP="003103A0">
      <w:pPr>
        <w:ind w:left="720"/>
        <w:rPr>
          <w:i/>
          <w:iCs/>
          <w:lang w:val="en-US"/>
        </w:rPr>
      </w:pPr>
      <w:r w:rsidRPr="009F6934">
        <w:rPr>
          <w:b/>
          <w:bCs/>
          <w:i/>
          <w:iCs/>
          <w:lang w:val="en-US"/>
        </w:rPr>
        <w:t>HRP</w:t>
      </w:r>
      <w:r w:rsidRPr="009F6934">
        <w:rPr>
          <w:i/>
          <w:iCs/>
          <w:lang w:val="en-US"/>
        </w:rPr>
        <w:t xml:space="preserve"> o </w:t>
      </w:r>
      <w:r w:rsidRPr="009F6934">
        <w:rPr>
          <w:b/>
          <w:bCs/>
          <w:i/>
          <w:iCs/>
          <w:lang w:val="en-US"/>
        </w:rPr>
        <w:t>HRPP</w:t>
      </w:r>
      <w:r w:rsidRPr="009F6934">
        <w:rPr>
          <w:i/>
          <w:iCs/>
          <w:lang w:val="en-US"/>
        </w:rPr>
        <w:t xml:space="preserve"> </w:t>
      </w:r>
      <w:r w:rsidR="00B060BA">
        <w:rPr>
          <w:i/>
          <w:iCs/>
          <w:lang w:val="en-US"/>
        </w:rPr>
        <w:tab/>
      </w:r>
      <w:r w:rsidRPr="009F6934">
        <w:rPr>
          <w:b/>
          <w:bCs/>
          <w:i/>
          <w:iCs/>
          <w:lang w:val="en-US"/>
        </w:rPr>
        <w:t>H</w:t>
      </w:r>
      <w:r w:rsidRPr="009F6934">
        <w:rPr>
          <w:i/>
          <w:iCs/>
          <w:lang w:val="en-US"/>
        </w:rPr>
        <w:t xml:space="preserve">ierarchical </w:t>
      </w:r>
      <w:r w:rsidRPr="009F6934">
        <w:rPr>
          <w:b/>
          <w:bCs/>
          <w:i/>
          <w:iCs/>
          <w:lang w:val="en-US"/>
        </w:rPr>
        <w:t>R</w:t>
      </w:r>
      <w:r w:rsidRPr="009F6934">
        <w:rPr>
          <w:i/>
          <w:iCs/>
          <w:lang w:val="en-US"/>
        </w:rPr>
        <w:t xml:space="preserve">isk </w:t>
      </w:r>
      <w:r w:rsidRPr="009F6934">
        <w:rPr>
          <w:b/>
          <w:bCs/>
          <w:i/>
          <w:iCs/>
          <w:lang w:val="en-US"/>
        </w:rPr>
        <w:t>P</w:t>
      </w:r>
      <w:r w:rsidRPr="009F6934">
        <w:rPr>
          <w:i/>
          <w:iCs/>
          <w:lang w:val="en-US"/>
        </w:rPr>
        <w:t xml:space="preserve">arity </w:t>
      </w:r>
      <w:r w:rsidRPr="009F6934">
        <w:rPr>
          <w:b/>
          <w:bCs/>
          <w:i/>
          <w:iCs/>
          <w:lang w:val="en-US"/>
        </w:rPr>
        <w:t>P</w:t>
      </w:r>
      <w:r w:rsidRPr="009F6934">
        <w:rPr>
          <w:i/>
          <w:iCs/>
          <w:lang w:val="en-US"/>
        </w:rPr>
        <w:t xml:space="preserve">orfolio </w:t>
      </w:r>
    </w:p>
    <w:p w14:paraId="4B960C30" w14:textId="60C483E4" w:rsidR="003103A0" w:rsidRPr="009F6934" w:rsidRDefault="003103A0" w:rsidP="003103A0">
      <w:pPr>
        <w:ind w:left="720"/>
        <w:rPr>
          <w:i/>
          <w:iCs/>
        </w:rPr>
      </w:pPr>
      <w:r w:rsidRPr="009F6934">
        <w:rPr>
          <w:b/>
          <w:bCs/>
          <w:i/>
          <w:iCs/>
        </w:rPr>
        <w:t>IV</w:t>
      </w:r>
      <w:r w:rsidRPr="009F6934">
        <w:rPr>
          <w:i/>
          <w:iCs/>
        </w:rPr>
        <w:t xml:space="preserve"> o </w:t>
      </w:r>
      <w:r w:rsidRPr="009F6934">
        <w:rPr>
          <w:b/>
          <w:bCs/>
          <w:i/>
          <w:iCs/>
        </w:rPr>
        <w:t>IVP</w:t>
      </w:r>
      <w:r w:rsidRPr="009F6934">
        <w:rPr>
          <w:i/>
          <w:iCs/>
        </w:rPr>
        <w:t xml:space="preserve"> </w:t>
      </w:r>
      <w:r w:rsidR="00B060BA">
        <w:rPr>
          <w:i/>
          <w:iCs/>
        </w:rPr>
        <w:tab/>
      </w:r>
      <w:r w:rsidRPr="009F6934">
        <w:rPr>
          <w:b/>
          <w:bCs/>
          <w:i/>
          <w:iCs/>
        </w:rPr>
        <w:t>I</w:t>
      </w:r>
      <w:r w:rsidRPr="009F6934">
        <w:rPr>
          <w:i/>
          <w:iCs/>
        </w:rPr>
        <w:t xml:space="preserve">nverse </w:t>
      </w:r>
      <w:r w:rsidRPr="009F6934">
        <w:rPr>
          <w:b/>
          <w:bCs/>
          <w:i/>
          <w:iCs/>
        </w:rPr>
        <w:t>V</w:t>
      </w:r>
      <w:r w:rsidRPr="009F6934">
        <w:rPr>
          <w:i/>
          <w:iCs/>
        </w:rPr>
        <w:t xml:space="preserve">olatility </w:t>
      </w:r>
      <w:r w:rsidRPr="009F6934">
        <w:rPr>
          <w:b/>
          <w:bCs/>
          <w:i/>
          <w:iCs/>
        </w:rPr>
        <w:t>P</w:t>
      </w:r>
      <w:r w:rsidRPr="009F6934">
        <w:rPr>
          <w:i/>
          <w:iCs/>
        </w:rPr>
        <w:t>ortfolio</w:t>
      </w:r>
    </w:p>
    <w:p w14:paraId="565E6913" w14:textId="7E0C3449" w:rsidR="003103A0" w:rsidRPr="009F6934" w:rsidRDefault="003103A0" w:rsidP="003103A0">
      <w:pPr>
        <w:ind w:left="720"/>
        <w:rPr>
          <w:i/>
          <w:iCs/>
        </w:rPr>
      </w:pPr>
      <w:r w:rsidRPr="009F6934">
        <w:rPr>
          <w:b/>
          <w:bCs/>
          <w:i/>
          <w:iCs/>
        </w:rPr>
        <w:t>Marcos</w:t>
      </w:r>
      <w:r w:rsidRPr="009F6934">
        <w:rPr>
          <w:i/>
          <w:iCs/>
        </w:rPr>
        <w:t xml:space="preserve"> </w:t>
      </w:r>
      <w:r w:rsidR="00B060BA">
        <w:rPr>
          <w:i/>
          <w:iCs/>
        </w:rPr>
        <w:tab/>
      </w:r>
      <w:r w:rsidRPr="009F6934">
        <w:rPr>
          <w:b/>
          <w:bCs/>
          <w:i/>
          <w:iCs/>
        </w:rPr>
        <w:t>Marcos</w:t>
      </w:r>
      <w:r w:rsidRPr="009F6934">
        <w:rPr>
          <w:i/>
          <w:iCs/>
        </w:rPr>
        <w:t xml:space="preserve"> Aza (Profesor)</w:t>
      </w:r>
    </w:p>
    <w:p w14:paraId="7EF1DD5C" w14:textId="55FB0310" w:rsidR="003D32CB" w:rsidRPr="009F6934" w:rsidRDefault="003D32CB" w:rsidP="003103A0">
      <w:pPr>
        <w:ind w:left="720"/>
        <w:rPr>
          <w:i/>
          <w:iCs/>
        </w:rPr>
      </w:pPr>
      <w:r w:rsidRPr="009F6934">
        <w:rPr>
          <w:b/>
          <w:bCs/>
          <w:i/>
          <w:iCs/>
        </w:rPr>
        <w:t>MBDT</w:t>
      </w:r>
      <w:r w:rsidRPr="009F6934">
        <w:rPr>
          <w:i/>
          <w:iCs/>
        </w:rPr>
        <w:t xml:space="preserve"> </w:t>
      </w:r>
      <w:r w:rsidR="00B060BA">
        <w:rPr>
          <w:i/>
          <w:iCs/>
        </w:rPr>
        <w:tab/>
      </w:r>
      <w:r w:rsidR="00B060BA">
        <w:rPr>
          <w:i/>
          <w:iCs/>
        </w:rPr>
        <w:tab/>
      </w:r>
      <w:r w:rsidRPr="009F6934">
        <w:rPr>
          <w:b/>
          <w:bCs/>
          <w:i/>
          <w:iCs/>
        </w:rPr>
        <w:t>M</w:t>
      </w:r>
      <w:r w:rsidRPr="009F6934">
        <w:rPr>
          <w:i/>
          <w:iCs/>
        </w:rPr>
        <w:t xml:space="preserve">ultiClass </w:t>
      </w:r>
      <w:r w:rsidRPr="009F6934">
        <w:rPr>
          <w:b/>
          <w:bCs/>
          <w:i/>
          <w:iCs/>
        </w:rPr>
        <w:t>B</w:t>
      </w:r>
      <w:r w:rsidRPr="009F6934">
        <w:rPr>
          <w:i/>
          <w:iCs/>
        </w:rPr>
        <w:t xml:space="preserve">oosted </w:t>
      </w:r>
      <w:r w:rsidRPr="009F6934">
        <w:rPr>
          <w:b/>
          <w:bCs/>
          <w:i/>
          <w:iCs/>
        </w:rPr>
        <w:t>D</w:t>
      </w:r>
      <w:r w:rsidRPr="009F6934">
        <w:rPr>
          <w:i/>
          <w:iCs/>
        </w:rPr>
        <w:t xml:space="preserve">ecision </w:t>
      </w:r>
      <w:r w:rsidRPr="009F6934">
        <w:rPr>
          <w:b/>
          <w:bCs/>
          <w:i/>
          <w:iCs/>
        </w:rPr>
        <w:t>T</w:t>
      </w:r>
      <w:r w:rsidRPr="009F6934">
        <w:rPr>
          <w:i/>
          <w:iCs/>
        </w:rPr>
        <w:t>ree (algoritmo en Azure Machine Learning).</w:t>
      </w:r>
    </w:p>
    <w:p w14:paraId="1FC5FC00" w14:textId="3F8669F0" w:rsidR="003D32CB" w:rsidRPr="009F6934" w:rsidRDefault="003D32CB" w:rsidP="003103A0">
      <w:pPr>
        <w:ind w:left="720"/>
        <w:rPr>
          <w:i/>
          <w:iCs/>
        </w:rPr>
      </w:pPr>
      <w:r w:rsidRPr="009F6934">
        <w:rPr>
          <w:b/>
          <w:bCs/>
          <w:i/>
          <w:iCs/>
        </w:rPr>
        <w:t>MDT</w:t>
      </w:r>
      <w:r w:rsidRPr="009F6934">
        <w:rPr>
          <w:i/>
          <w:iCs/>
        </w:rPr>
        <w:t xml:space="preserve"> </w:t>
      </w:r>
      <w:r w:rsidR="00B060BA">
        <w:rPr>
          <w:i/>
          <w:iCs/>
        </w:rPr>
        <w:tab/>
      </w:r>
      <w:r w:rsidR="00B060BA">
        <w:rPr>
          <w:i/>
          <w:iCs/>
        </w:rPr>
        <w:tab/>
      </w:r>
      <w:r w:rsidRPr="009F6934">
        <w:rPr>
          <w:b/>
          <w:bCs/>
          <w:i/>
          <w:iCs/>
        </w:rPr>
        <w:t>M</w:t>
      </w:r>
      <w:r w:rsidRPr="009F6934">
        <w:rPr>
          <w:i/>
          <w:iCs/>
        </w:rPr>
        <w:t xml:space="preserve">ulticlass </w:t>
      </w:r>
      <w:r w:rsidRPr="009F6934">
        <w:rPr>
          <w:b/>
          <w:bCs/>
          <w:i/>
          <w:iCs/>
        </w:rPr>
        <w:t>D</w:t>
      </w:r>
      <w:r w:rsidRPr="009F6934">
        <w:rPr>
          <w:i/>
          <w:iCs/>
        </w:rPr>
        <w:t xml:space="preserve">ecision </w:t>
      </w:r>
      <w:r w:rsidRPr="009F6934">
        <w:rPr>
          <w:b/>
          <w:bCs/>
          <w:i/>
          <w:iCs/>
        </w:rPr>
        <w:t>F</w:t>
      </w:r>
      <w:r w:rsidRPr="009F6934">
        <w:rPr>
          <w:i/>
          <w:iCs/>
        </w:rPr>
        <w:t>orest (algoritmo en Azure Machine Learning).</w:t>
      </w:r>
    </w:p>
    <w:p w14:paraId="09613CEF" w14:textId="4BD2ECFC" w:rsidR="003103A0" w:rsidRPr="009F6934" w:rsidRDefault="003103A0" w:rsidP="003103A0">
      <w:pPr>
        <w:ind w:left="720"/>
        <w:rPr>
          <w:i/>
          <w:iCs/>
          <w:lang w:val="en-US"/>
        </w:rPr>
      </w:pPr>
      <w:r w:rsidRPr="009F6934">
        <w:rPr>
          <w:b/>
          <w:bCs/>
          <w:i/>
          <w:iCs/>
          <w:lang w:val="en-US"/>
        </w:rPr>
        <w:t>ML</w:t>
      </w:r>
      <w:r w:rsidRPr="009F6934">
        <w:rPr>
          <w:i/>
          <w:iCs/>
          <w:lang w:val="en-US"/>
        </w:rPr>
        <w:t xml:space="preserve"> </w:t>
      </w:r>
      <w:r w:rsidR="00B060BA">
        <w:rPr>
          <w:i/>
          <w:iCs/>
          <w:lang w:val="en-US"/>
        </w:rPr>
        <w:tab/>
      </w:r>
      <w:r w:rsidR="00B060BA">
        <w:rPr>
          <w:i/>
          <w:iCs/>
          <w:lang w:val="en-US"/>
        </w:rPr>
        <w:tab/>
      </w:r>
      <w:r w:rsidRPr="009F6934">
        <w:rPr>
          <w:b/>
          <w:bCs/>
          <w:i/>
          <w:iCs/>
          <w:lang w:val="en-US"/>
        </w:rPr>
        <w:t>M</w:t>
      </w:r>
      <w:r w:rsidRPr="009F6934">
        <w:rPr>
          <w:i/>
          <w:iCs/>
          <w:lang w:val="en-US"/>
        </w:rPr>
        <w:t xml:space="preserve">achine </w:t>
      </w:r>
      <w:r w:rsidRPr="009F6934">
        <w:rPr>
          <w:b/>
          <w:bCs/>
          <w:i/>
          <w:iCs/>
          <w:lang w:val="en-US"/>
        </w:rPr>
        <w:t>L</w:t>
      </w:r>
      <w:r w:rsidRPr="009F6934">
        <w:rPr>
          <w:i/>
          <w:iCs/>
          <w:lang w:val="en-US"/>
        </w:rPr>
        <w:t>earning</w:t>
      </w:r>
    </w:p>
    <w:p w14:paraId="726B4163" w14:textId="23A2255C" w:rsidR="003D32CB" w:rsidRPr="009F6934" w:rsidRDefault="003D32CB" w:rsidP="003103A0">
      <w:pPr>
        <w:ind w:left="720"/>
        <w:rPr>
          <w:i/>
          <w:iCs/>
          <w:lang w:val="en-US"/>
        </w:rPr>
      </w:pPr>
      <w:r w:rsidRPr="009F6934">
        <w:rPr>
          <w:b/>
          <w:bCs/>
          <w:i/>
          <w:iCs/>
          <w:lang w:val="en-US"/>
        </w:rPr>
        <w:t>MNN</w:t>
      </w:r>
      <w:r w:rsidRPr="009F6934">
        <w:rPr>
          <w:i/>
          <w:iCs/>
          <w:lang w:val="en-US"/>
        </w:rPr>
        <w:t xml:space="preserve"> </w:t>
      </w:r>
      <w:r w:rsidR="00B060BA">
        <w:rPr>
          <w:i/>
          <w:iCs/>
          <w:lang w:val="en-US"/>
        </w:rPr>
        <w:tab/>
      </w:r>
      <w:r w:rsidR="00B060BA">
        <w:rPr>
          <w:i/>
          <w:iCs/>
          <w:lang w:val="en-US"/>
        </w:rPr>
        <w:tab/>
      </w:r>
      <w:r w:rsidRPr="009F6934">
        <w:rPr>
          <w:b/>
          <w:bCs/>
          <w:i/>
          <w:iCs/>
          <w:lang w:val="en-US"/>
        </w:rPr>
        <w:t>M</w:t>
      </w:r>
      <w:r w:rsidRPr="009F6934">
        <w:rPr>
          <w:i/>
          <w:iCs/>
          <w:lang w:val="en-US"/>
        </w:rPr>
        <w:t xml:space="preserve">ulticlass </w:t>
      </w:r>
      <w:r w:rsidRPr="009F6934">
        <w:rPr>
          <w:b/>
          <w:bCs/>
          <w:i/>
          <w:iCs/>
          <w:lang w:val="en-US"/>
        </w:rPr>
        <w:t>N</w:t>
      </w:r>
      <w:r w:rsidRPr="009F6934">
        <w:rPr>
          <w:i/>
          <w:iCs/>
          <w:lang w:val="en-US"/>
        </w:rPr>
        <w:t xml:space="preserve">eural </w:t>
      </w:r>
      <w:r w:rsidRPr="009F6934">
        <w:rPr>
          <w:b/>
          <w:bCs/>
          <w:i/>
          <w:iCs/>
          <w:lang w:val="en-US"/>
        </w:rPr>
        <w:t>N</w:t>
      </w:r>
      <w:r w:rsidRPr="009F6934">
        <w:rPr>
          <w:i/>
          <w:iCs/>
          <w:lang w:val="en-US"/>
        </w:rPr>
        <w:t>etwork (algoritmo en Azure Machine Learning).</w:t>
      </w:r>
    </w:p>
    <w:p w14:paraId="17B86562" w14:textId="0D8CA5D6" w:rsidR="003103A0" w:rsidRPr="009F6934" w:rsidRDefault="003103A0" w:rsidP="003103A0">
      <w:pPr>
        <w:ind w:left="720"/>
        <w:rPr>
          <w:i/>
          <w:iCs/>
          <w:lang w:val="en-US"/>
        </w:rPr>
      </w:pPr>
      <w:r w:rsidRPr="009F6934">
        <w:rPr>
          <w:b/>
          <w:bCs/>
          <w:i/>
          <w:iCs/>
          <w:lang w:val="en-US"/>
        </w:rPr>
        <w:t>NN</w:t>
      </w:r>
      <w:r w:rsidRPr="009F6934">
        <w:rPr>
          <w:i/>
          <w:iCs/>
          <w:lang w:val="en-US"/>
        </w:rPr>
        <w:t xml:space="preserve"> </w:t>
      </w:r>
      <w:r w:rsidR="00B060BA">
        <w:rPr>
          <w:i/>
          <w:iCs/>
          <w:lang w:val="en-US"/>
        </w:rPr>
        <w:tab/>
      </w:r>
      <w:r w:rsidR="00B060BA">
        <w:rPr>
          <w:i/>
          <w:iCs/>
          <w:lang w:val="en-US"/>
        </w:rPr>
        <w:tab/>
      </w:r>
      <w:r w:rsidRPr="009F6934">
        <w:rPr>
          <w:b/>
          <w:bCs/>
          <w:i/>
          <w:iCs/>
          <w:lang w:val="en-US"/>
        </w:rPr>
        <w:t>N</w:t>
      </w:r>
      <w:r w:rsidRPr="009F6934">
        <w:rPr>
          <w:i/>
          <w:iCs/>
          <w:lang w:val="en-US"/>
        </w:rPr>
        <w:t xml:space="preserve">eural </w:t>
      </w:r>
      <w:r w:rsidRPr="009F6934">
        <w:rPr>
          <w:b/>
          <w:bCs/>
          <w:i/>
          <w:iCs/>
          <w:lang w:val="en-US"/>
        </w:rPr>
        <w:t>N</w:t>
      </w:r>
      <w:r w:rsidRPr="009F6934">
        <w:rPr>
          <w:i/>
          <w:iCs/>
          <w:lang w:val="en-US"/>
        </w:rPr>
        <w:t>etwork Machine Learning (Redes Neuronales)</w:t>
      </w:r>
    </w:p>
    <w:p w14:paraId="1816222B" w14:textId="53FDE781" w:rsidR="003103A0" w:rsidRPr="009F6934" w:rsidRDefault="003103A0" w:rsidP="003103A0">
      <w:pPr>
        <w:ind w:left="720"/>
        <w:rPr>
          <w:i/>
          <w:iCs/>
          <w:lang w:val="en-US"/>
        </w:rPr>
      </w:pPr>
      <w:r w:rsidRPr="009F6934">
        <w:rPr>
          <w:b/>
          <w:bCs/>
          <w:i/>
          <w:iCs/>
          <w:lang w:val="en-US"/>
        </w:rPr>
        <w:t>RP</w:t>
      </w:r>
      <w:r w:rsidRPr="009F6934">
        <w:rPr>
          <w:i/>
          <w:iCs/>
          <w:lang w:val="en-US"/>
        </w:rPr>
        <w:t xml:space="preserve"> o </w:t>
      </w:r>
      <w:r w:rsidRPr="009F6934">
        <w:rPr>
          <w:b/>
          <w:bCs/>
          <w:i/>
          <w:iCs/>
          <w:lang w:val="en-US"/>
        </w:rPr>
        <w:t>RPP</w:t>
      </w:r>
      <w:r w:rsidRPr="009F6934">
        <w:rPr>
          <w:i/>
          <w:iCs/>
          <w:lang w:val="en-US"/>
        </w:rPr>
        <w:t xml:space="preserve"> </w:t>
      </w:r>
      <w:r w:rsidR="00B060BA">
        <w:rPr>
          <w:i/>
          <w:iCs/>
          <w:lang w:val="en-US"/>
        </w:rPr>
        <w:tab/>
      </w:r>
      <w:r w:rsidRPr="009F6934">
        <w:rPr>
          <w:b/>
          <w:bCs/>
          <w:i/>
          <w:iCs/>
          <w:lang w:val="en-US"/>
        </w:rPr>
        <w:t>R</w:t>
      </w:r>
      <w:r w:rsidRPr="009F6934">
        <w:rPr>
          <w:i/>
          <w:iCs/>
          <w:lang w:val="en-US"/>
        </w:rPr>
        <w:t xml:space="preserve">isk </w:t>
      </w:r>
      <w:r w:rsidR="009F6934" w:rsidRPr="009F6934">
        <w:rPr>
          <w:b/>
          <w:bCs/>
          <w:i/>
          <w:iCs/>
          <w:lang w:val="en-US"/>
        </w:rPr>
        <w:t>P</w:t>
      </w:r>
      <w:r w:rsidRPr="009F6934">
        <w:rPr>
          <w:i/>
          <w:iCs/>
          <w:lang w:val="en-US"/>
        </w:rPr>
        <w:t xml:space="preserve">arity </w:t>
      </w:r>
      <w:r w:rsidR="009F6934" w:rsidRPr="009F6934">
        <w:rPr>
          <w:b/>
          <w:bCs/>
          <w:i/>
          <w:iCs/>
          <w:lang w:val="en-US"/>
        </w:rPr>
        <w:t>P</w:t>
      </w:r>
      <w:r w:rsidR="009F6934" w:rsidRPr="009F6934">
        <w:rPr>
          <w:i/>
          <w:iCs/>
          <w:lang w:val="en-US"/>
        </w:rPr>
        <w:t>orfolio</w:t>
      </w:r>
    </w:p>
    <w:p w14:paraId="24297CA0" w14:textId="00B89339" w:rsidR="003103A0" w:rsidRPr="009F6934" w:rsidRDefault="003103A0" w:rsidP="003103A0">
      <w:pPr>
        <w:ind w:left="720"/>
        <w:rPr>
          <w:i/>
          <w:iCs/>
        </w:rPr>
      </w:pPr>
      <w:r w:rsidRPr="009F6934">
        <w:rPr>
          <w:b/>
          <w:bCs/>
          <w:i/>
          <w:iCs/>
        </w:rPr>
        <w:t>TFM</w:t>
      </w:r>
      <w:r w:rsidRPr="009F6934">
        <w:rPr>
          <w:i/>
          <w:iCs/>
        </w:rPr>
        <w:t xml:space="preserve"> </w:t>
      </w:r>
      <w:r w:rsidR="00B060BA">
        <w:rPr>
          <w:i/>
          <w:iCs/>
        </w:rPr>
        <w:tab/>
      </w:r>
      <w:r w:rsidR="00B060BA">
        <w:rPr>
          <w:i/>
          <w:iCs/>
        </w:rPr>
        <w:tab/>
      </w:r>
      <w:r w:rsidRPr="009F6934">
        <w:rPr>
          <w:b/>
          <w:bCs/>
          <w:i/>
          <w:iCs/>
        </w:rPr>
        <w:t>T</w:t>
      </w:r>
      <w:r w:rsidRPr="009F6934">
        <w:rPr>
          <w:i/>
          <w:iCs/>
        </w:rPr>
        <w:t xml:space="preserve">rabajo </w:t>
      </w:r>
      <w:r w:rsidRPr="009F6934">
        <w:rPr>
          <w:b/>
          <w:bCs/>
          <w:i/>
          <w:iCs/>
        </w:rPr>
        <w:t>F</w:t>
      </w:r>
      <w:r w:rsidRPr="009F6934">
        <w:rPr>
          <w:i/>
          <w:iCs/>
        </w:rPr>
        <w:t xml:space="preserve">in de </w:t>
      </w:r>
      <w:r w:rsidRPr="009F6934">
        <w:rPr>
          <w:b/>
          <w:bCs/>
          <w:i/>
          <w:iCs/>
        </w:rPr>
        <w:t>M</w:t>
      </w:r>
      <w:r w:rsidRPr="009F6934">
        <w:rPr>
          <w:i/>
          <w:iCs/>
        </w:rPr>
        <w:t>aster</w:t>
      </w:r>
    </w:p>
    <w:p w14:paraId="669ED805" w14:textId="6DE3C27E" w:rsidR="003103A0" w:rsidRPr="009F6934" w:rsidRDefault="003103A0" w:rsidP="003103A0">
      <w:pPr>
        <w:ind w:left="720"/>
        <w:rPr>
          <w:i/>
          <w:iCs/>
        </w:rPr>
      </w:pPr>
      <w:r w:rsidRPr="009F6934">
        <w:rPr>
          <w:b/>
          <w:bCs/>
          <w:i/>
          <w:iCs/>
        </w:rPr>
        <w:t>Tomas</w:t>
      </w:r>
      <w:r w:rsidRPr="009F6934">
        <w:rPr>
          <w:i/>
          <w:iCs/>
        </w:rPr>
        <w:t xml:space="preserve"> </w:t>
      </w:r>
      <w:r w:rsidR="00B060BA">
        <w:rPr>
          <w:i/>
          <w:iCs/>
        </w:rPr>
        <w:tab/>
      </w:r>
      <w:r w:rsidR="00B060BA">
        <w:rPr>
          <w:i/>
          <w:iCs/>
        </w:rPr>
        <w:tab/>
      </w:r>
      <w:r w:rsidR="002A0FF1" w:rsidRPr="009F6934">
        <w:rPr>
          <w:b/>
          <w:bCs/>
          <w:i/>
          <w:iCs/>
        </w:rPr>
        <w:t>Tomas</w:t>
      </w:r>
      <w:r w:rsidR="002A0FF1" w:rsidRPr="009F6934">
        <w:rPr>
          <w:i/>
          <w:iCs/>
        </w:rPr>
        <w:t xml:space="preserve"> de la Rosa (Profesor)</w:t>
      </w:r>
    </w:p>
    <w:p w14:paraId="76D2261C" w14:textId="20B5965D" w:rsidR="0062246C" w:rsidRPr="009F6934" w:rsidRDefault="003103A0" w:rsidP="003103A0">
      <w:pPr>
        <w:ind w:left="720"/>
        <w:rPr>
          <w:i/>
          <w:iCs/>
        </w:rPr>
      </w:pPr>
      <w:r w:rsidRPr="009F6934">
        <w:rPr>
          <w:b/>
          <w:bCs/>
          <w:i/>
          <w:iCs/>
        </w:rPr>
        <w:t>Valero</w:t>
      </w:r>
      <w:r w:rsidR="002A0FF1" w:rsidRPr="009F6934">
        <w:rPr>
          <w:i/>
          <w:iCs/>
        </w:rPr>
        <w:t xml:space="preserve"> </w:t>
      </w:r>
      <w:r w:rsidR="00B060BA">
        <w:rPr>
          <w:i/>
          <w:iCs/>
        </w:rPr>
        <w:tab/>
      </w:r>
      <w:r w:rsidR="00B060BA">
        <w:rPr>
          <w:i/>
          <w:iCs/>
        </w:rPr>
        <w:tab/>
      </w:r>
      <w:r w:rsidR="002A0FF1" w:rsidRPr="009F6934">
        <w:rPr>
          <w:b/>
          <w:bCs/>
          <w:i/>
          <w:iCs/>
        </w:rPr>
        <w:t>Valero</w:t>
      </w:r>
      <w:r w:rsidR="002A0FF1" w:rsidRPr="009F6934">
        <w:rPr>
          <w:i/>
          <w:iCs/>
        </w:rPr>
        <w:t xml:space="preserve"> Laparra (profesor)</w:t>
      </w:r>
    </w:p>
    <w:p w14:paraId="770CE865" w14:textId="77777777" w:rsidR="00C03E5E" w:rsidRDefault="00C03E5E" w:rsidP="003103A0">
      <w:pPr>
        <w:ind w:left="720"/>
      </w:pPr>
    </w:p>
    <w:p w14:paraId="453C5E02" w14:textId="1311FA4E" w:rsidR="00C03E5E" w:rsidRDefault="00C03E5E" w:rsidP="00C03E5E">
      <w:pPr>
        <w:pStyle w:val="Heading2"/>
      </w:pPr>
      <w:bookmarkStart w:id="3" w:name="_Toc151984787"/>
      <w:r w:rsidRPr="00D32D5B">
        <w:t xml:space="preserve">2.1 </w:t>
      </w:r>
      <w:r w:rsidR="00D32D5B">
        <w:t xml:space="preserve">Titulos de </w:t>
      </w:r>
      <w:r w:rsidRPr="00D32D5B">
        <w:t>Programas en Python</w:t>
      </w:r>
      <w:bookmarkEnd w:id="3"/>
    </w:p>
    <w:p w14:paraId="5C2658DA" w14:textId="69928A86" w:rsidR="00F36EB1" w:rsidRPr="00F36EB1" w:rsidRDefault="00F36EB1" w:rsidP="00F36EB1">
      <w:pPr>
        <w:ind w:left="360"/>
      </w:pPr>
      <w:r w:rsidRPr="00F36EB1">
        <w:t xml:space="preserve">En esta sección se listan los programas usados para este TFM que han sido ejecutados en Colab, JupiterLab en mi computadora y JupiterLab en una computadora dentro de Azure Machine Learning modulo durante el desarrollo de este TFM. </w:t>
      </w:r>
    </w:p>
    <w:p w14:paraId="4F6409F9" w14:textId="77777777" w:rsidR="00F36EB1" w:rsidRPr="00F36EB1" w:rsidRDefault="00F36EB1" w:rsidP="00F36EB1"/>
    <w:p w14:paraId="6FBE4659" w14:textId="0C095A31" w:rsidR="00044272" w:rsidRPr="004753B5" w:rsidRDefault="001C1C66" w:rsidP="00C03E5E">
      <w:pPr>
        <w:spacing w:after="200" w:line="276" w:lineRule="auto"/>
        <w:ind w:left="720"/>
        <w:rPr>
          <w:b/>
          <w:bCs/>
          <w:i/>
          <w:iCs/>
        </w:rPr>
      </w:pPr>
      <w:r w:rsidRPr="004753B5">
        <w:rPr>
          <w:b/>
          <w:bCs/>
          <w:i/>
          <w:iCs/>
        </w:rPr>
        <w:t>Fernando_Gallego_a_Fer_ML_y_Clusters_FINAL</w:t>
      </w:r>
      <w:r w:rsidR="00C03E5E" w:rsidRPr="004753B5">
        <w:rPr>
          <w:b/>
          <w:bCs/>
          <w:i/>
          <w:iCs/>
        </w:rPr>
        <w:t xml:space="preserve">.ipynb </w:t>
      </w:r>
    </w:p>
    <w:p w14:paraId="719DC116" w14:textId="77777777" w:rsidR="001C1C66" w:rsidRPr="00DB29AF" w:rsidRDefault="001C1C66" w:rsidP="00C03E5E">
      <w:pPr>
        <w:spacing w:after="200" w:line="276" w:lineRule="auto"/>
        <w:ind w:left="720"/>
        <w:rPr>
          <w:lang w:val="en-US"/>
        </w:rPr>
      </w:pPr>
      <w:r>
        <w:tab/>
      </w:r>
      <w:r w:rsidRPr="00DB29AF">
        <w:rPr>
          <w:lang w:val="en-US"/>
        </w:rPr>
        <w:t>df_yahoo_commodities_close.csv</w:t>
      </w:r>
    </w:p>
    <w:p w14:paraId="4C055377" w14:textId="77777777" w:rsidR="001C1C66" w:rsidRDefault="001C1C66" w:rsidP="001C1C66">
      <w:pPr>
        <w:spacing w:after="200" w:line="276" w:lineRule="auto"/>
        <w:ind w:left="720" w:firstLine="720"/>
        <w:rPr>
          <w:lang w:val="en-US"/>
        </w:rPr>
      </w:pPr>
      <w:r w:rsidRPr="001C1C66">
        <w:rPr>
          <w:lang w:val="en-US"/>
        </w:rPr>
        <w:t>df_yahoo_commodities_close_returns.csv</w:t>
      </w:r>
    </w:p>
    <w:p w14:paraId="035FDA6B" w14:textId="77777777" w:rsidR="001C1C66" w:rsidRDefault="001C1C66" w:rsidP="001C1C66">
      <w:pPr>
        <w:spacing w:after="200" w:line="276" w:lineRule="auto"/>
        <w:ind w:left="720" w:firstLine="720"/>
        <w:rPr>
          <w:lang w:val="en-US"/>
        </w:rPr>
      </w:pPr>
      <w:r w:rsidRPr="001C1C66">
        <w:rPr>
          <w:lang w:val="en-US"/>
        </w:rPr>
        <w:lastRenderedPageBreak/>
        <w:t>df_yahoo_commodities_close_transform.csv</w:t>
      </w:r>
    </w:p>
    <w:p w14:paraId="0F4AFAB7" w14:textId="77777777" w:rsidR="008710EB" w:rsidRPr="001C1C66" w:rsidRDefault="008710EB" w:rsidP="008710EB">
      <w:pPr>
        <w:spacing w:after="200" w:line="276" w:lineRule="auto"/>
        <w:ind w:left="720" w:firstLine="720"/>
        <w:rPr>
          <w:lang w:val="en-US"/>
        </w:rPr>
      </w:pPr>
      <w:r w:rsidRPr="001C1C66">
        <w:rPr>
          <w:lang w:val="en-US"/>
        </w:rPr>
        <w:t>path_target_dias_lableado</w:t>
      </w:r>
      <w:r>
        <w:rPr>
          <w:lang w:val="en-US"/>
        </w:rPr>
        <w:t>.csv</w:t>
      </w:r>
    </w:p>
    <w:p w14:paraId="4A80E8AA" w14:textId="77777777" w:rsidR="001C1C66" w:rsidRDefault="001C1C66" w:rsidP="001C1C66">
      <w:pPr>
        <w:spacing w:after="200" w:line="276" w:lineRule="auto"/>
        <w:ind w:left="720" w:firstLine="720"/>
        <w:rPr>
          <w:lang w:val="en-US"/>
        </w:rPr>
      </w:pPr>
      <w:r w:rsidRPr="001C1C66">
        <w:rPr>
          <w:lang w:val="en-US"/>
        </w:rPr>
        <w:t>target_1_dias_lableado.cs</w:t>
      </w:r>
    </w:p>
    <w:p w14:paraId="4E6AA5B6" w14:textId="77777777" w:rsidR="001C1C66" w:rsidRPr="00DB29AF" w:rsidRDefault="001C1C66" w:rsidP="001C1C66">
      <w:pPr>
        <w:spacing w:after="200" w:line="276" w:lineRule="auto"/>
        <w:ind w:left="720" w:firstLine="720"/>
      </w:pPr>
      <w:r w:rsidRPr="00DB29AF">
        <w:t>target_2_dias_lableado.csv</w:t>
      </w:r>
    </w:p>
    <w:p w14:paraId="6C641CCB" w14:textId="77777777" w:rsidR="001C1C66" w:rsidRPr="00DB29AF" w:rsidRDefault="001C1C66" w:rsidP="001C1C66">
      <w:pPr>
        <w:spacing w:after="200" w:line="276" w:lineRule="auto"/>
        <w:ind w:left="720" w:firstLine="720"/>
      </w:pPr>
      <w:r w:rsidRPr="00DB29AF">
        <w:t>target_5_dias_lableado.csv</w:t>
      </w:r>
    </w:p>
    <w:p w14:paraId="57B1843E" w14:textId="77777777" w:rsidR="001C1C66" w:rsidRPr="00DB29AF" w:rsidRDefault="001C1C66" w:rsidP="001C1C66">
      <w:pPr>
        <w:spacing w:after="200" w:line="276" w:lineRule="auto"/>
        <w:ind w:left="720" w:firstLine="720"/>
      </w:pPr>
      <w:r w:rsidRPr="00DB29AF">
        <w:t>target_10_dias_lableado.csv</w:t>
      </w:r>
    </w:p>
    <w:p w14:paraId="502B18F6" w14:textId="77777777" w:rsidR="001C1C66" w:rsidRPr="00DB29AF" w:rsidRDefault="001C1C66" w:rsidP="00C03E5E">
      <w:pPr>
        <w:spacing w:after="200" w:line="276" w:lineRule="auto"/>
        <w:ind w:left="720"/>
      </w:pPr>
    </w:p>
    <w:p w14:paraId="2069786D" w14:textId="77777777" w:rsidR="00D32D5B" w:rsidRPr="004753B5" w:rsidRDefault="001C1C66" w:rsidP="00C03E5E">
      <w:pPr>
        <w:spacing w:after="200" w:line="276" w:lineRule="auto"/>
        <w:ind w:left="720"/>
        <w:rPr>
          <w:b/>
          <w:bCs/>
          <w:i/>
          <w:iCs/>
        </w:rPr>
      </w:pPr>
      <w:r w:rsidRPr="004753B5">
        <w:rPr>
          <w:b/>
          <w:bCs/>
          <w:i/>
          <w:iCs/>
        </w:rPr>
        <w:t>Incertidumbre_Master_FINAL</w:t>
      </w:r>
      <w:r w:rsidR="00D32D5B" w:rsidRPr="004753B5">
        <w:rPr>
          <w:b/>
          <w:bCs/>
          <w:i/>
          <w:iCs/>
        </w:rPr>
        <w:t xml:space="preserve">.ipynb </w:t>
      </w:r>
    </w:p>
    <w:p w14:paraId="093DA606" w14:textId="6056F552" w:rsidR="001C1C66" w:rsidRDefault="001C1C66" w:rsidP="00C03E5E">
      <w:pPr>
        <w:spacing w:after="200" w:line="276" w:lineRule="auto"/>
        <w:ind w:left="720"/>
      </w:pPr>
      <w:r>
        <w:tab/>
        <w:t>Sin data asociada.</w:t>
      </w:r>
    </w:p>
    <w:p w14:paraId="030E3BB6" w14:textId="77777777" w:rsidR="00B060BA" w:rsidRDefault="00B060BA" w:rsidP="00C03E5E">
      <w:pPr>
        <w:spacing w:after="200" w:line="276" w:lineRule="auto"/>
        <w:ind w:left="720"/>
      </w:pPr>
    </w:p>
    <w:p w14:paraId="1D16DF0B" w14:textId="77777777" w:rsidR="00D32D5B" w:rsidRPr="004753B5" w:rsidRDefault="001C1C66" w:rsidP="00D32D5B">
      <w:pPr>
        <w:spacing w:after="200" w:line="276" w:lineRule="auto"/>
        <w:ind w:left="720"/>
        <w:rPr>
          <w:b/>
          <w:bCs/>
          <w:i/>
          <w:iCs/>
        </w:rPr>
      </w:pPr>
      <w:r w:rsidRPr="004753B5">
        <w:rPr>
          <w:b/>
          <w:bCs/>
          <w:i/>
          <w:iCs/>
        </w:rPr>
        <w:t>Master_Proyector_Grafos_y_Metricas_de_Dependencia_y_Calcular_Ventanas_FINAL</w:t>
      </w:r>
      <w:r w:rsidR="00D32D5B" w:rsidRPr="004753B5">
        <w:rPr>
          <w:b/>
          <w:bCs/>
          <w:i/>
          <w:iCs/>
        </w:rPr>
        <w:t xml:space="preserve">.ipynb </w:t>
      </w:r>
    </w:p>
    <w:p w14:paraId="11775894" w14:textId="77777777" w:rsidR="008710EB" w:rsidRPr="008710EB" w:rsidRDefault="007D2CE8" w:rsidP="008710EB">
      <w:pPr>
        <w:spacing w:after="200" w:line="276" w:lineRule="auto"/>
        <w:ind w:left="720"/>
        <w:rPr>
          <w:lang w:val="en-US"/>
        </w:rPr>
      </w:pPr>
      <w:r>
        <w:tab/>
      </w:r>
      <w:r w:rsidR="008710EB" w:rsidRPr="008710EB">
        <w:rPr>
          <w:lang w:val="en-US"/>
        </w:rPr>
        <w:t>commodities_con_modelo.csv</w:t>
      </w:r>
    </w:p>
    <w:p w14:paraId="2A8DE65B" w14:textId="77777777" w:rsidR="008710EB" w:rsidRPr="008710EB" w:rsidRDefault="008710EB" w:rsidP="008710EB">
      <w:pPr>
        <w:spacing w:after="200" w:line="276" w:lineRule="auto"/>
        <w:ind w:left="1440"/>
        <w:rPr>
          <w:lang w:val="en-US"/>
        </w:rPr>
      </w:pPr>
      <w:r w:rsidRPr="008710EB">
        <w:rPr>
          <w:lang w:val="en-US"/>
        </w:rPr>
        <w:t>df_benchmark_close.csv</w:t>
      </w:r>
    </w:p>
    <w:p w14:paraId="20CAFA91" w14:textId="77777777" w:rsidR="008710EB" w:rsidRPr="008710EB" w:rsidRDefault="008710EB" w:rsidP="008710EB">
      <w:pPr>
        <w:spacing w:after="200" w:line="276" w:lineRule="auto"/>
        <w:ind w:left="1440"/>
        <w:rPr>
          <w:lang w:val="en-US"/>
        </w:rPr>
      </w:pPr>
      <w:r w:rsidRPr="008710EB">
        <w:rPr>
          <w:lang w:val="en-US"/>
        </w:rPr>
        <w:t>df_orig.csv</w:t>
      </w:r>
    </w:p>
    <w:p w14:paraId="25FB476C" w14:textId="77777777" w:rsidR="008710EB" w:rsidRPr="008710EB" w:rsidRDefault="008710EB" w:rsidP="008710EB">
      <w:pPr>
        <w:spacing w:after="200" w:line="276" w:lineRule="auto"/>
        <w:ind w:left="1440"/>
        <w:rPr>
          <w:lang w:val="en-US"/>
        </w:rPr>
      </w:pPr>
      <w:r w:rsidRPr="008710EB">
        <w:rPr>
          <w:lang w:val="en-US"/>
        </w:rPr>
        <w:t>df_orig_pred.csv</w:t>
      </w:r>
    </w:p>
    <w:p w14:paraId="33EFBD4C" w14:textId="77777777" w:rsidR="008710EB" w:rsidRPr="008710EB" w:rsidRDefault="008710EB" w:rsidP="008710EB">
      <w:pPr>
        <w:spacing w:after="200" w:line="276" w:lineRule="auto"/>
        <w:ind w:left="1440"/>
        <w:rPr>
          <w:lang w:val="en-US"/>
        </w:rPr>
      </w:pPr>
      <w:r w:rsidRPr="008710EB">
        <w:rPr>
          <w:lang w:val="en-US"/>
        </w:rPr>
        <w:t>df_yahoo_commodities_close.csv</w:t>
      </w:r>
    </w:p>
    <w:p w14:paraId="0F3DD5E4" w14:textId="77777777" w:rsidR="008710EB" w:rsidRPr="008710EB" w:rsidRDefault="008710EB" w:rsidP="008710EB">
      <w:pPr>
        <w:spacing w:after="200" w:line="276" w:lineRule="auto"/>
        <w:ind w:left="1440"/>
        <w:rPr>
          <w:lang w:val="en-US"/>
        </w:rPr>
      </w:pPr>
      <w:r w:rsidRPr="008710EB">
        <w:rPr>
          <w:lang w:val="en-US"/>
        </w:rPr>
        <w:t>df_yahoo_commodities_close_mean.csv</w:t>
      </w:r>
    </w:p>
    <w:p w14:paraId="52435808" w14:textId="77777777" w:rsidR="008710EB" w:rsidRPr="008710EB" w:rsidRDefault="008710EB" w:rsidP="008710EB">
      <w:pPr>
        <w:spacing w:after="200" w:line="276" w:lineRule="auto"/>
        <w:ind w:left="1440"/>
        <w:rPr>
          <w:lang w:val="en-US"/>
        </w:rPr>
      </w:pPr>
      <w:r w:rsidRPr="008710EB">
        <w:rPr>
          <w:lang w:val="en-US"/>
        </w:rPr>
        <w:t>df_yahoo_commodities_close_returns.csv</w:t>
      </w:r>
    </w:p>
    <w:p w14:paraId="7C94FA54" w14:textId="77777777" w:rsidR="008710EB" w:rsidRPr="008710EB" w:rsidRDefault="008710EB" w:rsidP="008710EB">
      <w:pPr>
        <w:spacing w:after="200" w:line="276" w:lineRule="auto"/>
        <w:ind w:left="1440"/>
        <w:rPr>
          <w:lang w:val="en-US"/>
        </w:rPr>
      </w:pPr>
      <w:r w:rsidRPr="008710EB">
        <w:rPr>
          <w:lang w:val="en-US"/>
        </w:rPr>
        <w:t>df_yahoo_commodities_close_std.csv</w:t>
      </w:r>
    </w:p>
    <w:p w14:paraId="7A545708" w14:textId="77777777" w:rsidR="008710EB" w:rsidRPr="008710EB" w:rsidRDefault="008710EB" w:rsidP="008710EB">
      <w:pPr>
        <w:spacing w:after="200" w:line="276" w:lineRule="auto"/>
        <w:ind w:left="1440"/>
        <w:rPr>
          <w:lang w:val="en-US"/>
        </w:rPr>
      </w:pPr>
      <w:r w:rsidRPr="008710EB">
        <w:rPr>
          <w:lang w:val="en-US"/>
        </w:rPr>
        <w:t>df_yahoo_commodities_close_transform.csv</w:t>
      </w:r>
    </w:p>
    <w:p w14:paraId="109BCB1D" w14:textId="77777777" w:rsidR="008710EB" w:rsidRDefault="008710EB" w:rsidP="008710EB">
      <w:pPr>
        <w:spacing w:after="200" w:line="276" w:lineRule="auto"/>
        <w:ind w:left="1440"/>
      </w:pPr>
      <w:r>
        <w:t>interrelaciones.csv</w:t>
      </w:r>
    </w:p>
    <w:p w14:paraId="43CBDF17" w14:textId="77777777" w:rsidR="008710EB" w:rsidRDefault="008710EB" w:rsidP="008710EB">
      <w:pPr>
        <w:spacing w:after="200" w:line="276" w:lineRule="auto"/>
        <w:ind w:left="1440"/>
      </w:pPr>
      <w:r>
        <w:t>interrelaciones_2.csv</w:t>
      </w:r>
    </w:p>
    <w:p w14:paraId="7F3A6119" w14:textId="77777777" w:rsidR="008710EB" w:rsidRDefault="008710EB" w:rsidP="008710EB">
      <w:pPr>
        <w:spacing w:after="200" w:line="276" w:lineRule="auto"/>
        <w:ind w:left="1440"/>
      </w:pPr>
      <w:r>
        <w:t>interrelaciones_master_1_transform.csv</w:t>
      </w:r>
    </w:p>
    <w:p w14:paraId="7DAC03EC" w14:textId="77777777" w:rsidR="008710EB" w:rsidRDefault="008710EB" w:rsidP="008710EB">
      <w:pPr>
        <w:spacing w:after="200" w:line="276" w:lineRule="auto"/>
        <w:ind w:left="1440"/>
      </w:pPr>
      <w:r>
        <w:t>interrelaciones_master_10_transform.csv</w:t>
      </w:r>
    </w:p>
    <w:p w14:paraId="4B1F8113" w14:textId="77777777" w:rsidR="008710EB" w:rsidRDefault="008710EB" w:rsidP="008710EB">
      <w:pPr>
        <w:spacing w:after="200" w:line="276" w:lineRule="auto"/>
        <w:ind w:left="1440"/>
      </w:pPr>
      <w:r>
        <w:t>interrelaciones_master_2_transform.csv</w:t>
      </w:r>
    </w:p>
    <w:p w14:paraId="12A797FD" w14:textId="77777777" w:rsidR="008710EB" w:rsidRDefault="008710EB" w:rsidP="008710EB">
      <w:pPr>
        <w:spacing w:after="200" w:line="276" w:lineRule="auto"/>
        <w:ind w:left="1440"/>
      </w:pPr>
      <w:r>
        <w:t>interrelaciones_master_3_transform.csv</w:t>
      </w:r>
    </w:p>
    <w:p w14:paraId="427E6F78" w14:textId="77777777" w:rsidR="008710EB" w:rsidRDefault="008710EB" w:rsidP="008710EB">
      <w:pPr>
        <w:spacing w:after="200" w:line="276" w:lineRule="auto"/>
        <w:ind w:left="1440"/>
      </w:pPr>
      <w:r>
        <w:t>interrelaciones_master_4_transform.csv</w:t>
      </w:r>
    </w:p>
    <w:p w14:paraId="07872F08" w14:textId="77777777" w:rsidR="008710EB" w:rsidRDefault="008710EB" w:rsidP="008710EB">
      <w:pPr>
        <w:spacing w:after="200" w:line="276" w:lineRule="auto"/>
        <w:ind w:left="1440"/>
      </w:pPr>
      <w:r>
        <w:lastRenderedPageBreak/>
        <w:t>interrelaciones_master_5_transform.csv</w:t>
      </w:r>
    </w:p>
    <w:p w14:paraId="6823F09D" w14:textId="74F593FF" w:rsidR="008710EB" w:rsidRDefault="008710EB" w:rsidP="00DB29AF">
      <w:pPr>
        <w:spacing w:after="200" w:line="276" w:lineRule="auto"/>
        <w:ind w:left="2160" w:hanging="720"/>
      </w:pPr>
      <w:r>
        <w:t>interrelaciones_master_6_transform.csv</w:t>
      </w:r>
      <w:r w:rsidR="00DB29AF" w:rsidRPr="00DB29AF">
        <w:t xml:space="preserve"> </w:t>
      </w:r>
    </w:p>
    <w:p w14:paraId="45D2A568" w14:textId="77777777" w:rsidR="008710EB" w:rsidRDefault="008710EB" w:rsidP="008710EB">
      <w:pPr>
        <w:spacing w:after="200" w:line="276" w:lineRule="auto"/>
        <w:ind w:left="1440"/>
      </w:pPr>
      <w:r>
        <w:t>interrelaciones_master_7_transform.csv</w:t>
      </w:r>
    </w:p>
    <w:p w14:paraId="3D204F9D" w14:textId="77777777" w:rsidR="008710EB" w:rsidRDefault="008710EB" w:rsidP="008710EB">
      <w:pPr>
        <w:spacing w:after="200" w:line="276" w:lineRule="auto"/>
        <w:ind w:left="1440"/>
      </w:pPr>
      <w:r>
        <w:t>interrelaciones_master_8_transform.csv</w:t>
      </w:r>
    </w:p>
    <w:p w14:paraId="1B9B02CB" w14:textId="77777777" w:rsidR="008710EB" w:rsidRDefault="008710EB" w:rsidP="008710EB">
      <w:pPr>
        <w:spacing w:after="200" w:line="276" w:lineRule="auto"/>
        <w:ind w:left="1440"/>
      </w:pPr>
      <w:r>
        <w:t>interrelaciones_master_9_transform.csv</w:t>
      </w:r>
    </w:p>
    <w:p w14:paraId="24C6E789" w14:textId="77777777" w:rsidR="008710EB" w:rsidRDefault="008710EB" w:rsidP="008710EB">
      <w:pPr>
        <w:spacing w:after="200" w:line="276" w:lineRule="auto"/>
        <w:ind w:left="1440"/>
      </w:pPr>
      <w:r>
        <w:t>path_target_dias_lableado.csv</w:t>
      </w:r>
    </w:p>
    <w:p w14:paraId="7DAD38AD" w14:textId="77777777" w:rsidR="00EA31D8" w:rsidRPr="00DB29AF" w:rsidRDefault="008710EB" w:rsidP="008710EB">
      <w:pPr>
        <w:spacing w:after="200" w:line="276" w:lineRule="auto"/>
        <w:ind w:left="1440"/>
      </w:pPr>
      <w:r>
        <w:t>target_1_dias_lableado.csv a target_30_dias_lableado.csv</w:t>
      </w:r>
    </w:p>
    <w:p w14:paraId="796430BE" w14:textId="77777777" w:rsidR="007D2CE8" w:rsidRPr="00DB29AF" w:rsidRDefault="007D2CE8" w:rsidP="007D2CE8">
      <w:pPr>
        <w:spacing w:after="200" w:line="276" w:lineRule="auto"/>
        <w:ind w:left="720" w:firstLine="720"/>
      </w:pPr>
    </w:p>
    <w:p w14:paraId="13AED872" w14:textId="4184D7DF" w:rsidR="00D32D5B" w:rsidRPr="004753B5" w:rsidRDefault="001C1C66" w:rsidP="00D32D5B">
      <w:pPr>
        <w:spacing w:after="200" w:line="276" w:lineRule="auto"/>
        <w:ind w:left="720"/>
        <w:rPr>
          <w:b/>
          <w:bCs/>
          <w:i/>
          <w:iCs/>
        </w:rPr>
      </w:pPr>
      <w:r w:rsidRPr="004753B5">
        <w:rPr>
          <w:b/>
          <w:bCs/>
          <w:i/>
          <w:iCs/>
        </w:rPr>
        <w:t>Modelos_de_Porfolios_Master_FINAL</w:t>
      </w:r>
      <w:r w:rsidR="00925FFD" w:rsidRPr="004753B5">
        <w:rPr>
          <w:b/>
          <w:bCs/>
          <w:i/>
          <w:iCs/>
        </w:rPr>
        <w:t>_VAL</w:t>
      </w:r>
      <w:r w:rsidR="00D32D5B" w:rsidRPr="004753B5">
        <w:rPr>
          <w:b/>
          <w:bCs/>
          <w:i/>
          <w:iCs/>
        </w:rPr>
        <w:t>.ipynb</w:t>
      </w:r>
    </w:p>
    <w:p w14:paraId="35B244C9" w14:textId="77777777" w:rsidR="008710EB" w:rsidRPr="0063543A" w:rsidRDefault="00EA31D8" w:rsidP="008710EB">
      <w:pPr>
        <w:spacing w:after="200" w:line="276" w:lineRule="auto"/>
        <w:ind w:left="720"/>
        <w:rPr>
          <w:lang w:val="en-US"/>
        </w:rPr>
      </w:pPr>
      <w:r>
        <w:tab/>
      </w:r>
      <w:r w:rsidR="008710EB" w:rsidRPr="0063543A">
        <w:rPr>
          <w:lang w:val="en-US"/>
        </w:rPr>
        <w:t>Corr_index.npy</w:t>
      </w:r>
    </w:p>
    <w:p w14:paraId="1305B5C7" w14:textId="330B0F06" w:rsidR="008710EB" w:rsidRDefault="008710EB" w:rsidP="008710EB">
      <w:pPr>
        <w:spacing w:after="200" w:line="276" w:lineRule="auto"/>
        <w:ind w:left="1440"/>
        <w:rPr>
          <w:lang w:val="en-US"/>
        </w:rPr>
      </w:pPr>
      <w:r w:rsidRPr="0063543A">
        <w:rPr>
          <w:lang w:val="en-US"/>
        </w:rPr>
        <w:t>dataset.csv</w:t>
      </w:r>
    </w:p>
    <w:p w14:paraId="7494B46A" w14:textId="77777777" w:rsidR="0063543A" w:rsidRPr="00CB5E39" w:rsidRDefault="0063543A" w:rsidP="0063543A">
      <w:pPr>
        <w:spacing w:after="200" w:line="276" w:lineRule="auto"/>
        <w:ind w:left="1440"/>
        <w:rPr>
          <w:lang w:val="en-US"/>
        </w:rPr>
      </w:pPr>
      <w:r w:rsidRPr="00CB5E39">
        <w:rPr>
          <w:lang w:val="en-US"/>
        </w:rPr>
        <w:t>dataset_5.csv</w:t>
      </w:r>
    </w:p>
    <w:p w14:paraId="5D1B5634" w14:textId="77777777" w:rsidR="008710EB" w:rsidRPr="00CB5E39" w:rsidRDefault="008710EB" w:rsidP="008710EB">
      <w:pPr>
        <w:spacing w:after="200" w:line="276" w:lineRule="auto"/>
        <w:ind w:left="1440"/>
        <w:rPr>
          <w:lang w:val="fi-FI"/>
        </w:rPr>
      </w:pPr>
      <w:r w:rsidRPr="00CB5E39">
        <w:rPr>
          <w:lang w:val="fi-FI"/>
        </w:rPr>
        <w:t>dataset_10.csv</w:t>
      </w:r>
    </w:p>
    <w:p w14:paraId="7CC6EA98" w14:textId="77777777" w:rsidR="008710EB" w:rsidRPr="0063543A" w:rsidRDefault="008710EB" w:rsidP="008710EB">
      <w:pPr>
        <w:spacing w:after="200" w:line="276" w:lineRule="auto"/>
        <w:ind w:left="1440"/>
        <w:rPr>
          <w:lang w:val="fi-FI"/>
        </w:rPr>
      </w:pPr>
      <w:r w:rsidRPr="0063543A">
        <w:rPr>
          <w:lang w:val="fi-FI"/>
        </w:rPr>
        <w:t>dataset_15.csv</w:t>
      </w:r>
    </w:p>
    <w:p w14:paraId="7622C406" w14:textId="77777777" w:rsidR="008710EB" w:rsidRPr="0063543A" w:rsidRDefault="008710EB" w:rsidP="008710EB">
      <w:pPr>
        <w:spacing w:after="200" w:line="276" w:lineRule="auto"/>
        <w:ind w:left="1440"/>
        <w:rPr>
          <w:lang w:val="fi-FI"/>
        </w:rPr>
      </w:pPr>
      <w:r w:rsidRPr="0063543A">
        <w:rPr>
          <w:lang w:val="fi-FI"/>
        </w:rPr>
        <w:t>dataset_20.csv</w:t>
      </w:r>
    </w:p>
    <w:p w14:paraId="2EC70F4B" w14:textId="77777777" w:rsidR="008710EB" w:rsidRPr="0063543A" w:rsidRDefault="008710EB" w:rsidP="008710EB">
      <w:pPr>
        <w:spacing w:after="200" w:line="276" w:lineRule="auto"/>
        <w:ind w:left="1440"/>
        <w:rPr>
          <w:lang w:val="fi-FI"/>
        </w:rPr>
      </w:pPr>
      <w:r w:rsidRPr="0063543A">
        <w:rPr>
          <w:lang w:val="fi-FI"/>
        </w:rPr>
        <w:t>dataset_25.csv</w:t>
      </w:r>
    </w:p>
    <w:p w14:paraId="25A2867E" w14:textId="77777777" w:rsidR="008710EB" w:rsidRPr="0063543A" w:rsidRDefault="008710EB" w:rsidP="008710EB">
      <w:pPr>
        <w:spacing w:after="200" w:line="276" w:lineRule="auto"/>
        <w:ind w:left="1440"/>
        <w:rPr>
          <w:lang w:val="fi-FI"/>
        </w:rPr>
      </w:pPr>
      <w:r w:rsidRPr="0063543A">
        <w:rPr>
          <w:lang w:val="fi-FI"/>
        </w:rPr>
        <w:t>dataset_30.csv</w:t>
      </w:r>
    </w:p>
    <w:p w14:paraId="670E45DF" w14:textId="77777777" w:rsidR="008710EB" w:rsidRPr="0063543A" w:rsidRDefault="008710EB" w:rsidP="008710EB">
      <w:pPr>
        <w:spacing w:after="200" w:line="276" w:lineRule="auto"/>
        <w:ind w:left="1440"/>
        <w:rPr>
          <w:lang w:val="fi-FI"/>
        </w:rPr>
      </w:pPr>
      <w:r w:rsidRPr="0063543A">
        <w:rPr>
          <w:lang w:val="fi-FI"/>
        </w:rPr>
        <w:t>dataset_35.csv</w:t>
      </w:r>
    </w:p>
    <w:p w14:paraId="299B5B66" w14:textId="77777777" w:rsidR="008710EB" w:rsidRPr="0063543A" w:rsidRDefault="008710EB" w:rsidP="008710EB">
      <w:pPr>
        <w:spacing w:after="200" w:line="276" w:lineRule="auto"/>
        <w:ind w:left="1440"/>
        <w:rPr>
          <w:lang w:val="fi-FI"/>
        </w:rPr>
      </w:pPr>
      <w:r w:rsidRPr="0063543A">
        <w:rPr>
          <w:lang w:val="fi-FI"/>
        </w:rPr>
        <w:t>dataset_40.csv</w:t>
      </w:r>
    </w:p>
    <w:p w14:paraId="480E144C" w14:textId="77777777" w:rsidR="008710EB" w:rsidRPr="0063543A" w:rsidRDefault="008710EB" w:rsidP="008710EB">
      <w:pPr>
        <w:spacing w:after="200" w:line="276" w:lineRule="auto"/>
        <w:ind w:left="1440"/>
        <w:rPr>
          <w:lang w:val="fi-FI"/>
        </w:rPr>
      </w:pPr>
      <w:r w:rsidRPr="0063543A">
        <w:rPr>
          <w:lang w:val="fi-FI"/>
        </w:rPr>
        <w:t>dataset_45.csv</w:t>
      </w:r>
    </w:p>
    <w:p w14:paraId="700567DC" w14:textId="65B04DC3" w:rsidR="008710EB" w:rsidRDefault="008710EB" w:rsidP="008710EB">
      <w:pPr>
        <w:spacing w:after="200" w:line="276" w:lineRule="auto"/>
        <w:ind w:left="1440"/>
        <w:rPr>
          <w:lang w:val="fi-FI"/>
        </w:rPr>
      </w:pPr>
      <w:r w:rsidRPr="0063543A">
        <w:rPr>
          <w:lang w:val="fi-FI"/>
        </w:rPr>
        <w:t>dataset_50.csv</w:t>
      </w:r>
    </w:p>
    <w:p w14:paraId="5F6B65C9" w14:textId="4F894A6D" w:rsidR="0063543A" w:rsidRPr="0063543A" w:rsidRDefault="0063543A" w:rsidP="0063543A">
      <w:pPr>
        <w:spacing w:after="200" w:line="276" w:lineRule="auto"/>
        <w:ind w:left="1440"/>
        <w:rPr>
          <w:lang w:val="en-US"/>
        </w:rPr>
      </w:pPr>
      <w:r w:rsidRPr="0063543A">
        <w:rPr>
          <w:lang w:val="en-US"/>
        </w:rPr>
        <w:t>dataset_5_test_train.csv</w:t>
      </w:r>
    </w:p>
    <w:p w14:paraId="362CB1E0" w14:textId="4CB74386" w:rsidR="0063543A" w:rsidRPr="0063543A" w:rsidRDefault="0063543A" w:rsidP="0063543A">
      <w:pPr>
        <w:spacing w:after="200" w:line="276" w:lineRule="auto"/>
        <w:ind w:left="1440"/>
        <w:rPr>
          <w:lang w:val="en-US"/>
        </w:rPr>
      </w:pPr>
      <w:r w:rsidRPr="0063543A">
        <w:rPr>
          <w:lang w:val="en-US"/>
        </w:rPr>
        <w:t>dataset_10_test_train.csv</w:t>
      </w:r>
    </w:p>
    <w:p w14:paraId="6BB0C0C1" w14:textId="3958ACDF" w:rsidR="0063543A" w:rsidRPr="0063543A" w:rsidRDefault="0063543A" w:rsidP="0063543A">
      <w:pPr>
        <w:spacing w:after="200" w:line="276" w:lineRule="auto"/>
        <w:ind w:left="1440"/>
        <w:rPr>
          <w:lang w:val="en-US"/>
        </w:rPr>
      </w:pPr>
      <w:r w:rsidRPr="0063543A">
        <w:rPr>
          <w:lang w:val="en-US"/>
        </w:rPr>
        <w:t>dataset_15_test_train.csv</w:t>
      </w:r>
    </w:p>
    <w:p w14:paraId="76DF98E8" w14:textId="69961E97" w:rsidR="0063543A" w:rsidRPr="0063543A" w:rsidRDefault="0063543A" w:rsidP="0063543A">
      <w:pPr>
        <w:spacing w:after="200" w:line="276" w:lineRule="auto"/>
        <w:ind w:left="1440"/>
        <w:rPr>
          <w:lang w:val="en-US"/>
        </w:rPr>
      </w:pPr>
      <w:r w:rsidRPr="0063543A">
        <w:rPr>
          <w:lang w:val="en-US"/>
        </w:rPr>
        <w:t>dataset_20_test_train.csv</w:t>
      </w:r>
    </w:p>
    <w:p w14:paraId="7AF9F297" w14:textId="4CC934F3" w:rsidR="0063543A" w:rsidRPr="0063543A" w:rsidRDefault="0063543A" w:rsidP="0063543A">
      <w:pPr>
        <w:spacing w:after="200" w:line="276" w:lineRule="auto"/>
        <w:ind w:left="1440"/>
        <w:rPr>
          <w:lang w:val="en-US"/>
        </w:rPr>
      </w:pPr>
      <w:r w:rsidRPr="0063543A">
        <w:rPr>
          <w:lang w:val="en-US"/>
        </w:rPr>
        <w:t>dataset_25_test_train.csv</w:t>
      </w:r>
    </w:p>
    <w:p w14:paraId="61DC83DD" w14:textId="37674F6F" w:rsidR="0063543A" w:rsidRPr="0063543A" w:rsidRDefault="0063543A" w:rsidP="0063543A">
      <w:pPr>
        <w:spacing w:after="200" w:line="276" w:lineRule="auto"/>
        <w:ind w:left="1440"/>
        <w:rPr>
          <w:lang w:val="en-US"/>
        </w:rPr>
      </w:pPr>
      <w:r w:rsidRPr="0063543A">
        <w:rPr>
          <w:lang w:val="en-US"/>
        </w:rPr>
        <w:t>dataset_30_test_train.csv</w:t>
      </w:r>
    </w:p>
    <w:p w14:paraId="63BB9C9C" w14:textId="3B18D77C" w:rsidR="0063543A" w:rsidRPr="0063543A" w:rsidRDefault="0063543A" w:rsidP="0063543A">
      <w:pPr>
        <w:spacing w:after="200" w:line="276" w:lineRule="auto"/>
        <w:ind w:left="1440"/>
        <w:rPr>
          <w:lang w:val="en-US"/>
        </w:rPr>
      </w:pPr>
      <w:r w:rsidRPr="0063543A">
        <w:rPr>
          <w:lang w:val="en-US"/>
        </w:rPr>
        <w:lastRenderedPageBreak/>
        <w:t>dataset_35_test_train.csv</w:t>
      </w:r>
    </w:p>
    <w:p w14:paraId="2F73F905" w14:textId="20D048A3" w:rsidR="0063543A" w:rsidRPr="0063543A" w:rsidRDefault="0063543A" w:rsidP="0063543A">
      <w:pPr>
        <w:spacing w:after="200" w:line="276" w:lineRule="auto"/>
        <w:ind w:left="1440"/>
        <w:rPr>
          <w:lang w:val="en-US"/>
        </w:rPr>
      </w:pPr>
      <w:r w:rsidRPr="0063543A">
        <w:rPr>
          <w:lang w:val="en-US"/>
        </w:rPr>
        <w:t>dataset_40_test_train.csv</w:t>
      </w:r>
    </w:p>
    <w:p w14:paraId="0F250152" w14:textId="5228128F" w:rsidR="0063543A" w:rsidRPr="0063543A" w:rsidRDefault="0063543A" w:rsidP="0063543A">
      <w:pPr>
        <w:spacing w:after="200" w:line="276" w:lineRule="auto"/>
        <w:ind w:left="1440"/>
        <w:rPr>
          <w:lang w:val="en-US"/>
        </w:rPr>
      </w:pPr>
      <w:r w:rsidRPr="0063543A">
        <w:rPr>
          <w:lang w:val="en-US"/>
        </w:rPr>
        <w:t>dataset_45_test_train.csv</w:t>
      </w:r>
    </w:p>
    <w:p w14:paraId="19B06BBA" w14:textId="565D8698" w:rsidR="0063543A" w:rsidRPr="0063543A" w:rsidRDefault="0063543A" w:rsidP="0063543A">
      <w:pPr>
        <w:spacing w:after="200" w:line="276" w:lineRule="auto"/>
        <w:ind w:left="1440"/>
        <w:rPr>
          <w:lang w:val="en-US"/>
        </w:rPr>
      </w:pPr>
      <w:r w:rsidRPr="0063543A">
        <w:rPr>
          <w:lang w:val="en-US"/>
        </w:rPr>
        <w:t>dataset_50_test_train.csv</w:t>
      </w:r>
    </w:p>
    <w:p w14:paraId="638B48B3" w14:textId="4631B104" w:rsidR="0063543A" w:rsidRPr="0063543A" w:rsidRDefault="0063543A" w:rsidP="0063543A">
      <w:pPr>
        <w:spacing w:after="200" w:line="276" w:lineRule="auto"/>
        <w:ind w:left="1440"/>
        <w:rPr>
          <w:lang w:val="fi-FI"/>
        </w:rPr>
      </w:pPr>
      <w:r w:rsidRPr="0063543A">
        <w:rPr>
          <w:lang w:val="fi-FI"/>
        </w:rPr>
        <w:t>dataset_5</w:t>
      </w:r>
      <w:r>
        <w:rPr>
          <w:lang w:val="fi-FI"/>
        </w:rPr>
        <w:t>_valid</w:t>
      </w:r>
      <w:r w:rsidRPr="0063543A">
        <w:rPr>
          <w:lang w:val="fi-FI"/>
        </w:rPr>
        <w:t>.csv</w:t>
      </w:r>
    </w:p>
    <w:p w14:paraId="7170EE57" w14:textId="1E04A6E9" w:rsidR="0063543A" w:rsidRPr="0063543A" w:rsidRDefault="0063543A" w:rsidP="0063543A">
      <w:pPr>
        <w:spacing w:after="200" w:line="276" w:lineRule="auto"/>
        <w:ind w:left="1440"/>
        <w:rPr>
          <w:lang w:val="fi-FI"/>
        </w:rPr>
      </w:pPr>
      <w:r w:rsidRPr="0063543A">
        <w:rPr>
          <w:lang w:val="fi-FI"/>
        </w:rPr>
        <w:t>dataset_10</w:t>
      </w:r>
      <w:r>
        <w:rPr>
          <w:lang w:val="fi-FI"/>
        </w:rPr>
        <w:t>_valid</w:t>
      </w:r>
      <w:r w:rsidRPr="0063543A">
        <w:rPr>
          <w:lang w:val="fi-FI"/>
        </w:rPr>
        <w:t>.csv</w:t>
      </w:r>
    </w:p>
    <w:p w14:paraId="14746E5A" w14:textId="31043DAA" w:rsidR="0063543A" w:rsidRPr="0063543A" w:rsidRDefault="0063543A" w:rsidP="0063543A">
      <w:pPr>
        <w:spacing w:after="200" w:line="276" w:lineRule="auto"/>
        <w:ind w:left="1440"/>
        <w:rPr>
          <w:lang w:val="fi-FI"/>
        </w:rPr>
      </w:pPr>
      <w:r w:rsidRPr="0063543A">
        <w:rPr>
          <w:lang w:val="fi-FI"/>
        </w:rPr>
        <w:t>dataset_15</w:t>
      </w:r>
      <w:r>
        <w:rPr>
          <w:lang w:val="fi-FI"/>
        </w:rPr>
        <w:t>_valid</w:t>
      </w:r>
      <w:r w:rsidRPr="0063543A">
        <w:rPr>
          <w:lang w:val="fi-FI"/>
        </w:rPr>
        <w:t>.csv</w:t>
      </w:r>
    </w:p>
    <w:p w14:paraId="51BA3827" w14:textId="1A578D23" w:rsidR="0063543A" w:rsidRPr="0063543A" w:rsidRDefault="0063543A" w:rsidP="0063543A">
      <w:pPr>
        <w:spacing w:after="200" w:line="276" w:lineRule="auto"/>
        <w:ind w:left="1440"/>
        <w:rPr>
          <w:lang w:val="fi-FI"/>
        </w:rPr>
      </w:pPr>
      <w:r w:rsidRPr="0063543A">
        <w:rPr>
          <w:lang w:val="fi-FI"/>
        </w:rPr>
        <w:t>dataset_20</w:t>
      </w:r>
      <w:r>
        <w:rPr>
          <w:lang w:val="fi-FI"/>
        </w:rPr>
        <w:t>_valid</w:t>
      </w:r>
      <w:r w:rsidRPr="0063543A">
        <w:rPr>
          <w:lang w:val="fi-FI"/>
        </w:rPr>
        <w:t>.csv</w:t>
      </w:r>
    </w:p>
    <w:p w14:paraId="7009189E" w14:textId="04F1249D" w:rsidR="0063543A" w:rsidRPr="0063543A" w:rsidRDefault="0063543A" w:rsidP="0063543A">
      <w:pPr>
        <w:spacing w:after="200" w:line="276" w:lineRule="auto"/>
        <w:ind w:left="1440"/>
        <w:rPr>
          <w:lang w:val="fi-FI"/>
        </w:rPr>
      </w:pPr>
      <w:r w:rsidRPr="0063543A">
        <w:rPr>
          <w:lang w:val="fi-FI"/>
        </w:rPr>
        <w:t>dataset_25</w:t>
      </w:r>
      <w:r>
        <w:rPr>
          <w:lang w:val="fi-FI"/>
        </w:rPr>
        <w:t>_valid</w:t>
      </w:r>
      <w:r w:rsidRPr="0063543A">
        <w:rPr>
          <w:lang w:val="fi-FI"/>
        </w:rPr>
        <w:t>.csv</w:t>
      </w:r>
    </w:p>
    <w:p w14:paraId="2802472F" w14:textId="7B724619" w:rsidR="0063543A" w:rsidRPr="0063543A" w:rsidRDefault="0063543A" w:rsidP="0063543A">
      <w:pPr>
        <w:spacing w:after="200" w:line="276" w:lineRule="auto"/>
        <w:ind w:left="1440"/>
        <w:rPr>
          <w:lang w:val="fi-FI"/>
        </w:rPr>
      </w:pPr>
      <w:r w:rsidRPr="0063543A">
        <w:rPr>
          <w:lang w:val="fi-FI"/>
        </w:rPr>
        <w:t>dataset_30</w:t>
      </w:r>
      <w:r>
        <w:rPr>
          <w:lang w:val="fi-FI"/>
        </w:rPr>
        <w:t>_valid</w:t>
      </w:r>
      <w:r w:rsidRPr="0063543A">
        <w:rPr>
          <w:lang w:val="fi-FI"/>
        </w:rPr>
        <w:t>.csv</w:t>
      </w:r>
    </w:p>
    <w:p w14:paraId="7A718B32" w14:textId="54F7E100" w:rsidR="0063543A" w:rsidRPr="0063543A" w:rsidRDefault="0063543A" w:rsidP="0063543A">
      <w:pPr>
        <w:spacing w:after="200" w:line="276" w:lineRule="auto"/>
        <w:ind w:left="1440"/>
        <w:rPr>
          <w:lang w:val="fi-FI"/>
        </w:rPr>
      </w:pPr>
      <w:r w:rsidRPr="0063543A">
        <w:rPr>
          <w:lang w:val="fi-FI"/>
        </w:rPr>
        <w:t>dataset_35</w:t>
      </w:r>
      <w:r>
        <w:rPr>
          <w:lang w:val="fi-FI"/>
        </w:rPr>
        <w:t>_valid</w:t>
      </w:r>
      <w:r w:rsidRPr="0063543A">
        <w:rPr>
          <w:lang w:val="fi-FI"/>
        </w:rPr>
        <w:t>.csv</w:t>
      </w:r>
    </w:p>
    <w:p w14:paraId="70F5F50C" w14:textId="024BDD65" w:rsidR="0063543A" w:rsidRPr="0063543A" w:rsidRDefault="0063543A" w:rsidP="0063543A">
      <w:pPr>
        <w:spacing w:after="200" w:line="276" w:lineRule="auto"/>
        <w:ind w:left="1440"/>
        <w:rPr>
          <w:lang w:val="fi-FI"/>
        </w:rPr>
      </w:pPr>
      <w:r w:rsidRPr="0063543A">
        <w:rPr>
          <w:lang w:val="fi-FI"/>
        </w:rPr>
        <w:t>dataset_40</w:t>
      </w:r>
      <w:r>
        <w:rPr>
          <w:lang w:val="fi-FI"/>
        </w:rPr>
        <w:t>_valid</w:t>
      </w:r>
      <w:r w:rsidRPr="0063543A">
        <w:rPr>
          <w:lang w:val="fi-FI"/>
        </w:rPr>
        <w:t>.csv</w:t>
      </w:r>
    </w:p>
    <w:p w14:paraId="26C6BF2D" w14:textId="69DB2980" w:rsidR="0063543A" w:rsidRPr="0063543A" w:rsidRDefault="0063543A" w:rsidP="0063543A">
      <w:pPr>
        <w:spacing w:after="200" w:line="276" w:lineRule="auto"/>
        <w:ind w:left="1440"/>
        <w:rPr>
          <w:lang w:val="fi-FI"/>
        </w:rPr>
      </w:pPr>
      <w:r w:rsidRPr="0063543A">
        <w:rPr>
          <w:lang w:val="fi-FI"/>
        </w:rPr>
        <w:t>dataset_45</w:t>
      </w:r>
      <w:r>
        <w:rPr>
          <w:lang w:val="fi-FI"/>
        </w:rPr>
        <w:t>_valid</w:t>
      </w:r>
      <w:r w:rsidRPr="0063543A">
        <w:rPr>
          <w:lang w:val="fi-FI"/>
        </w:rPr>
        <w:t>.csv</w:t>
      </w:r>
    </w:p>
    <w:p w14:paraId="37A431AB" w14:textId="35781023" w:rsidR="0063543A" w:rsidRPr="00AA57FC" w:rsidRDefault="0063543A" w:rsidP="008710EB">
      <w:pPr>
        <w:spacing w:after="200" w:line="276" w:lineRule="auto"/>
        <w:ind w:left="1440"/>
        <w:rPr>
          <w:lang w:val="fi-FI"/>
        </w:rPr>
      </w:pPr>
      <w:r w:rsidRPr="0063543A">
        <w:rPr>
          <w:lang w:val="fi-FI"/>
        </w:rPr>
        <w:t>dataset_50</w:t>
      </w:r>
      <w:r w:rsidR="00AA57FC">
        <w:rPr>
          <w:lang w:val="fi-FI"/>
        </w:rPr>
        <w:t>_valid</w:t>
      </w:r>
      <w:r w:rsidR="00AA57FC" w:rsidRPr="0063543A">
        <w:rPr>
          <w:lang w:val="fi-FI"/>
        </w:rPr>
        <w:t>.</w:t>
      </w:r>
      <w:r w:rsidRPr="0063543A">
        <w:rPr>
          <w:lang w:val="fi-FI"/>
        </w:rPr>
        <w:t>csv</w:t>
      </w:r>
    </w:p>
    <w:p w14:paraId="1A6E5CFC" w14:textId="797E2225" w:rsidR="008710EB" w:rsidRPr="00AA57FC" w:rsidRDefault="008710EB" w:rsidP="008710EB">
      <w:pPr>
        <w:spacing w:after="200" w:line="276" w:lineRule="auto"/>
        <w:ind w:left="1440"/>
        <w:rPr>
          <w:lang w:val="en-US"/>
        </w:rPr>
      </w:pPr>
      <w:r w:rsidRPr="00AA57FC">
        <w:rPr>
          <w:lang w:val="en-US"/>
        </w:rPr>
        <w:t>dataset_predicciones</w:t>
      </w:r>
      <w:r w:rsidR="00AA57FC" w:rsidRPr="00AA57FC">
        <w:rPr>
          <w:lang w:val="en-US"/>
        </w:rPr>
        <w:t>_test_train</w:t>
      </w:r>
      <w:r w:rsidRPr="00AA57FC">
        <w:rPr>
          <w:lang w:val="en-US"/>
        </w:rPr>
        <w:t>.csv</w:t>
      </w:r>
    </w:p>
    <w:p w14:paraId="1B59161C" w14:textId="2635020F" w:rsidR="00AA57FC" w:rsidRPr="00AA57FC" w:rsidRDefault="00AA57FC" w:rsidP="00AA57FC">
      <w:pPr>
        <w:spacing w:after="200" w:line="276" w:lineRule="auto"/>
        <w:ind w:left="1440"/>
        <w:rPr>
          <w:lang w:val="en-US"/>
        </w:rPr>
      </w:pPr>
      <w:r w:rsidRPr="00AA57FC">
        <w:rPr>
          <w:lang w:val="en-US"/>
        </w:rPr>
        <w:t>dataset_predicciones_valid.csv</w:t>
      </w:r>
    </w:p>
    <w:p w14:paraId="16F1DEFB" w14:textId="77777777" w:rsidR="008710EB" w:rsidRPr="00AA57FC" w:rsidRDefault="008710EB" w:rsidP="008710EB">
      <w:pPr>
        <w:spacing w:after="200" w:line="276" w:lineRule="auto"/>
        <w:ind w:left="1440"/>
        <w:rPr>
          <w:lang w:val="en-US"/>
        </w:rPr>
      </w:pPr>
      <w:r w:rsidRPr="00AA57FC">
        <w:rPr>
          <w:lang w:val="en-US"/>
        </w:rPr>
        <w:t>df_benchmark_close.csv</w:t>
      </w:r>
    </w:p>
    <w:p w14:paraId="5803F5D5" w14:textId="77777777" w:rsidR="008710EB" w:rsidRPr="00AA57FC" w:rsidRDefault="008710EB" w:rsidP="008710EB">
      <w:pPr>
        <w:spacing w:after="200" w:line="276" w:lineRule="auto"/>
        <w:ind w:left="720" w:firstLine="720"/>
      </w:pPr>
      <w:r w:rsidRPr="00AA57FC">
        <w:t>df_Pesos.csv</w:t>
      </w:r>
    </w:p>
    <w:p w14:paraId="2AFAE47E" w14:textId="77777777" w:rsidR="008710EB" w:rsidRPr="00AA57FC" w:rsidRDefault="008710EB" w:rsidP="008710EB">
      <w:pPr>
        <w:spacing w:after="200" w:line="276" w:lineRule="auto"/>
        <w:ind w:left="1440"/>
      </w:pPr>
      <w:r w:rsidRPr="00AA57FC">
        <w:t>df_Pesos_1.csv</w:t>
      </w:r>
    </w:p>
    <w:p w14:paraId="761C6FC4" w14:textId="77777777" w:rsidR="008710EB" w:rsidRPr="00AA57FC" w:rsidRDefault="008710EB" w:rsidP="008710EB">
      <w:pPr>
        <w:spacing w:after="200" w:line="276" w:lineRule="auto"/>
        <w:ind w:left="1440"/>
      </w:pPr>
      <w:r w:rsidRPr="00AA57FC">
        <w:t>df_Pesos_2.csv</w:t>
      </w:r>
    </w:p>
    <w:p w14:paraId="3BF8A2AC" w14:textId="77777777" w:rsidR="008710EB" w:rsidRPr="00AA57FC" w:rsidRDefault="008710EB" w:rsidP="008710EB">
      <w:pPr>
        <w:spacing w:after="200" w:line="276" w:lineRule="auto"/>
        <w:ind w:left="1440"/>
      </w:pPr>
      <w:r w:rsidRPr="00AA57FC">
        <w:t>df_Pesos_3.csv</w:t>
      </w:r>
    </w:p>
    <w:p w14:paraId="4C856CB0" w14:textId="77777777" w:rsidR="008710EB" w:rsidRPr="00AA57FC" w:rsidRDefault="008710EB" w:rsidP="008710EB">
      <w:pPr>
        <w:spacing w:after="200" w:line="276" w:lineRule="auto"/>
        <w:ind w:left="1440"/>
      </w:pPr>
      <w:r w:rsidRPr="00AA57FC">
        <w:t>df_Pesos_6.csv</w:t>
      </w:r>
    </w:p>
    <w:p w14:paraId="35A76B5D" w14:textId="77777777" w:rsidR="008710EB" w:rsidRPr="00AA57FC" w:rsidRDefault="008710EB" w:rsidP="008710EB">
      <w:pPr>
        <w:spacing w:after="200" w:line="276" w:lineRule="auto"/>
        <w:ind w:left="1440"/>
      </w:pPr>
      <w:r w:rsidRPr="00AA57FC">
        <w:t>df_Pesos_7.csv</w:t>
      </w:r>
    </w:p>
    <w:p w14:paraId="72CE96F0" w14:textId="77777777" w:rsidR="008710EB" w:rsidRPr="00AA57FC" w:rsidRDefault="008710EB" w:rsidP="008710EB">
      <w:pPr>
        <w:spacing w:after="200" w:line="276" w:lineRule="auto"/>
        <w:ind w:left="1440"/>
        <w:rPr>
          <w:lang w:val="en-US"/>
        </w:rPr>
      </w:pPr>
      <w:r w:rsidRPr="00AA57FC">
        <w:rPr>
          <w:lang w:val="en-US"/>
        </w:rPr>
        <w:t>df_yahoo_commodities_close.csv</w:t>
      </w:r>
    </w:p>
    <w:p w14:paraId="7A817251" w14:textId="77777777" w:rsidR="008710EB" w:rsidRPr="00AA57FC" w:rsidRDefault="008710EB" w:rsidP="008710EB">
      <w:pPr>
        <w:spacing w:after="200" w:line="276" w:lineRule="auto"/>
        <w:ind w:left="1440"/>
        <w:rPr>
          <w:lang w:val="en-US"/>
        </w:rPr>
      </w:pPr>
      <w:r w:rsidRPr="00AA57FC">
        <w:rPr>
          <w:lang w:val="en-US"/>
        </w:rPr>
        <w:t>df_yahoo_commodities_close_mean.csv</w:t>
      </w:r>
    </w:p>
    <w:p w14:paraId="530B7474" w14:textId="77777777" w:rsidR="008710EB" w:rsidRPr="00AA57FC" w:rsidRDefault="008710EB" w:rsidP="008710EB">
      <w:pPr>
        <w:spacing w:after="200" w:line="276" w:lineRule="auto"/>
        <w:ind w:left="1440"/>
        <w:rPr>
          <w:lang w:val="en-US"/>
        </w:rPr>
      </w:pPr>
      <w:r w:rsidRPr="00AA57FC">
        <w:rPr>
          <w:lang w:val="en-US"/>
        </w:rPr>
        <w:t>df_yahoo_commodities_close_returns.csv</w:t>
      </w:r>
    </w:p>
    <w:p w14:paraId="797F56AF" w14:textId="77777777" w:rsidR="008710EB" w:rsidRPr="00AA57FC" w:rsidRDefault="008710EB" w:rsidP="008710EB">
      <w:pPr>
        <w:spacing w:after="200" w:line="276" w:lineRule="auto"/>
        <w:ind w:left="1440"/>
        <w:rPr>
          <w:lang w:val="en-US"/>
        </w:rPr>
      </w:pPr>
      <w:r w:rsidRPr="00AA57FC">
        <w:rPr>
          <w:lang w:val="en-US"/>
        </w:rPr>
        <w:t>df_yahoo_commodities_close_std.csv</w:t>
      </w:r>
    </w:p>
    <w:p w14:paraId="252D81E5" w14:textId="77777777" w:rsidR="008710EB" w:rsidRPr="00AA57FC" w:rsidRDefault="008710EB" w:rsidP="008710EB">
      <w:pPr>
        <w:spacing w:after="200" w:line="276" w:lineRule="auto"/>
        <w:ind w:left="1440"/>
        <w:rPr>
          <w:lang w:val="en-US"/>
        </w:rPr>
      </w:pPr>
      <w:r w:rsidRPr="00AA57FC">
        <w:rPr>
          <w:lang w:val="en-US"/>
        </w:rPr>
        <w:lastRenderedPageBreak/>
        <w:t>df_yahoo_commodities_close_transform.csv</w:t>
      </w:r>
    </w:p>
    <w:p w14:paraId="5DDCEDA7" w14:textId="50557393" w:rsidR="008710EB" w:rsidRDefault="008710EB" w:rsidP="008710EB">
      <w:pPr>
        <w:spacing w:after="200" w:line="276" w:lineRule="auto"/>
        <w:ind w:left="1440"/>
      </w:pPr>
      <w:r w:rsidRPr="00AA57FC">
        <w:t>indice_descargado</w:t>
      </w:r>
      <w:r w:rsidR="00AA57FC" w:rsidRPr="00AA57FC">
        <w:rPr>
          <w:lang w:val="es-ES_tradnl"/>
        </w:rPr>
        <w:t>_test_train</w:t>
      </w:r>
      <w:r w:rsidRPr="00AA57FC">
        <w:t>_1.npy a indice_descargado</w:t>
      </w:r>
      <w:r w:rsidR="00AA57FC" w:rsidRPr="00AA57FC">
        <w:rPr>
          <w:lang w:val="es-ES_tradnl"/>
        </w:rPr>
        <w:t>_test_train</w:t>
      </w:r>
      <w:r w:rsidRPr="00AA57FC">
        <w:t>_</w:t>
      </w:r>
      <w:r w:rsidR="00AA57FC" w:rsidRPr="00AA57FC">
        <w:t>78</w:t>
      </w:r>
      <w:r w:rsidRPr="00AA57FC">
        <w:t>.npy</w:t>
      </w:r>
    </w:p>
    <w:p w14:paraId="7636DFB3" w14:textId="79862AEE" w:rsidR="00AA57FC" w:rsidRPr="00AA57FC" w:rsidRDefault="00AA57FC" w:rsidP="00AA57FC">
      <w:pPr>
        <w:spacing w:after="200" w:line="276" w:lineRule="auto"/>
        <w:ind w:left="1440"/>
      </w:pPr>
      <w:r w:rsidRPr="00AA57FC">
        <w:t>indice_descargado</w:t>
      </w:r>
      <w:r w:rsidRPr="00AA57FC">
        <w:rPr>
          <w:lang w:val="es-ES_tradnl"/>
        </w:rPr>
        <w:t>_valid</w:t>
      </w:r>
      <w:r w:rsidRPr="00AA57FC">
        <w:t>_1.npy a indice_descargado</w:t>
      </w:r>
      <w:r w:rsidRPr="00AA57FC">
        <w:rPr>
          <w:lang w:val="es-ES_tradnl"/>
        </w:rPr>
        <w:t>_valid</w:t>
      </w:r>
      <w:r w:rsidRPr="00AA57FC">
        <w:t>_</w:t>
      </w:r>
      <w:r>
        <w:t>23</w:t>
      </w:r>
      <w:r w:rsidRPr="00AA57FC">
        <w:t>.npy</w:t>
      </w:r>
    </w:p>
    <w:p w14:paraId="7F961A19" w14:textId="26938A64" w:rsidR="008710EB" w:rsidRDefault="008710EB" w:rsidP="008710EB">
      <w:pPr>
        <w:spacing w:after="200" w:line="276" w:lineRule="auto"/>
        <w:ind w:left="1440"/>
      </w:pPr>
      <w:r w:rsidRPr="00AA57FC">
        <w:t>modelo_por_periodo_total</w:t>
      </w:r>
      <w:r w:rsidR="00AA57FC" w:rsidRPr="00AA57FC">
        <w:rPr>
          <w:lang w:val="es-ES_tradnl"/>
        </w:rPr>
        <w:t>_test_train_1</w:t>
      </w:r>
      <w:r w:rsidRPr="00AA57FC">
        <w:t>.npy a modelo_por_periodo_total</w:t>
      </w:r>
      <w:r w:rsidR="00AA57FC" w:rsidRPr="00AA57FC">
        <w:rPr>
          <w:lang w:val="es-ES_tradnl"/>
        </w:rPr>
        <w:t>_test_train</w:t>
      </w:r>
      <w:r w:rsidR="00AA57FC" w:rsidRPr="00AA57FC">
        <w:t xml:space="preserve"> </w:t>
      </w:r>
      <w:r w:rsidRPr="00AA57FC">
        <w:t>_</w:t>
      </w:r>
      <w:r w:rsidR="00AA57FC" w:rsidRPr="00AA57FC">
        <w:t>78</w:t>
      </w:r>
      <w:r w:rsidRPr="00AA57FC">
        <w:t>.npy</w:t>
      </w:r>
    </w:p>
    <w:p w14:paraId="7445CD5D" w14:textId="2649097B" w:rsidR="00AA57FC" w:rsidRPr="00AA57FC" w:rsidRDefault="00AA57FC" w:rsidP="00AA57FC">
      <w:pPr>
        <w:spacing w:after="200" w:line="276" w:lineRule="auto"/>
        <w:ind w:left="1440"/>
      </w:pPr>
      <w:r w:rsidRPr="00AA57FC">
        <w:t>modelo_por_periodo_total</w:t>
      </w:r>
      <w:r w:rsidRPr="00AA57FC">
        <w:rPr>
          <w:lang w:val="es-ES_tradnl"/>
        </w:rPr>
        <w:t>_valid_1</w:t>
      </w:r>
      <w:r w:rsidRPr="00AA57FC">
        <w:t>.npy a modelo_por_periodo_total</w:t>
      </w:r>
      <w:r w:rsidRPr="00AA57FC">
        <w:rPr>
          <w:lang w:val="es-ES_tradnl"/>
        </w:rPr>
        <w:t>_valid</w:t>
      </w:r>
      <w:r w:rsidRPr="00AA57FC">
        <w:t>_</w:t>
      </w:r>
      <w:r>
        <w:t>23</w:t>
      </w:r>
      <w:r w:rsidRPr="00AA57FC">
        <w:t>.npy</w:t>
      </w:r>
    </w:p>
    <w:p w14:paraId="3C7429A4" w14:textId="77777777" w:rsidR="008710EB" w:rsidRPr="00AA57FC" w:rsidRDefault="008710EB" w:rsidP="008710EB">
      <w:pPr>
        <w:spacing w:after="200" w:line="276" w:lineRule="auto"/>
        <w:ind w:left="1440"/>
        <w:rPr>
          <w:lang w:val="en-US"/>
        </w:rPr>
      </w:pPr>
      <w:r w:rsidRPr="00AA57FC">
        <w:rPr>
          <w:lang w:val="en-US"/>
        </w:rPr>
        <w:t>prices.csv</w:t>
      </w:r>
    </w:p>
    <w:p w14:paraId="4F6E5C75" w14:textId="77777777" w:rsidR="008710EB" w:rsidRPr="00AA57FC" w:rsidRDefault="008710EB" w:rsidP="008710EB">
      <w:pPr>
        <w:spacing w:after="200" w:line="276" w:lineRule="auto"/>
        <w:ind w:left="1440"/>
        <w:rPr>
          <w:lang w:val="en-US"/>
        </w:rPr>
      </w:pPr>
      <w:r w:rsidRPr="00AA57FC">
        <w:rPr>
          <w:lang w:val="en-US"/>
        </w:rPr>
        <w:t>S.npy</w:t>
      </w:r>
    </w:p>
    <w:p w14:paraId="57DDD336" w14:textId="77777777" w:rsidR="008710EB" w:rsidRPr="00AA57FC" w:rsidRDefault="008710EB" w:rsidP="008710EB">
      <w:pPr>
        <w:spacing w:after="200" w:line="276" w:lineRule="auto"/>
        <w:ind w:left="1440"/>
        <w:rPr>
          <w:lang w:val="en-US"/>
        </w:rPr>
      </w:pPr>
      <w:r w:rsidRPr="00AA57FC">
        <w:rPr>
          <w:lang w:val="en-US"/>
        </w:rPr>
        <w:t>S_1.np</w:t>
      </w:r>
    </w:p>
    <w:p w14:paraId="73FCAF3B" w14:textId="77777777" w:rsidR="008710EB" w:rsidRPr="00AA57FC" w:rsidRDefault="008710EB" w:rsidP="008710EB">
      <w:pPr>
        <w:spacing w:after="200" w:line="276" w:lineRule="auto"/>
        <w:ind w:left="1440"/>
        <w:rPr>
          <w:lang w:val="en-US"/>
        </w:rPr>
      </w:pPr>
      <w:r w:rsidRPr="00AA57FC">
        <w:rPr>
          <w:lang w:val="en-US"/>
        </w:rPr>
        <w:t>S_det.npy</w:t>
      </w:r>
    </w:p>
    <w:p w14:paraId="3FDB6ADC" w14:textId="77777777" w:rsidR="00044272" w:rsidRPr="008710EB" w:rsidRDefault="008710EB" w:rsidP="008710EB">
      <w:pPr>
        <w:spacing w:after="200" w:line="276" w:lineRule="auto"/>
        <w:ind w:left="1440"/>
        <w:rPr>
          <w:lang w:val="en-US"/>
        </w:rPr>
      </w:pPr>
      <w:r w:rsidRPr="00AA57FC">
        <w:rPr>
          <w:lang w:val="en-US"/>
        </w:rPr>
        <w:t>TARGET_df.csv</w:t>
      </w:r>
    </w:p>
    <w:p w14:paraId="5F9F60A6" w14:textId="77777777" w:rsidR="00EA31D8" w:rsidRPr="008710EB" w:rsidRDefault="00EA31D8" w:rsidP="00D32D5B">
      <w:pPr>
        <w:spacing w:after="200" w:line="276" w:lineRule="auto"/>
        <w:ind w:left="720"/>
        <w:rPr>
          <w:lang w:val="en-US"/>
        </w:rPr>
      </w:pPr>
    </w:p>
    <w:p w14:paraId="004B9B46" w14:textId="77777777" w:rsidR="00D32D5B" w:rsidRPr="004753B5" w:rsidRDefault="00D32D5B" w:rsidP="00C03E5E">
      <w:pPr>
        <w:spacing w:after="200" w:line="276" w:lineRule="auto"/>
        <w:ind w:left="720"/>
        <w:rPr>
          <w:b/>
          <w:bCs/>
          <w:i/>
          <w:iCs/>
        </w:rPr>
      </w:pPr>
      <w:r w:rsidRPr="004753B5">
        <w:rPr>
          <w:b/>
          <w:bCs/>
          <w:i/>
          <w:iCs/>
        </w:rPr>
        <w:t>Proyector_leer_datos_FINAL.ipynb</w:t>
      </w:r>
    </w:p>
    <w:p w14:paraId="6F906D2C" w14:textId="77777777" w:rsidR="001C1C66" w:rsidRDefault="001C1C66" w:rsidP="001C1C66">
      <w:pPr>
        <w:spacing w:after="200" w:line="276" w:lineRule="auto"/>
        <w:ind w:left="1440"/>
      </w:pPr>
      <w:r w:rsidRPr="001C1C66">
        <w:t>df_nueva_data</w:t>
      </w:r>
      <w:r>
        <w:t>.csv</w:t>
      </w:r>
    </w:p>
    <w:p w14:paraId="12B9194A" w14:textId="77777777" w:rsidR="001C1C66" w:rsidRDefault="001C1C66" w:rsidP="001C1C66">
      <w:pPr>
        <w:spacing w:after="200" w:line="276" w:lineRule="auto"/>
        <w:ind w:left="1440"/>
        <w:rPr>
          <w:lang w:val="en-US"/>
        </w:rPr>
      </w:pPr>
      <w:r w:rsidRPr="001C1C66">
        <w:rPr>
          <w:lang w:val="en-US"/>
        </w:rPr>
        <w:t>df_yahoo_commodities_close.csv</w:t>
      </w:r>
    </w:p>
    <w:p w14:paraId="620BE7C0" w14:textId="77777777" w:rsidR="001C1C66" w:rsidRPr="00E12FAD" w:rsidRDefault="001C1C66" w:rsidP="001C1C66">
      <w:pPr>
        <w:spacing w:after="200" w:line="276" w:lineRule="auto"/>
        <w:ind w:left="1440"/>
        <w:rPr>
          <w:lang w:val="en-US"/>
        </w:rPr>
      </w:pPr>
      <w:r w:rsidRPr="00E12FAD">
        <w:rPr>
          <w:lang w:val="en-US"/>
        </w:rPr>
        <w:t>df_yahoo_commodities_close_returns.csv</w:t>
      </w:r>
    </w:p>
    <w:p w14:paraId="7DC68F9B" w14:textId="77777777" w:rsidR="007D2CE8" w:rsidRDefault="007D2CE8" w:rsidP="001C1C66">
      <w:pPr>
        <w:spacing w:after="200" w:line="276" w:lineRule="auto"/>
        <w:ind w:left="1440"/>
      </w:pPr>
      <w:r w:rsidRPr="00E12FAD">
        <w:t>Toda la información bajo la carpeta Proyecto_IMF_DATA</w:t>
      </w:r>
    </w:p>
    <w:p w14:paraId="285DAF22" w14:textId="77777777" w:rsidR="00E12FAD" w:rsidRPr="00E12FAD" w:rsidRDefault="00E12FAD" w:rsidP="001C1C66">
      <w:pPr>
        <w:spacing w:after="200" w:line="276" w:lineRule="auto"/>
        <w:ind w:left="1440"/>
      </w:pPr>
    </w:p>
    <w:p w14:paraId="45802BDD" w14:textId="77777777" w:rsidR="00C03E5E" w:rsidRPr="004753B5" w:rsidRDefault="001C1C66" w:rsidP="00C03E5E">
      <w:pPr>
        <w:spacing w:after="200" w:line="276" w:lineRule="auto"/>
        <w:ind w:left="720"/>
        <w:rPr>
          <w:b/>
          <w:bCs/>
          <w:i/>
          <w:iCs/>
        </w:rPr>
      </w:pPr>
      <w:r w:rsidRPr="004753B5">
        <w:rPr>
          <w:b/>
          <w:bCs/>
          <w:i/>
          <w:iCs/>
        </w:rPr>
        <w:t>Valores_Estimados_Incertidumbre_FINAL</w:t>
      </w:r>
      <w:r w:rsidR="00C03E5E" w:rsidRPr="004753B5">
        <w:rPr>
          <w:b/>
          <w:bCs/>
          <w:i/>
          <w:iCs/>
        </w:rPr>
        <w:t xml:space="preserve">.ipynb </w:t>
      </w:r>
    </w:p>
    <w:p w14:paraId="611F8F2E" w14:textId="77777777" w:rsidR="007D2CE8" w:rsidRPr="00E12FAD" w:rsidRDefault="007D2CE8" w:rsidP="007D2CE8">
      <w:pPr>
        <w:spacing w:after="200" w:line="276" w:lineRule="auto"/>
        <w:ind w:left="720" w:firstLine="720"/>
      </w:pPr>
      <w:r w:rsidRPr="00E12FAD">
        <w:t>commodities_df_input_NN.csv</w:t>
      </w:r>
    </w:p>
    <w:p w14:paraId="12C4C602" w14:textId="77777777" w:rsidR="007D2CE8" w:rsidRPr="00E12FAD" w:rsidRDefault="007D2CE8" w:rsidP="007D2CE8">
      <w:pPr>
        <w:spacing w:after="200" w:line="276" w:lineRule="auto"/>
        <w:ind w:left="720" w:firstLine="720"/>
      </w:pPr>
      <w:r w:rsidRPr="00E12FAD">
        <w:t>Toda la información bajo la carpeta Proyecto_IMF_DATA</w:t>
      </w:r>
    </w:p>
    <w:p w14:paraId="21ECFC97" w14:textId="77777777" w:rsidR="00247A64" w:rsidRPr="00E12FAD" w:rsidRDefault="00247A64" w:rsidP="00247A64">
      <w:pPr>
        <w:spacing w:after="200" w:line="276" w:lineRule="auto"/>
      </w:pPr>
    </w:p>
    <w:p w14:paraId="1BA2F9BC" w14:textId="77777777" w:rsidR="00247A64" w:rsidRPr="004753B5" w:rsidRDefault="00247A64" w:rsidP="00247A64">
      <w:pPr>
        <w:spacing w:after="200" w:line="276" w:lineRule="auto"/>
        <w:ind w:firstLine="720"/>
        <w:rPr>
          <w:b/>
          <w:bCs/>
          <w:i/>
          <w:iCs/>
        </w:rPr>
      </w:pPr>
      <w:r w:rsidRPr="004753B5">
        <w:rPr>
          <w:b/>
          <w:bCs/>
          <w:i/>
          <w:iCs/>
        </w:rPr>
        <w:t>Image processing in Azure ML</w:t>
      </w:r>
    </w:p>
    <w:p w14:paraId="466F2563" w14:textId="5660D8D7" w:rsidR="00E12FAD" w:rsidRDefault="00E12FAD" w:rsidP="00E12FAD">
      <w:pPr>
        <w:spacing w:after="200" w:line="276" w:lineRule="auto"/>
        <w:ind w:left="720" w:firstLine="720"/>
      </w:pPr>
      <w:r w:rsidRPr="00E12FAD">
        <w:t>Toda la información bajo las carpetas test y train</w:t>
      </w:r>
    </w:p>
    <w:p w14:paraId="0B3D36E2" w14:textId="18B3F9ED" w:rsidR="004753B5" w:rsidRDefault="004753B5">
      <w:r>
        <w:br w:type="page"/>
      </w:r>
    </w:p>
    <w:p w14:paraId="57FEA98C" w14:textId="4BA9886D" w:rsidR="0062246C" w:rsidRDefault="00002AE8" w:rsidP="00434F88">
      <w:pPr>
        <w:pStyle w:val="Heading1"/>
      </w:pPr>
      <w:bookmarkStart w:id="4" w:name="_Toc151984788"/>
      <w:r>
        <w:lastRenderedPageBreak/>
        <w:t xml:space="preserve">3. </w:t>
      </w:r>
      <w:r w:rsidR="0062246C" w:rsidRPr="00377C90">
        <w:t>Introducción al problema Rebalanceo de cartera de Materias Primas</w:t>
      </w:r>
      <w:bookmarkEnd w:id="4"/>
    </w:p>
    <w:p w14:paraId="41E388FA" w14:textId="05D92C69" w:rsidR="006D5B4F" w:rsidRDefault="006D5B4F" w:rsidP="006D5B4F">
      <w:pPr>
        <w:rPr>
          <w:lang w:val="es-ES_tradnl"/>
        </w:rPr>
      </w:pPr>
      <w:r>
        <w:t xml:space="preserve">En este TFM se intenta encontrar la manera de crear un portafolio que maximice la rentabilidad riesgo de la cartera de 27 materias primas </w:t>
      </w:r>
      <w:r w:rsidR="004753B5">
        <w:t xml:space="preserve">batiendo </w:t>
      </w:r>
      <w:r>
        <w:t xml:space="preserve">como referencia </w:t>
      </w:r>
      <w:r w:rsidRPr="006D5B4F">
        <w:rPr>
          <w:lang w:val="es-ES_tradnl"/>
        </w:rPr>
        <w:t>Equally Weighted Portfolio</w:t>
      </w:r>
      <w:r>
        <w:rPr>
          <w:lang w:val="es-ES_tradnl"/>
        </w:rPr>
        <w:t xml:space="preserve"> de la misma lista de activos y / o un ETF de material primas.</w:t>
      </w:r>
    </w:p>
    <w:p w14:paraId="6E0E6D8E" w14:textId="0F16BDFB" w:rsidR="00147B3A" w:rsidRDefault="00147B3A" w:rsidP="006D5B4F">
      <w:r w:rsidRPr="00147B3A">
        <w:t>Los mercados son entornos dinámicos</w:t>
      </w:r>
      <w:r>
        <w:t xml:space="preserve"> y se componen de un ciclo económico dividido en 4 fases que son </w:t>
      </w:r>
      <w:r w:rsidRPr="00147B3A">
        <w:t>Expansión, Recesión, Recuperación y Desaceleración.</w:t>
      </w:r>
      <w:r>
        <w:t xml:space="preserve"> </w:t>
      </w:r>
      <w:r w:rsidRPr="00147B3A">
        <w:t xml:space="preserve">Los activos </w:t>
      </w:r>
      <w:r>
        <w:t xml:space="preserve">(en este caso el precio de 27 materias primas) </w:t>
      </w:r>
      <w:r w:rsidRPr="00147B3A">
        <w:t>pueden tener rendimientos diferentes según la fase del ciclo.</w:t>
      </w:r>
    </w:p>
    <w:p w14:paraId="54B426C7" w14:textId="68443E78" w:rsidR="00FC4E7D" w:rsidRDefault="00FC4E7D" w:rsidP="00FC4E7D">
      <w:r w:rsidRPr="00FC4E7D">
        <w:t xml:space="preserve">El lenguaje usado ha sido Python y Azure ML aplicaciones. </w:t>
      </w:r>
    </w:p>
    <w:p w14:paraId="34FE572A" w14:textId="37FC7CAE" w:rsidR="00FC4E7D" w:rsidRPr="00FC4E7D" w:rsidRDefault="00FC4E7D" w:rsidP="00FC4E7D">
      <w:r w:rsidRPr="00FC4E7D">
        <w:t>No se ha intentado en este TFM usar técnicas de algoritmos genéticos</w:t>
      </w:r>
      <w:r>
        <w:t>,</w:t>
      </w:r>
      <w:r w:rsidRPr="00FC4E7D">
        <w:t xml:space="preserve"> algoritmos enjambre</w:t>
      </w:r>
      <w:r>
        <w:t xml:space="preserve"> o enjambre o autoencoders</w:t>
      </w:r>
      <w:r w:rsidRPr="00FC4E7D">
        <w:t>. No había tiempo.</w:t>
      </w:r>
    </w:p>
    <w:p w14:paraId="0EFB5A55" w14:textId="1173F61A" w:rsidR="00FC4E7D" w:rsidRDefault="00FC4E7D" w:rsidP="006D5B4F">
      <w:r w:rsidRPr="00FC4E7D">
        <w:t>En este TFM, no se ha usado realmente técnicas de Big Data ya que la data macroeconómica usada no estaba lo suficientemente estructurada para poder usarla de una forma masiva con procesos de Big Data. En la parte de alimentar los modelos de AML, se ha usado Data Assets</w:t>
      </w:r>
      <w:r w:rsidR="00F36EB1">
        <w:t xml:space="preserve"> lo cual puede almacenar mucha información. Y se han activado 10 Endpoitns in Azure en clústeres para acceder a los resultados de predicciones de forma remota.</w:t>
      </w:r>
    </w:p>
    <w:p w14:paraId="1F7D9FE8" w14:textId="143A9B11" w:rsidR="00B060BA" w:rsidRDefault="00B060BA" w:rsidP="006D5B4F"/>
    <w:p w14:paraId="275B9EC3" w14:textId="11319091" w:rsidR="00B060BA" w:rsidRPr="000A198F" w:rsidRDefault="000A198F" w:rsidP="000A198F">
      <w:pPr>
        <w:pStyle w:val="Heading2"/>
      </w:pPr>
      <w:bookmarkStart w:id="5" w:name="_Toc151984789"/>
      <w:r>
        <w:t xml:space="preserve">3.1 </w:t>
      </w:r>
      <w:r w:rsidR="00B060BA" w:rsidRPr="000A198F">
        <w:t>Universo de activos</w:t>
      </w:r>
      <w:bookmarkEnd w:id="5"/>
    </w:p>
    <w:p w14:paraId="58EF7061" w14:textId="75F28F2A" w:rsidR="00B060BA" w:rsidRDefault="00B060BA" w:rsidP="006D5B4F">
      <w:pPr>
        <w:rPr>
          <w:lang w:val="es-ES_tradnl"/>
        </w:rPr>
      </w:pPr>
      <w:r>
        <w:rPr>
          <w:lang w:val="es-ES_tradnl"/>
        </w:rPr>
        <w:t>El universo de activos has sido las 27 evoluciones del precio de las siguientes materias primas</w:t>
      </w:r>
      <w:r w:rsidR="000A198F">
        <w:rPr>
          <w:lang w:val="es-ES_tradnl"/>
        </w:rPr>
        <w:t xml:space="preserve"> en futuros</w:t>
      </w:r>
      <w:r>
        <w:rPr>
          <w:lang w:val="es-ES_tradnl"/>
        </w:rPr>
        <w:t>, las cuales están en cotización tanto en el periodo de train-test como en el de validación:</w:t>
      </w:r>
    </w:p>
    <w:p w14:paraId="00D75A21" w14:textId="77777777" w:rsidR="00CD4F28" w:rsidRPr="000A198F" w:rsidRDefault="00CD4F28" w:rsidP="00CD4F28">
      <w:pPr>
        <w:ind w:left="720"/>
        <w:rPr>
          <w:lang w:val="es-ES_tradnl"/>
        </w:rPr>
        <w:sectPr w:rsidR="00CD4F28" w:rsidRPr="000A198F" w:rsidSect="00E22F01">
          <w:headerReference w:type="default" r:id="rId9"/>
          <w:footerReference w:type="default" r:id="rId10"/>
          <w:pgSz w:w="11906" w:h="16838"/>
          <w:pgMar w:top="1417" w:right="1134" w:bottom="1417" w:left="1134" w:header="708" w:footer="708" w:gutter="0"/>
          <w:pgNumType w:start="0"/>
          <w:cols w:space="720"/>
          <w:titlePg/>
          <w:docGrid w:linePitch="299"/>
        </w:sectPr>
      </w:pPr>
    </w:p>
    <w:p w14:paraId="02455B38" w14:textId="345580CD" w:rsidR="00CD4F28" w:rsidRPr="000A198F" w:rsidRDefault="00CD4F28" w:rsidP="00CD4F28">
      <w:pPr>
        <w:ind w:left="720"/>
        <w:rPr>
          <w:i/>
          <w:iCs/>
          <w:lang w:val="en-US"/>
        </w:rPr>
      </w:pPr>
      <w:r w:rsidRPr="000A198F">
        <w:rPr>
          <w:i/>
          <w:iCs/>
          <w:lang w:val="en-US"/>
        </w:rPr>
        <w:t>"NG=F":</w:t>
      </w:r>
      <w:r w:rsidR="000A198F" w:rsidRPr="000A198F">
        <w:rPr>
          <w:i/>
          <w:iCs/>
          <w:lang w:val="en-US"/>
        </w:rPr>
        <w:tab/>
      </w:r>
      <w:r w:rsidRPr="000A198F">
        <w:rPr>
          <w:i/>
          <w:iCs/>
          <w:lang w:val="en-US"/>
        </w:rPr>
        <w:t xml:space="preserve">'NATURALGAS </w:t>
      </w:r>
    </w:p>
    <w:p w14:paraId="39C92C37" w14:textId="4299986A" w:rsidR="00CD4F28" w:rsidRPr="000A198F" w:rsidRDefault="00CD4F28" w:rsidP="00CD4F28">
      <w:pPr>
        <w:ind w:left="720"/>
        <w:rPr>
          <w:i/>
          <w:iCs/>
          <w:lang w:val="en-US"/>
        </w:rPr>
      </w:pPr>
      <w:r w:rsidRPr="000A198F">
        <w:rPr>
          <w:i/>
          <w:iCs/>
          <w:lang w:val="en-US"/>
        </w:rPr>
        <w:t>"GC=F":</w:t>
      </w:r>
      <w:r w:rsidR="000A198F" w:rsidRPr="000A198F">
        <w:rPr>
          <w:i/>
          <w:iCs/>
          <w:lang w:val="en-US"/>
        </w:rPr>
        <w:tab/>
      </w:r>
      <w:r w:rsidR="000A198F" w:rsidRPr="000A198F">
        <w:rPr>
          <w:i/>
          <w:iCs/>
          <w:lang w:val="en-US"/>
        </w:rPr>
        <w:tab/>
      </w:r>
      <w:r w:rsidRPr="000A198F">
        <w:rPr>
          <w:i/>
          <w:iCs/>
          <w:lang w:val="en-US"/>
        </w:rPr>
        <w:t>'GOLD'</w:t>
      </w:r>
    </w:p>
    <w:p w14:paraId="75B20EA6" w14:textId="17D7DB20" w:rsidR="00CD4F28" w:rsidRPr="000A198F" w:rsidRDefault="00CD4F28" w:rsidP="00CD4F28">
      <w:pPr>
        <w:ind w:left="720"/>
        <w:rPr>
          <w:i/>
          <w:iCs/>
          <w:lang w:val="en-US"/>
        </w:rPr>
      </w:pPr>
      <w:r w:rsidRPr="000A198F">
        <w:rPr>
          <w:i/>
          <w:iCs/>
          <w:lang w:val="en-US"/>
        </w:rPr>
        <w:t>"CL=F":</w:t>
      </w:r>
      <w:r w:rsidR="000A198F" w:rsidRPr="000A198F">
        <w:rPr>
          <w:i/>
          <w:iCs/>
          <w:lang w:val="en-US"/>
        </w:rPr>
        <w:tab/>
      </w:r>
      <w:r w:rsidR="000A198F" w:rsidRPr="000A198F">
        <w:rPr>
          <w:i/>
          <w:iCs/>
          <w:lang w:val="en-US"/>
        </w:rPr>
        <w:tab/>
      </w:r>
      <w:r w:rsidRPr="000A198F">
        <w:rPr>
          <w:i/>
          <w:iCs/>
          <w:lang w:val="en-US"/>
        </w:rPr>
        <w:t>'WTICRUDE'</w:t>
      </w:r>
    </w:p>
    <w:p w14:paraId="4AE8F0E3" w14:textId="30E8EF97" w:rsidR="00CD4F28" w:rsidRPr="000A198F" w:rsidRDefault="00CD4F28" w:rsidP="00CD4F28">
      <w:pPr>
        <w:ind w:left="720"/>
        <w:rPr>
          <w:i/>
          <w:iCs/>
          <w:lang w:val="en-US"/>
        </w:rPr>
      </w:pPr>
      <w:r w:rsidRPr="000A198F">
        <w:rPr>
          <w:i/>
          <w:iCs/>
          <w:lang w:val="en-US"/>
        </w:rPr>
        <w:t>"BZ=F":</w:t>
      </w:r>
      <w:r w:rsidR="000A198F" w:rsidRPr="000A198F">
        <w:rPr>
          <w:i/>
          <w:iCs/>
          <w:lang w:val="en-US"/>
        </w:rPr>
        <w:tab/>
      </w:r>
      <w:r w:rsidR="000A198F" w:rsidRPr="000A198F">
        <w:rPr>
          <w:i/>
          <w:iCs/>
          <w:lang w:val="en-US"/>
        </w:rPr>
        <w:tab/>
      </w:r>
      <w:r w:rsidRPr="000A198F">
        <w:rPr>
          <w:i/>
          <w:iCs/>
          <w:lang w:val="en-US"/>
        </w:rPr>
        <w:t xml:space="preserve">'BRENTCRUDE' </w:t>
      </w:r>
    </w:p>
    <w:p w14:paraId="656E1499" w14:textId="129A1A45" w:rsidR="00CD4F28" w:rsidRPr="000A198F" w:rsidRDefault="00CD4F28" w:rsidP="00CD4F28">
      <w:pPr>
        <w:ind w:left="720"/>
        <w:rPr>
          <w:i/>
          <w:iCs/>
          <w:lang w:val="en-US"/>
        </w:rPr>
      </w:pPr>
      <w:r w:rsidRPr="000A198F">
        <w:rPr>
          <w:i/>
          <w:iCs/>
          <w:lang w:val="en-US"/>
        </w:rPr>
        <w:t>"ZS=F":</w:t>
      </w:r>
      <w:r w:rsidR="000A198F" w:rsidRPr="000A198F">
        <w:rPr>
          <w:i/>
          <w:iCs/>
          <w:lang w:val="en-US"/>
        </w:rPr>
        <w:tab/>
      </w:r>
      <w:r w:rsidR="000A198F" w:rsidRPr="000A198F">
        <w:rPr>
          <w:i/>
          <w:iCs/>
          <w:lang w:val="en-US"/>
        </w:rPr>
        <w:tab/>
      </w:r>
      <w:r w:rsidRPr="000A198F">
        <w:rPr>
          <w:i/>
          <w:iCs/>
          <w:lang w:val="en-US"/>
        </w:rPr>
        <w:t>'SOYBEANS'</w:t>
      </w:r>
    </w:p>
    <w:p w14:paraId="4B190D25" w14:textId="3A10E628" w:rsidR="00CD4F28" w:rsidRPr="000A198F" w:rsidRDefault="00CD4F28" w:rsidP="00CD4F28">
      <w:pPr>
        <w:ind w:left="720"/>
        <w:rPr>
          <w:i/>
          <w:iCs/>
          <w:lang w:val="en-US"/>
        </w:rPr>
      </w:pPr>
      <w:r w:rsidRPr="000A198F">
        <w:rPr>
          <w:i/>
          <w:iCs/>
          <w:lang w:val="en-US"/>
        </w:rPr>
        <w:t>"ZC=F":</w:t>
      </w:r>
      <w:r w:rsidR="000A198F" w:rsidRPr="000A198F">
        <w:rPr>
          <w:i/>
          <w:iCs/>
          <w:lang w:val="en-US"/>
        </w:rPr>
        <w:tab/>
      </w:r>
      <w:r w:rsidR="000A198F" w:rsidRPr="000A198F">
        <w:rPr>
          <w:i/>
          <w:iCs/>
          <w:lang w:val="en-US"/>
        </w:rPr>
        <w:tab/>
      </w:r>
      <w:r w:rsidRPr="000A198F">
        <w:rPr>
          <w:i/>
          <w:iCs/>
          <w:lang w:val="en-US"/>
        </w:rPr>
        <w:t>'CORN'</w:t>
      </w:r>
    </w:p>
    <w:p w14:paraId="1B1A1CEF" w14:textId="2E27650F" w:rsidR="00CD4F28" w:rsidRPr="000A198F" w:rsidRDefault="00CD4F28" w:rsidP="00CD4F28">
      <w:pPr>
        <w:ind w:left="720"/>
        <w:rPr>
          <w:i/>
          <w:iCs/>
          <w:lang w:val="en-US"/>
        </w:rPr>
      </w:pPr>
      <w:r w:rsidRPr="000A198F">
        <w:rPr>
          <w:i/>
          <w:iCs/>
          <w:lang w:val="en-US"/>
        </w:rPr>
        <w:t>"HG=F":</w:t>
      </w:r>
      <w:r w:rsidR="000A198F" w:rsidRPr="000A198F">
        <w:rPr>
          <w:i/>
          <w:iCs/>
          <w:lang w:val="en-US"/>
        </w:rPr>
        <w:tab/>
      </w:r>
      <w:r w:rsidRPr="000A198F">
        <w:rPr>
          <w:i/>
          <w:iCs/>
          <w:lang w:val="en-US"/>
        </w:rPr>
        <w:t>'COPPER'</w:t>
      </w:r>
    </w:p>
    <w:p w14:paraId="53D4C428" w14:textId="2F864A90" w:rsidR="00CD4F28" w:rsidRPr="000A198F" w:rsidRDefault="00CD4F28" w:rsidP="00CD4F28">
      <w:pPr>
        <w:ind w:left="720"/>
        <w:rPr>
          <w:i/>
          <w:iCs/>
          <w:lang w:val="en-US"/>
        </w:rPr>
      </w:pPr>
      <w:r w:rsidRPr="000A198F">
        <w:rPr>
          <w:i/>
          <w:iCs/>
          <w:lang w:val="en-US"/>
        </w:rPr>
        <w:t>"SI=F":</w:t>
      </w:r>
      <w:r w:rsidR="000A198F" w:rsidRPr="000A198F">
        <w:rPr>
          <w:i/>
          <w:iCs/>
          <w:lang w:val="en-US"/>
        </w:rPr>
        <w:tab/>
      </w:r>
      <w:r w:rsidR="000A198F" w:rsidRPr="000A198F">
        <w:rPr>
          <w:i/>
          <w:iCs/>
          <w:lang w:val="en-US"/>
        </w:rPr>
        <w:tab/>
      </w:r>
      <w:r w:rsidRPr="000A198F">
        <w:rPr>
          <w:i/>
          <w:iCs/>
          <w:lang w:val="en-US"/>
        </w:rPr>
        <w:t>'SILVER'</w:t>
      </w:r>
    </w:p>
    <w:p w14:paraId="24760960" w14:textId="708EC893" w:rsidR="00CD4F28" w:rsidRPr="000A198F" w:rsidRDefault="00CD4F28" w:rsidP="00CD4F28">
      <w:pPr>
        <w:ind w:left="720"/>
        <w:rPr>
          <w:i/>
          <w:iCs/>
          <w:lang w:val="en-US"/>
        </w:rPr>
      </w:pPr>
      <w:r w:rsidRPr="000A198F">
        <w:rPr>
          <w:i/>
          <w:iCs/>
          <w:lang w:val="en-US"/>
        </w:rPr>
        <w:t>"LE=F":</w:t>
      </w:r>
      <w:r w:rsidR="000A198F" w:rsidRPr="000A198F">
        <w:rPr>
          <w:i/>
          <w:iCs/>
          <w:lang w:val="en-US"/>
        </w:rPr>
        <w:tab/>
      </w:r>
      <w:r w:rsidR="000A198F" w:rsidRPr="000A198F">
        <w:rPr>
          <w:i/>
          <w:iCs/>
          <w:lang w:val="en-US"/>
        </w:rPr>
        <w:tab/>
      </w:r>
      <w:r w:rsidRPr="000A198F">
        <w:rPr>
          <w:i/>
          <w:iCs/>
          <w:lang w:val="en-US"/>
        </w:rPr>
        <w:t>'LIVECATTLE'</w:t>
      </w:r>
    </w:p>
    <w:p w14:paraId="5F526F5B" w14:textId="1AF66D3C" w:rsidR="00CD4F28" w:rsidRPr="000A198F" w:rsidRDefault="00CD4F28" w:rsidP="00CD4F28">
      <w:pPr>
        <w:ind w:left="720"/>
        <w:rPr>
          <w:i/>
          <w:iCs/>
          <w:lang w:val="en-US"/>
        </w:rPr>
      </w:pPr>
      <w:r w:rsidRPr="000A198F">
        <w:rPr>
          <w:i/>
          <w:iCs/>
          <w:lang w:val="en-US"/>
        </w:rPr>
        <w:t>"ZL=F":</w:t>
      </w:r>
      <w:r w:rsidR="000A198F" w:rsidRPr="000A198F">
        <w:rPr>
          <w:i/>
          <w:iCs/>
          <w:lang w:val="en-US"/>
        </w:rPr>
        <w:tab/>
      </w:r>
      <w:r w:rsidR="000A198F" w:rsidRPr="000A198F">
        <w:rPr>
          <w:i/>
          <w:iCs/>
          <w:lang w:val="en-US"/>
        </w:rPr>
        <w:tab/>
      </w:r>
      <w:r w:rsidRPr="000A198F">
        <w:rPr>
          <w:i/>
          <w:iCs/>
          <w:lang w:val="en-US"/>
        </w:rPr>
        <w:t>'SOYBEANOIL'</w:t>
      </w:r>
    </w:p>
    <w:p w14:paraId="7886DAD6" w14:textId="44510EF6" w:rsidR="00CD4F28" w:rsidRPr="000A198F" w:rsidRDefault="00CD4F28" w:rsidP="004753B5">
      <w:pPr>
        <w:ind w:left="720"/>
        <w:rPr>
          <w:i/>
          <w:iCs/>
          <w:lang w:val="en-US"/>
        </w:rPr>
      </w:pPr>
      <w:r w:rsidRPr="000A198F">
        <w:rPr>
          <w:i/>
          <w:iCs/>
          <w:lang w:val="en-US"/>
        </w:rPr>
        <w:t>"EDP=F":</w:t>
      </w:r>
      <w:r w:rsidR="000A198F" w:rsidRPr="000A198F">
        <w:rPr>
          <w:i/>
          <w:iCs/>
          <w:lang w:val="en-US"/>
        </w:rPr>
        <w:tab/>
      </w:r>
      <w:r w:rsidRPr="000A198F">
        <w:rPr>
          <w:i/>
          <w:iCs/>
          <w:lang w:val="en-US"/>
        </w:rPr>
        <w:t>'ALUMINIUM'</w:t>
      </w:r>
    </w:p>
    <w:p w14:paraId="68862958" w14:textId="06703519" w:rsidR="00CD4F28" w:rsidRPr="000A198F" w:rsidRDefault="00CD4F28" w:rsidP="00CD4F28">
      <w:pPr>
        <w:ind w:left="720"/>
        <w:rPr>
          <w:i/>
          <w:iCs/>
          <w:lang w:val="en-US"/>
        </w:rPr>
      </w:pPr>
      <w:r w:rsidRPr="000A198F">
        <w:rPr>
          <w:i/>
          <w:iCs/>
          <w:lang w:val="en-US"/>
        </w:rPr>
        <w:t>"ZM=F":</w:t>
      </w:r>
      <w:r w:rsidR="000A198F" w:rsidRPr="000A198F">
        <w:rPr>
          <w:i/>
          <w:iCs/>
          <w:lang w:val="en-US"/>
        </w:rPr>
        <w:tab/>
      </w:r>
      <w:r w:rsidRPr="000A198F">
        <w:rPr>
          <w:i/>
          <w:iCs/>
          <w:lang w:val="en-US"/>
        </w:rPr>
        <w:t>'SOYBEANMEAL'</w:t>
      </w:r>
    </w:p>
    <w:p w14:paraId="7DECFA7E" w14:textId="1F95A86F" w:rsidR="00CD4F28" w:rsidRPr="000A198F" w:rsidRDefault="00CD4F28" w:rsidP="004753B5">
      <w:pPr>
        <w:ind w:left="720"/>
        <w:rPr>
          <w:i/>
          <w:iCs/>
          <w:lang w:val="en-US"/>
        </w:rPr>
      </w:pPr>
      <w:r w:rsidRPr="000A198F">
        <w:rPr>
          <w:i/>
          <w:iCs/>
          <w:lang w:val="en-US"/>
        </w:rPr>
        <w:t>"ZW=F":</w:t>
      </w:r>
      <w:r w:rsidR="000A198F" w:rsidRPr="000A198F">
        <w:rPr>
          <w:i/>
          <w:iCs/>
          <w:lang w:val="en-US"/>
        </w:rPr>
        <w:tab/>
      </w:r>
      <w:r w:rsidRPr="000A198F">
        <w:rPr>
          <w:i/>
          <w:iCs/>
          <w:lang w:val="en-US"/>
        </w:rPr>
        <w:t>'WHEAT'</w:t>
      </w:r>
    </w:p>
    <w:p w14:paraId="0752B8B3" w14:textId="4CEA343B" w:rsidR="00CD4F28" w:rsidRPr="000A198F" w:rsidRDefault="00CD4F28" w:rsidP="00CD4F28">
      <w:pPr>
        <w:ind w:left="720"/>
        <w:rPr>
          <w:i/>
          <w:iCs/>
          <w:lang w:val="en-US"/>
        </w:rPr>
      </w:pPr>
      <w:r w:rsidRPr="000A198F">
        <w:rPr>
          <w:i/>
          <w:iCs/>
          <w:lang w:val="en-US"/>
        </w:rPr>
        <w:t>"SB=F":</w:t>
      </w:r>
      <w:r w:rsidR="000A198F" w:rsidRPr="000A198F">
        <w:rPr>
          <w:i/>
          <w:iCs/>
          <w:lang w:val="en-US"/>
        </w:rPr>
        <w:tab/>
      </w:r>
      <w:r w:rsidR="000A198F" w:rsidRPr="000A198F">
        <w:rPr>
          <w:i/>
          <w:iCs/>
          <w:lang w:val="en-US"/>
        </w:rPr>
        <w:tab/>
      </w:r>
      <w:r w:rsidRPr="000A198F">
        <w:rPr>
          <w:i/>
          <w:iCs/>
          <w:lang w:val="en-US"/>
        </w:rPr>
        <w:t>'SUGAR'</w:t>
      </w:r>
    </w:p>
    <w:p w14:paraId="0B84677F" w14:textId="38D20021" w:rsidR="00CD4F28" w:rsidRPr="000A198F" w:rsidRDefault="00CD4F28" w:rsidP="00CD4F28">
      <w:pPr>
        <w:ind w:left="720"/>
        <w:rPr>
          <w:i/>
          <w:iCs/>
          <w:lang w:val="en-US"/>
        </w:rPr>
      </w:pPr>
      <w:r w:rsidRPr="000A198F">
        <w:rPr>
          <w:i/>
          <w:iCs/>
          <w:lang w:val="en-US"/>
        </w:rPr>
        <w:t>"CL=F":</w:t>
      </w:r>
      <w:r w:rsidR="000A198F" w:rsidRPr="000A198F">
        <w:rPr>
          <w:i/>
          <w:iCs/>
          <w:lang w:val="en-US"/>
        </w:rPr>
        <w:tab/>
      </w:r>
      <w:r w:rsidR="000A198F" w:rsidRPr="000A198F">
        <w:rPr>
          <w:i/>
          <w:iCs/>
          <w:lang w:val="en-US"/>
        </w:rPr>
        <w:tab/>
      </w:r>
      <w:r w:rsidRPr="000A198F">
        <w:rPr>
          <w:i/>
          <w:iCs/>
          <w:lang w:val="en-US"/>
        </w:rPr>
        <w:t>'GASOLINE'</w:t>
      </w:r>
    </w:p>
    <w:p w14:paraId="71833D03" w14:textId="5DF8F333" w:rsidR="00CD4F28" w:rsidRPr="000A198F" w:rsidRDefault="00CD4F28" w:rsidP="00CD4F28">
      <w:pPr>
        <w:ind w:left="720"/>
        <w:rPr>
          <w:i/>
          <w:iCs/>
          <w:lang w:val="en-US"/>
        </w:rPr>
      </w:pPr>
      <w:r w:rsidRPr="000A198F">
        <w:rPr>
          <w:i/>
          <w:iCs/>
          <w:lang w:val="en-US"/>
        </w:rPr>
        <w:t>"KC=F":</w:t>
      </w:r>
      <w:r w:rsidR="000A198F" w:rsidRPr="000A198F">
        <w:rPr>
          <w:i/>
          <w:iCs/>
          <w:lang w:val="en-US"/>
        </w:rPr>
        <w:tab/>
      </w:r>
      <w:r w:rsidR="000A198F" w:rsidRPr="000A198F">
        <w:rPr>
          <w:i/>
          <w:iCs/>
          <w:lang w:val="en-US"/>
        </w:rPr>
        <w:tab/>
      </w:r>
      <w:r w:rsidRPr="000A198F">
        <w:rPr>
          <w:i/>
          <w:iCs/>
          <w:lang w:val="en-US"/>
        </w:rPr>
        <w:t>'COFFEE'</w:t>
      </w:r>
    </w:p>
    <w:p w14:paraId="52C8A00A" w14:textId="2F08CAE2" w:rsidR="00CD4F28" w:rsidRPr="000A198F" w:rsidRDefault="00CD4F28" w:rsidP="00CD4F28">
      <w:pPr>
        <w:ind w:left="720"/>
        <w:rPr>
          <w:i/>
          <w:iCs/>
          <w:lang w:val="en-US"/>
        </w:rPr>
      </w:pPr>
      <w:r w:rsidRPr="000A198F">
        <w:rPr>
          <w:i/>
          <w:iCs/>
          <w:lang w:val="en-US"/>
        </w:rPr>
        <w:t>"HE=F":</w:t>
      </w:r>
      <w:r w:rsidR="000A198F" w:rsidRPr="000A198F">
        <w:rPr>
          <w:i/>
          <w:iCs/>
          <w:lang w:val="en-US"/>
        </w:rPr>
        <w:tab/>
      </w:r>
      <w:r w:rsidR="000A198F" w:rsidRPr="000A198F">
        <w:rPr>
          <w:i/>
          <w:iCs/>
          <w:lang w:val="en-US"/>
        </w:rPr>
        <w:tab/>
      </w:r>
      <w:r w:rsidRPr="000A198F">
        <w:rPr>
          <w:i/>
          <w:iCs/>
          <w:lang w:val="en-US"/>
        </w:rPr>
        <w:t>'LEANHOGS'</w:t>
      </w:r>
    </w:p>
    <w:p w14:paraId="75B07486" w14:textId="2DEF79E5" w:rsidR="00CD4F28" w:rsidRPr="000A198F" w:rsidRDefault="00CD4F28" w:rsidP="00CD4F28">
      <w:pPr>
        <w:ind w:left="720"/>
        <w:rPr>
          <w:i/>
          <w:iCs/>
          <w:lang w:val="en-US"/>
        </w:rPr>
      </w:pPr>
      <w:r w:rsidRPr="000A198F">
        <w:rPr>
          <w:i/>
          <w:iCs/>
          <w:lang w:val="en-US"/>
        </w:rPr>
        <w:t>"KE=F":</w:t>
      </w:r>
      <w:r w:rsidR="000A198F" w:rsidRPr="000A198F">
        <w:rPr>
          <w:i/>
          <w:iCs/>
          <w:lang w:val="en-US"/>
        </w:rPr>
        <w:tab/>
      </w:r>
      <w:r w:rsidR="000A198F" w:rsidRPr="000A198F">
        <w:rPr>
          <w:i/>
          <w:iCs/>
          <w:lang w:val="en-US"/>
        </w:rPr>
        <w:tab/>
      </w:r>
      <w:r w:rsidRPr="000A198F">
        <w:rPr>
          <w:i/>
          <w:iCs/>
          <w:lang w:val="en-US"/>
        </w:rPr>
        <w:t>'HRWWHEAT'</w:t>
      </w:r>
    </w:p>
    <w:p w14:paraId="0D73312B" w14:textId="573AB5F9" w:rsidR="00CD4F28" w:rsidRPr="000A198F" w:rsidRDefault="00CD4F28" w:rsidP="00CD4F28">
      <w:pPr>
        <w:ind w:left="720"/>
        <w:rPr>
          <w:i/>
          <w:iCs/>
          <w:lang w:val="en-US"/>
        </w:rPr>
      </w:pPr>
      <w:r w:rsidRPr="000A198F">
        <w:rPr>
          <w:i/>
          <w:iCs/>
          <w:lang w:val="en-US"/>
        </w:rPr>
        <w:t>"CT=F":</w:t>
      </w:r>
      <w:r w:rsidR="000A198F" w:rsidRPr="000A198F">
        <w:rPr>
          <w:i/>
          <w:iCs/>
          <w:lang w:val="en-US"/>
        </w:rPr>
        <w:tab/>
      </w:r>
      <w:r w:rsidR="000A198F" w:rsidRPr="000A198F">
        <w:rPr>
          <w:i/>
          <w:iCs/>
          <w:lang w:val="en-US"/>
        </w:rPr>
        <w:tab/>
      </w:r>
      <w:r w:rsidRPr="000A198F">
        <w:rPr>
          <w:i/>
          <w:iCs/>
          <w:lang w:val="en-US"/>
        </w:rPr>
        <w:t>'COTTON'</w:t>
      </w:r>
    </w:p>
    <w:p w14:paraId="1731F519" w14:textId="7A6CB89C" w:rsidR="00CD4F28" w:rsidRPr="000A198F" w:rsidRDefault="00CD4F28" w:rsidP="00CD4F28">
      <w:pPr>
        <w:ind w:left="720"/>
        <w:rPr>
          <w:i/>
          <w:iCs/>
          <w:lang w:val="en-US"/>
        </w:rPr>
      </w:pPr>
      <w:r w:rsidRPr="000A198F">
        <w:rPr>
          <w:i/>
          <w:iCs/>
          <w:lang w:val="en-US"/>
        </w:rPr>
        <w:t>"RB=F":</w:t>
      </w:r>
      <w:r w:rsidR="000A198F" w:rsidRPr="000A198F">
        <w:rPr>
          <w:i/>
          <w:iCs/>
          <w:lang w:val="en-US"/>
        </w:rPr>
        <w:tab/>
      </w:r>
      <w:r w:rsidR="000A198F" w:rsidRPr="000A198F">
        <w:rPr>
          <w:i/>
          <w:iCs/>
          <w:lang w:val="en-US"/>
        </w:rPr>
        <w:tab/>
      </w:r>
      <w:r w:rsidRPr="000A198F">
        <w:rPr>
          <w:i/>
          <w:iCs/>
          <w:lang w:val="en-US"/>
        </w:rPr>
        <w:t>'RBOB_Gasoline'</w:t>
      </w:r>
    </w:p>
    <w:p w14:paraId="72947594" w14:textId="66307113" w:rsidR="00CD4F28" w:rsidRPr="000A198F" w:rsidRDefault="00CD4F28" w:rsidP="00CD4F28">
      <w:pPr>
        <w:ind w:left="720"/>
        <w:rPr>
          <w:i/>
          <w:iCs/>
          <w:lang w:val="en-US"/>
        </w:rPr>
      </w:pPr>
      <w:r w:rsidRPr="000A198F">
        <w:rPr>
          <w:i/>
          <w:iCs/>
          <w:lang w:val="en-US"/>
        </w:rPr>
        <w:t>"CC=F":</w:t>
      </w:r>
      <w:r w:rsidR="000A198F" w:rsidRPr="000A198F">
        <w:rPr>
          <w:i/>
          <w:iCs/>
          <w:lang w:val="en-US"/>
        </w:rPr>
        <w:tab/>
      </w:r>
      <w:r w:rsidR="000A198F" w:rsidRPr="000A198F">
        <w:rPr>
          <w:i/>
          <w:iCs/>
          <w:lang w:val="en-US"/>
        </w:rPr>
        <w:tab/>
      </w:r>
      <w:r w:rsidRPr="000A198F">
        <w:rPr>
          <w:i/>
          <w:iCs/>
          <w:lang w:val="en-US"/>
        </w:rPr>
        <w:t>'Cocoa'</w:t>
      </w:r>
    </w:p>
    <w:p w14:paraId="446FA321" w14:textId="47CE097F" w:rsidR="00CD4F28" w:rsidRPr="000A198F" w:rsidRDefault="00CD4F28" w:rsidP="00CD4F28">
      <w:pPr>
        <w:ind w:left="720"/>
        <w:rPr>
          <w:i/>
          <w:iCs/>
          <w:lang w:val="en-US"/>
        </w:rPr>
      </w:pPr>
      <w:r w:rsidRPr="000A198F">
        <w:rPr>
          <w:i/>
          <w:iCs/>
          <w:lang w:val="en-US"/>
        </w:rPr>
        <w:t>"GF=F":</w:t>
      </w:r>
      <w:r w:rsidR="000A198F" w:rsidRPr="000A198F">
        <w:rPr>
          <w:i/>
          <w:iCs/>
          <w:lang w:val="en-US"/>
        </w:rPr>
        <w:tab/>
      </w:r>
      <w:r w:rsidR="000A198F" w:rsidRPr="000A198F">
        <w:rPr>
          <w:i/>
          <w:iCs/>
          <w:lang w:val="en-US"/>
        </w:rPr>
        <w:tab/>
      </w:r>
      <w:r w:rsidRPr="000A198F">
        <w:rPr>
          <w:i/>
          <w:iCs/>
          <w:lang w:val="en-US"/>
        </w:rPr>
        <w:t>'Feeder_Cattle'</w:t>
      </w:r>
    </w:p>
    <w:p w14:paraId="09D20647" w14:textId="070AAA21" w:rsidR="00CD4F28" w:rsidRPr="000A198F" w:rsidRDefault="00CD4F28" w:rsidP="00CD4F28">
      <w:pPr>
        <w:ind w:left="720"/>
        <w:rPr>
          <w:i/>
          <w:iCs/>
          <w:lang w:val="en-US"/>
        </w:rPr>
      </w:pPr>
      <w:r w:rsidRPr="000A198F">
        <w:rPr>
          <w:i/>
          <w:iCs/>
          <w:lang w:val="en-US"/>
        </w:rPr>
        <w:t>"HO=F":</w:t>
      </w:r>
      <w:r w:rsidR="000A198F" w:rsidRPr="000A198F">
        <w:rPr>
          <w:i/>
          <w:iCs/>
          <w:lang w:val="en-US"/>
        </w:rPr>
        <w:tab/>
      </w:r>
      <w:r w:rsidRPr="000A198F">
        <w:rPr>
          <w:i/>
          <w:iCs/>
          <w:lang w:val="en-US"/>
        </w:rPr>
        <w:t>'Heating_Oil'</w:t>
      </w:r>
    </w:p>
    <w:p w14:paraId="59478ABD" w14:textId="09C45148" w:rsidR="00CD4F28" w:rsidRPr="000A198F" w:rsidRDefault="00CD4F28" w:rsidP="00CD4F28">
      <w:pPr>
        <w:ind w:left="720"/>
        <w:rPr>
          <w:i/>
          <w:iCs/>
          <w:lang w:val="en-US"/>
        </w:rPr>
      </w:pPr>
      <w:r w:rsidRPr="000A198F">
        <w:rPr>
          <w:i/>
          <w:iCs/>
          <w:lang w:val="en-US"/>
        </w:rPr>
        <w:t>"LBS=F"</w:t>
      </w:r>
      <w:r w:rsidR="000A198F" w:rsidRPr="000A198F">
        <w:rPr>
          <w:i/>
          <w:iCs/>
          <w:lang w:val="en-US"/>
        </w:rPr>
        <w:t xml:space="preserve">: </w:t>
      </w:r>
      <w:r w:rsidR="000A198F" w:rsidRPr="000A198F">
        <w:rPr>
          <w:i/>
          <w:iCs/>
          <w:lang w:val="en-US"/>
        </w:rPr>
        <w:tab/>
      </w:r>
      <w:r w:rsidRPr="000A198F">
        <w:rPr>
          <w:i/>
          <w:iCs/>
          <w:lang w:val="en-US"/>
        </w:rPr>
        <w:t>'Lumber'</w:t>
      </w:r>
    </w:p>
    <w:p w14:paraId="28A2504D" w14:textId="4109F4E2" w:rsidR="00CD4F28" w:rsidRPr="000A198F" w:rsidRDefault="00CD4F28" w:rsidP="00CD4F28">
      <w:pPr>
        <w:ind w:left="720"/>
        <w:rPr>
          <w:i/>
          <w:iCs/>
          <w:lang w:val="en-US"/>
        </w:rPr>
      </w:pPr>
      <w:r w:rsidRPr="000A198F">
        <w:rPr>
          <w:i/>
          <w:iCs/>
          <w:lang w:val="en-US"/>
        </w:rPr>
        <w:t>"ZO=F":</w:t>
      </w:r>
      <w:r w:rsidR="000A198F" w:rsidRPr="000A198F">
        <w:rPr>
          <w:i/>
          <w:iCs/>
          <w:lang w:val="en-US"/>
        </w:rPr>
        <w:tab/>
      </w:r>
      <w:r w:rsidR="000A198F" w:rsidRPr="000A198F">
        <w:rPr>
          <w:i/>
          <w:iCs/>
          <w:lang w:val="en-US"/>
        </w:rPr>
        <w:tab/>
      </w:r>
      <w:r w:rsidRPr="000A198F">
        <w:rPr>
          <w:i/>
          <w:iCs/>
          <w:lang w:val="en-US"/>
        </w:rPr>
        <w:t>'Oat'</w:t>
      </w:r>
    </w:p>
    <w:p w14:paraId="75EF5311" w14:textId="1AC92753" w:rsidR="00CD4F28" w:rsidRPr="000A198F" w:rsidRDefault="00CD4F28" w:rsidP="00CD4F28">
      <w:pPr>
        <w:ind w:left="720"/>
        <w:rPr>
          <w:i/>
          <w:iCs/>
          <w:lang w:val="en-US"/>
        </w:rPr>
      </w:pPr>
      <w:r w:rsidRPr="000A198F">
        <w:rPr>
          <w:i/>
          <w:iCs/>
          <w:lang w:val="en-US"/>
        </w:rPr>
        <w:t>"PL=F":</w:t>
      </w:r>
      <w:r w:rsidR="000A198F" w:rsidRPr="000A198F">
        <w:rPr>
          <w:i/>
          <w:iCs/>
          <w:lang w:val="en-US"/>
        </w:rPr>
        <w:tab/>
      </w:r>
      <w:r w:rsidR="000A198F" w:rsidRPr="000A198F">
        <w:rPr>
          <w:i/>
          <w:iCs/>
          <w:lang w:val="en-US"/>
        </w:rPr>
        <w:tab/>
      </w:r>
      <w:r w:rsidRPr="000A198F">
        <w:rPr>
          <w:i/>
          <w:iCs/>
          <w:lang w:val="en-US"/>
        </w:rPr>
        <w:t>'Palladium'</w:t>
      </w:r>
    </w:p>
    <w:p w14:paraId="79529CBF" w14:textId="65F4DC13" w:rsidR="00CD4F28" w:rsidRPr="000A198F" w:rsidRDefault="00CD4F28" w:rsidP="00CD4F28">
      <w:pPr>
        <w:ind w:left="720"/>
        <w:rPr>
          <w:i/>
          <w:iCs/>
          <w:lang w:val="en-US"/>
        </w:rPr>
      </w:pPr>
      <w:r w:rsidRPr="000A198F">
        <w:rPr>
          <w:i/>
          <w:iCs/>
          <w:lang w:val="en-US"/>
        </w:rPr>
        <w:t>"PA=F":</w:t>
      </w:r>
      <w:r w:rsidR="000A198F" w:rsidRPr="000A198F">
        <w:rPr>
          <w:i/>
          <w:iCs/>
          <w:lang w:val="en-US"/>
        </w:rPr>
        <w:tab/>
      </w:r>
      <w:r w:rsidR="000A198F" w:rsidRPr="000A198F">
        <w:rPr>
          <w:i/>
          <w:iCs/>
          <w:lang w:val="en-US"/>
        </w:rPr>
        <w:tab/>
      </w:r>
      <w:r w:rsidRPr="000A198F">
        <w:rPr>
          <w:i/>
          <w:iCs/>
          <w:lang w:val="en-US"/>
        </w:rPr>
        <w:t>'Platinum'</w:t>
      </w:r>
    </w:p>
    <w:p w14:paraId="115ADFC9" w14:textId="1472D069" w:rsidR="00CD4F28" w:rsidRPr="000A198F" w:rsidRDefault="00CD4F28" w:rsidP="00CD4F28">
      <w:pPr>
        <w:ind w:left="720"/>
        <w:rPr>
          <w:i/>
          <w:iCs/>
          <w:lang w:val="es-ES_tradnl"/>
        </w:rPr>
      </w:pPr>
      <w:r w:rsidRPr="000A198F">
        <w:rPr>
          <w:i/>
          <w:iCs/>
          <w:lang w:val="es-ES_tradnl"/>
        </w:rPr>
        <w:t>"ZR=F":</w:t>
      </w:r>
      <w:r w:rsidR="000A198F" w:rsidRPr="000A198F">
        <w:rPr>
          <w:i/>
          <w:iCs/>
          <w:lang w:val="es-ES_tradnl"/>
        </w:rPr>
        <w:tab/>
      </w:r>
      <w:r w:rsidR="000A198F" w:rsidRPr="000A198F">
        <w:rPr>
          <w:i/>
          <w:iCs/>
          <w:lang w:val="es-ES_tradnl"/>
        </w:rPr>
        <w:tab/>
      </w:r>
      <w:r w:rsidRPr="000A198F">
        <w:rPr>
          <w:i/>
          <w:iCs/>
          <w:lang w:val="es-ES_tradnl"/>
        </w:rPr>
        <w:t>'RoughRice'</w:t>
      </w:r>
    </w:p>
    <w:p w14:paraId="60A9531E" w14:textId="77777777" w:rsidR="00CD4F28" w:rsidRPr="000A198F" w:rsidRDefault="00CD4F28" w:rsidP="006D5B4F">
      <w:pPr>
        <w:rPr>
          <w:lang w:val="es-ES_tradnl"/>
        </w:rPr>
        <w:sectPr w:rsidR="00CD4F28" w:rsidRPr="000A198F" w:rsidSect="00CD4F28">
          <w:type w:val="continuous"/>
          <w:pgSz w:w="11906" w:h="16838"/>
          <w:pgMar w:top="1417" w:right="1134" w:bottom="1417" w:left="1134" w:header="708" w:footer="708" w:gutter="0"/>
          <w:pgNumType w:start="0"/>
          <w:cols w:num="2" w:space="720"/>
          <w:titlePg/>
          <w:docGrid w:linePitch="299"/>
        </w:sectPr>
      </w:pPr>
    </w:p>
    <w:p w14:paraId="49C2BFEF" w14:textId="77777777" w:rsidR="00CD4F28" w:rsidRPr="000A198F" w:rsidRDefault="00CD4F28" w:rsidP="006D5B4F">
      <w:pPr>
        <w:rPr>
          <w:lang w:val="es-ES_tradnl"/>
        </w:rPr>
      </w:pPr>
    </w:p>
    <w:p w14:paraId="0FC8704B" w14:textId="513BC6EB" w:rsidR="000A198F" w:rsidRPr="000A198F" w:rsidRDefault="000A198F" w:rsidP="000A198F">
      <w:pPr>
        <w:pStyle w:val="Heading2"/>
      </w:pPr>
      <w:bookmarkStart w:id="6" w:name="_Toc151984790"/>
      <w:r>
        <w:lastRenderedPageBreak/>
        <w:t xml:space="preserve">3.2 </w:t>
      </w:r>
      <w:r w:rsidRPr="000A198F">
        <w:t>Enfoques para resolver el problema planteado en este TFM.</w:t>
      </w:r>
      <w:bookmarkEnd w:id="6"/>
    </w:p>
    <w:p w14:paraId="69C6E74D" w14:textId="6210968E" w:rsidR="00B060BA" w:rsidRDefault="00B060BA" w:rsidP="00B060BA">
      <w:pPr>
        <w:rPr>
          <w:lang w:val="es-ES_tradnl"/>
        </w:rPr>
      </w:pPr>
      <w:r>
        <w:rPr>
          <w:lang w:val="es-ES_tradnl"/>
        </w:rPr>
        <w:t>Para ello, se han realizado varios enfoques para atacar este problema y se ha avanzado más en uno</w:t>
      </w:r>
      <w:r w:rsidR="004753B5">
        <w:rPr>
          <w:lang w:val="es-ES_tradnl"/>
        </w:rPr>
        <w:t xml:space="preserve"> (el sexto)</w:t>
      </w:r>
      <w:r>
        <w:rPr>
          <w:lang w:val="es-ES_tradnl"/>
        </w:rPr>
        <w:t xml:space="preserve"> de ellos para analizar su implementación como una cartera de inversión.</w:t>
      </w:r>
    </w:p>
    <w:p w14:paraId="214274B7" w14:textId="4C41F8C0" w:rsidR="006D5B4F" w:rsidRDefault="006D5B4F" w:rsidP="006D5B4F">
      <w:pPr>
        <w:rPr>
          <w:lang w:val="es-ES_tradnl"/>
        </w:rPr>
      </w:pPr>
      <w:r>
        <w:rPr>
          <w:lang w:val="es-ES_tradnl"/>
        </w:rPr>
        <w:t>E</w:t>
      </w:r>
      <w:bookmarkStart w:id="7" w:name="_Hlk150869271"/>
      <w:r>
        <w:rPr>
          <w:lang w:val="es-ES_tradnl"/>
        </w:rPr>
        <w:t>stos enfoques son:</w:t>
      </w:r>
    </w:p>
    <w:p w14:paraId="19F0CD8C" w14:textId="6864FE6D" w:rsidR="006D5B4F" w:rsidRDefault="006D5B4F">
      <w:pPr>
        <w:pStyle w:val="ListParagraph"/>
        <w:numPr>
          <w:ilvl w:val="0"/>
          <w:numId w:val="20"/>
        </w:numPr>
        <w:rPr>
          <w:lang w:val="es-ES_tradnl"/>
        </w:rPr>
      </w:pPr>
      <w:r w:rsidRPr="006D5B4F">
        <w:rPr>
          <w:lang w:val="es-ES_tradnl"/>
        </w:rPr>
        <w:t xml:space="preserve">Enfoque 1: Basado en </w:t>
      </w:r>
      <w:r w:rsidR="004753B5">
        <w:rPr>
          <w:lang w:val="es-ES_tradnl"/>
        </w:rPr>
        <w:t>b</w:t>
      </w:r>
      <w:r w:rsidRPr="006D5B4F">
        <w:rPr>
          <w:lang w:val="es-ES_tradnl"/>
        </w:rPr>
        <w:t>uscar dato adelantado en data de FMI.</w:t>
      </w:r>
    </w:p>
    <w:p w14:paraId="7102B952" w14:textId="0BF8C3C2" w:rsidR="006D5B4F" w:rsidRDefault="006D5B4F" w:rsidP="006D5B4F">
      <w:pPr>
        <w:pBdr>
          <w:top w:val="nil"/>
          <w:left w:val="nil"/>
          <w:bottom w:val="nil"/>
          <w:right w:val="nil"/>
          <w:between w:val="nil"/>
        </w:pBdr>
        <w:spacing w:after="0"/>
        <w:ind w:left="720"/>
        <w:rPr>
          <w:color w:val="000000"/>
        </w:rPr>
      </w:pPr>
      <w:r>
        <w:rPr>
          <w:lang w:val="es-ES_tradnl"/>
        </w:rPr>
        <w:t xml:space="preserve">Basado en </w:t>
      </w:r>
      <w:r>
        <w:rPr>
          <w:color w:val="000000"/>
        </w:rPr>
        <w:t>Valores macroeconómicos accesibles por el FMI y Técnicas de interpolación de valores de series temporales a una frecuencia mayor a la obtención en los datos en crudo para encontrar un valor adelantado al precio de las materias primas.</w:t>
      </w:r>
    </w:p>
    <w:p w14:paraId="617AB17B" w14:textId="3AF7AAE1" w:rsidR="00925FFD" w:rsidRDefault="00925FFD" w:rsidP="006D5B4F">
      <w:pPr>
        <w:pBdr>
          <w:top w:val="nil"/>
          <w:left w:val="nil"/>
          <w:bottom w:val="nil"/>
          <w:right w:val="nil"/>
          <w:between w:val="nil"/>
        </w:pBdr>
        <w:spacing w:after="0"/>
        <w:ind w:left="720"/>
        <w:rPr>
          <w:color w:val="000000"/>
        </w:rPr>
      </w:pPr>
    </w:p>
    <w:p w14:paraId="579DF0F5" w14:textId="77777777" w:rsidR="00925FFD" w:rsidRDefault="00925FFD" w:rsidP="006D5B4F">
      <w:pPr>
        <w:pBdr>
          <w:top w:val="nil"/>
          <w:left w:val="nil"/>
          <w:bottom w:val="nil"/>
          <w:right w:val="nil"/>
          <w:between w:val="nil"/>
        </w:pBdr>
        <w:spacing w:after="0"/>
        <w:ind w:left="720"/>
        <w:rPr>
          <w:color w:val="000000"/>
        </w:rPr>
      </w:pPr>
      <w:r>
        <w:rPr>
          <w:color w:val="000000"/>
        </w:rPr>
        <w:t>Véase programas:</w:t>
      </w:r>
    </w:p>
    <w:p w14:paraId="4A63427E" w14:textId="0AE7A908" w:rsidR="00925FFD" w:rsidRDefault="00925FFD">
      <w:pPr>
        <w:pStyle w:val="ListParagraph"/>
        <w:numPr>
          <w:ilvl w:val="0"/>
          <w:numId w:val="22"/>
        </w:numPr>
        <w:pBdr>
          <w:top w:val="nil"/>
          <w:left w:val="nil"/>
          <w:bottom w:val="nil"/>
          <w:right w:val="nil"/>
          <w:between w:val="nil"/>
        </w:pBdr>
        <w:spacing w:after="0"/>
        <w:rPr>
          <w:color w:val="000000"/>
        </w:rPr>
      </w:pPr>
      <w:r w:rsidRPr="00925FFD">
        <w:rPr>
          <w:color w:val="000000"/>
        </w:rPr>
        <w:t xml:space="preserve">Proyector_leer_datos_FINAL.ipynb  </w:t>
      </w:r>
    </w:p>
    <w:p w14:paraId="744C5605" w14:textId="796FCF23" w:rsidR="00925FFD" w:rsidRPr="00925FFD" w:rsidRDefault="00925FFD">
      <w:pPr>
        <w:pStyle w:val="ListParagraph"/>
        <w:numPr>
          <w:ilvl w:val="0"/>
          <w:numId w:val="22"/>
        </w:numPr>
        <w:pBdr>
          <w:top w:val="nil"/>
          <w:left w:val="nil"/>
          <w:bottom w:val="nil"/>
          <w:right w:val="nil"/>
          <w:between w:val="nil"/>
        </w:pBdr>
        <w:spacing w:after="0"/>
        <w:rPr>
          <w:color w:val="000000"/>
        </w:rPr>
      </w:pPr>
      <w:r w:rsidRPr="00855BC8">
        <w:rPr>
          <w:lang w:val="es-ES_tradnl"/>
        </w:rPr>
        <w:t>Valores_Estimados_Incertidumbre_FINAL.ipynb</w:t>
      </w:r>
    </w:p>
    <w:p w14:paraId="516A6D92" w14:textId="63E1A460" w:rsidR="00925FFD" w:rsidRPr="00C14886" w:rsidRDefault="00925FFD">
      <w:pPr>
        <w:pStyle w:val="ListParagraph"/>
        <w:numPr>
          <w:ilvl w:val="0"/>
          <w:numId w:val="22"/>
        </w:numPr>
        <w:pBdr>
          <w:top w:val="nil"/>
          <w:left w:val="nil"/>
          <w:bottom w:val="nil"/>
          <w:right w:val="nil"/>
          <w:between w:val="nil"/>
        </w:pBdr>
        <w:spacing w:after="0"/>
        <w:rPr>
          <w:color w:val="000000"/>
        </w:rPr>
      </w:pPr>
      <w:r w:rsidRPr="00336882">
        <w:rPr>
          <w:lang w:val="es-ES_tradnl"/>
        </w:rPr>
        <w:t>Incertidumbre_Master_FINAL.ipynb</w:t>
      </w:r>
    </w:p>
    <w:p w14:paraId="626BE8B0" w14:textId="77DC9041" w:rsidR="00C14886" w:rsidRDefault="00C14886" w:rsidP="00C14886">
      <w:pPr>
        <w:pBdr>
          <w:top w:val="nil"/>
          <w:left w:val="nil"/>
          <w:bottom w:val="nil"/>
          <w:right w:val="nil"/>
          <w:between w:val="nil"/>
        </w:pBdr>
        <w:spacing w:after="0"/>
        <w:ind w:left="720"/>
        <w:rPr>
          <w:color w:val="000000"/>
        </w:rPr>
      </w:pPr>
      <w:r>
        <w:rPr>
          <w:color w:val="000000"/>
        </w:rPr>
        <w:t>Ver explicación teórica en los puntos:</w:t>
      </w:r>
    </w:p>
    <w:p w14:paraId="5DF9A2A7" w14:textId="49A2F966" w:rsidR="00C14886" w:rsidRPr="00C14886" w:rsidRDefault="00C14886">
      <w:pPr>
        <w:pStyle w:val="ListParagraph"/>
        <w:numPr>
          <w:ilvl w:val="0"/>
          <w:numId w:val="32"/>
        </w:numPr>
        <w:pBdr>
          <w:top w:val="nil"/>
          <w:left w:val="nil"/>
          <w:bottom w:val="nil"/>
          <w:right w:val="nil"/>
          <w:between w:val="nil"/>
        </w:pBdr>
        <w:spacing w:after="0"/>
        <w:rPr>
          <w:color w:val="000000"/>
        </w:rPr>
      </w:pPr>
      <w:r w:rsidRPr="00C14886">
        <w:rPr>
          <w:color w:val="000000"/>
        </w:rPr>
        <w:t>6.1 Búsqueda de datos Macroeconómicos para ver si los podía usar en este TFM.</w:t>
      </w:r>
    </w:p>
    <w:p w14:paraId="3B480C4B" w14:textId="00702CB1" w:rsidR="00C14886" w:rsidRDefault="00C14886">
      <w:pPr>
        <w:pStyle w:val="ListParagraph"/>
        <w:numPr>
          <w:ilvl w:val="0"/>
          <w:numId w:val="32"/>
        </w:numPr>
        <w:pBdr>
          <w:top w:val="nil"/>
          <w:left w:val="nil"/>
          <w:bottom w:val="nil"/>
          <w:right w:val="nil"/>
          <w:between w:val="nil"/>
        </w:pBdr>
        <w:spacing w:after="0"/>
        <w:rPr>
          <w:color w:val="000000"/>
        </w:rPr>
      </w:pPr>
      <w:r w:rsidRPr="00C14886">
        <w:rPr>
          <w:color w:val="000000"/>
        </w:rPr>
        <w:t>6.2 Procesamiento de la información macroeconómica. Data a Analizar.</w:t>
      </w:r>
    </w:p>
    <w:p w14:paraId="6A6F3626" w14:textId="70780B4A" w:rsidR="00C14886" w:rsidRPr="00C14886" w:rsidRDefault="00C14886">
      <w:pPr>
        <w:pStyle w:val="ListParagraph"/>
        <w:numPr>
          <w:ilvl w:val="0"/>
          <w:numId w:val="32"/>
        </w:numPr>
        <w:pBdr>
          <w:top w:val="nil"/>
          <w:left w:val="nil"/>
          <w:bottom w:val="nil"/>
          <w:right w:val="nil"/>
          <w:between w:val="nil"/>
        </w:pBdr>
        <w:spacing w:after="0"/>
        <w:rPr>
          <w:color w:val="000000"/>
        </w:rPr>
      </w:pPr>
      <w:r w:rsidRPr="00C14886">
        <w:t xml:space="preserve">Sección 8: Estudio para interpolación de información Macroeconómica para pasar información a mayor frecuencia. </w:t>
      </w:r>
      <w:r>
        <w:t xml:space="preserve">8.1 </w:t>
      </w:r>
      <w:r w:rsidRPr="000166C3">
        <w:t>Contexto General</w:t>
      </w:r>
      <w:r>
        <w:t>.</w:t>
      </w:r>
    </w:p>
    <w:p w14:paraId="77C852B4" w14:textId="77777777" w:rsidR="00C14886" w:rsidRPr="00C14886" w:rsidRDefault="00C14886" w:rsidP="00C14886">
      <w:pPr>
        <w:pBdr>
          <w:top w:val="nil"/>
          <w:left w:val="nil"/>
          <w:bottom w:val="nil"/>
          <w:right w:val="nil"/>
          <w:between w:val="nil"/>
        </w:pBdr>
        <w:spacing w:after="0"/>
        <w:ind w:left="720"/>
        <w:rPr>
          <w:color w:val="000000"/>
        </w:rPr>
      </w:pPr>
      <w:r w:rsidRPr="00C14886">
        <w:rPr>
          <w:color w:val="000000"/>
        </w:rPr>
        <w:t>Véase puntos de este documento que explican los programas:</w:t>
      </w:r>
    </w:p>
    <w:p w14:paraId="72B9FB11" w14:textId="77777777" w:rsidR="00C14886" w:rsidRPr="00C14886" w:rsidRDefault="00C14886">
      <w:pPr>
        <w:pStyle w:val="ListParagraph"/>
        <w:numPr>
          <w:ilvl w:val="0"/>
          <w:numId w:val="21"/>
        </w:numPr>
        <w:pBdr>
          <w:top w:val="nil"/>
          <w:left w:val="nil"/>
          <w:bottom w:val="nil"/>
          <w:right w:val="nil"/>
          <w:between w:val="nil"/>
        </w:pBdr>
        <w:spacing w:after="0"/>
        <w:rPr>
          <w:color w:val="000000"/>
        </w:rPr>
      </w:pPr>
      <w:r>
        <w:t xml:space="preserve">6.3 </w:t>
      </w:r>
      <w:r w:rsidRPr="00353113">
        <w:t xml:space="preserve">Procesamiento de la información macroeconómica. </w:t>
      </w:r>
    </w:p>
    <w:p w14:paraId="6E25A735" w14:textId="193BBDC1" w:rsidR="00925FFD" w:rsidRPr="00C14886" w:rsidRDefault="00925FFD">
      <w:pPr>
        <w:pStyle w:val="ListParagraph"/>
        <w:numPr>
          <w:ilvl w:val="0"/>
          <w:numId w:val="21"/>
        </w:numPr>
        <w:pBdr>
          <w:top w:val="nil"/>
          <w:left w:val="nil"/>
          <w:bottom w:val="nil"/>
          <w:right w:val="nil"/>
          <w:between w:val="nil"/>
        </w:pBdr>
        <w:spacing w:after="0"/>
      </w:pPr>
      <w:r w:rsidRPr="00C14886">
        <w:t>Sección 8: Estudio para interpolación de información Macroeconómica para pasar información a mayor frecuencia.</w:t>
      </w:r>
      <w:r w:rsidR="00C14886" w:rsidRPr="00C14886">
        <w:t xml:space="preserve"> </w:t>
      </w:r>
      <w:r w:rsidR="00C14886">
        <w:t xml:space="preserve">8.2 </w:t>
      </w:r>
      <w:r w:rsidR="00C14886" w:rsidRPr="000166C3">
        <w:t>Explicación del código</w:t>
      </w:r>
    </w:p>
    <w:p w14:paraId="53D9F427" w14:textId="1590B333" w:rsidR="00925FFD" w:rsidRPr="00925FFD" w:rsidRDefault="00925FFD">
      <w:pPr>
        <w:pStyle w:val="ListParagraph"/>
        <w:numPr>
          <w:ilvl w:val="0"/>
          <w:numId w:val="21"/>
        </w:numPr>
        <w:pBdr>
          <w:top w:val="nil"/>
          <w:left w:val="nil"/>
          <w:bottom w:val="nil"/>
          <w:right w:val="nil"/>
          <w:between w:val="nil"/>
        </w:pBdr>
        <w:spacing w:after="0"/>
        <w:rPr>
          <w:color w:val="000000"/>
        </w:rPr>
      </w:pPr>
      <w:r>
        <w:rPr>
          <w:lang w:val="es-ES_tradnl"/>
        </w:rPr>
        <w:t xml:space="preserve">Sección 9: </w:t>
      </w:r>
      <w:r w:rsidRPr="00855BC8">
        <w:rPr>
          <w:lang w:val="es-ES_tradnl"/>
        </w:rPr>
        <w:t>Estimación de la incertidumbre como entrada a Algoritmos de ML y NN cuando se interpolan valores</w:t>
      </w:r>
      <w:r>
        <w:rPr>
          <w:lang w:val="es-ES_tradnl"/>
        </w:rPr>
        <w:t>.</w:t>
      </w:r>
    </w:p>
    <w:p w14:paraId="0DEBE611" w14:textId="108C6FB6" w:rsidR="006D5B4F" w:rsidRDefault="006D5B4F" w:rsidP="006D5B4F">
      <w:pPr>
        <w:pBdr>
          <w:top w:val="nil"/>
          <w:left w:val="nil"/>
          <w:bottom w:val="nil"/>
          <w:right w:val="nil"/>
          <w:between w:val="nil"/>
        </w:pBdr>
        <w:spacing w:after="0"/>
        <w:ind w:left="720" w:firstLine="720"/>
        <w:rPr>
          <w:color w:val="000000"/>
        </w:rPr>
      </w:pPr>
    </w:p>
    <w:p w14:paraId="3AA416D0" w14:textId="2DE5E195" w:rsidR="006D5B4F" w:rsidRPr="006D5B4F" w:rsidRDefault="006D5B4F" w:rsidP="006D5B4F">
      <w:pPr>
        <w:pStyle w:val="ListParagraph"/>
        <w:ind w:left="1440"/>
      </w:pPr>
    </w:p>
    <w:p w14:paraId="3517EA06" w14:textId="2CA1092B" w:rsidR="006D5B4F" w:rsidRDefault="006D5B4F">
      <w:pPr>
        <w:pStyle w:val="ListParagraph"/>
        <w:numPr>
          <w:ilvl w:val="0"/>
          <w:numId w:val="20"/>
        </w:numPr>
        <w:rPr>
          <w:lang w:val="es-ES_tradnl"/>
        </w:rPr>
      </w:pPr>
      <w:r w:rsidRPr="006D5B4F">
        <w:rPr>
          <w:lang w:val="es-ES_tradnl"/>
        </w:rPr>
        <w:t>Enfoque 2: Basado en Correlaciones de valores de Materias Primas en Grafos y de Correlación Mutua entre ellas.</w:t>
      </w:r>
    </w:p>
    <w:p w14:paraId="26C5AAFC" w14:textId="52EE611C" w:rsidR="006D5B4F" w:rsidRDefault="006D5B4F" w:rsidP="006D5B4F">
      <w:pPr>
        <w:pBdr>
          <w:top w:val="nil"/>
          <w:left w:val="nil"/>
          <w:bottom w:val="nil"/>
          <w:right w:val="nil"/>
          <w:between w:val="nil"/>
        </w:pBdr>
        <w:spacing w:after="0"/>
        <w:ind w:left="720"/>
        <w:rPr>
          <w:color w:val="000000"/>
        </w:rPr>
      </w:pPr>
      <w:r>
        <w:rPr>
          <w:lang w:val="es-ES_tradnl"/>
        </w:rPr>
        <w:t xml:space="preserve">Basado en </w:t>
      </w:r>
      <w:r>
        <w:rPr>
          <w:color w:val="000000"/>
        </w:rPr>
        <w:t>técnicas de correlación entre precio de las materias primas basados en algunos Modelos Gráficos Probabilísticos sobre la evolución del precio de las materias primas basado en:</w:t>
      </w:r>
    </w:p>
    <w:p w14:paraId="083D4CE2" w14:textId="77777777" w:rsidR="006D5B4F" w:rsidRDefault="006D5B4F">
      <w:pPr>
        <w:numPr>
          <w:ilvl w:val="1"/>
          <w:numId w:val="14"/>
        </w:numPr>
        <w:pBdr>
          <w:top w:val="nil"/>
          <w:left w:val="nil"/>
          <w:bottom w:val="nil"/>
          <w:right w:val="nil"/>
          <w:between w:val="nil"/>
        </w:pBdr>
        <w:spacing w:after="0"/>
        <w:rPr>
          <w:color w:val="000000"/>
        </w:rPr>
      </w:pPr>
      <w:r>
        <w:rPr>
          <w:color w:val="000000"/>
        </w:rPr>
        <w:t>Grafos</w:t>
      </w:r>
    </w:p>
    <w:p w14:paraId="32BB2A95" w14:textId="77777777" w:rsidR="006D5B4F" w:rsidRDefault="006D5B4F">
      <w:pPr>
        <w:numPr>
          <w:ilvl w:val="1"/>
          <w:numId w:val="14"/>
        </w:numPr>
        <w:pBdr>
          <w:top w:val="nil"/>
          <w:left w:val="nil"/>
          <w:bottom w:val="nil"/>
          <w:right w:val="nil"/>
          <w:between w:val="nil"/>
        </w:pBdr>
        <w:spacing w:after="0"/>
        <w:rPr>
          <w:color w:val="000000"/>
        </w:rPr>
      </w:pPr>
      <w:r>
        <w:rPr>
          <w:color w:val="000000"/>
        </w:rPr>
        <w:t>Causalidad de Granger</w:t>
      </w:r>
    </w:p>
    <w:p w14:paraId="515D5D9C" w14:textId="146B2096" w:rsidR="006D5B4F" w:rsidRDefault="006D5B4F">
      <w:pPr>
        <w:numPr>
          <w:ilvl w:val="1"/>
          <w:numId w:val="14"/>
        </w:numPr>
        <w:pBdr>
          <w:top w:val="nil"/>
          <w:left w:val="nil"/>
          <w:bottom w:val="nil"/>
          <w:right w:val="nil"/>
          <w:between w:val="nil"/>
        </w:pBdr>
        <w:spacing w:after="0"/>
        <w:rPr>
          <w:color w:val="000000"/>
        </w:rPr>
      </w:pPr>
      <w:r>
        <w:rPr>
          <w:color w:val="000000"/>
        </w:rPr>
        <w:t>Métrica de Dependencia basado en el concepto de Información Mutua.</w:t>
      </w:r>
    </w:p>
    <w:p w14:paraId="1E5DD287" w14:textId="77777777" w:rsidR="00925FFD" w:rsidRDefault="00925FFD" w:rsidP="00925FFD">
      <w:pPr>
        <w:pStyle w:val="ListParagraph"/>
        <w:pBdr>
          <w:top w:val="nil"/>
          <w:left w:val="nil"/>
          <w:bottom w:val="nil"/>
          <w:right w:val="nil"/>
          <w:between w:val="nil"/>
        </w:pBdr>
        <w:spacing w:after="0"/>
        <w:rPr>
          <w:color w:val="000000"/>
        </w:rPr>
      </w:pPr>
      <w:r w:rsidRPr="00925FFD">
        <w:rPr>
          <w:color w:val="000000"/>
        </w:rPr>
        <w:t>Véase programas:</w:t>
      </w:r>
      <w:r>
        <w:rPr>
          <w:color w:val="000000"/>
        </w:rPr>
        <w:t xml:space="preserve"> </w:t>
      </w:r>
    </w:p>
    <w:p w14:paraId="673DC57B" w14:textId="7FD79E72" w:rsidR="00925FFD" w:rsidRDefault="00925FFD">
      <w:pPr>
        <w:pStyle w:val="ListParagraph"/>
        <w:numPr>
          <w:ilvl w:val="0"/>
          <w:numId w:val="30"/>
        </w:numPr>
        <w:pBdr>
          <w:top w:val="nil"/>
          <w:left w:val="nil"/>
          <w:bottom w:val="nil"/>
          <w:right w:val="nil"/>
          <w:between w:val="nil"/>
        </w:pBdr>
        <w:spacing w:after="0"/>
        <w:rPr>
          <w:lang w:val="es-ES_tradnl"/>
        </w:rPr>
      </w:pPr>
      <w:r w:rsidRPr="002F02D5">
        <w:rPr>
          <w:lang w:val="es-ES_tradnl"/>
        </w:rPr>
        <w:t>Master_Proyector_Grafos_y_Metricas_de_Dependencia_y_Calcular_Ventanas_FINAL.ipynb</w:t>
      </w:r>
      <w:r w:rsidR="00EC128A" w:rsidRPr="002F02D5">
        <w:rPr>
          <w:lang w:val="es-ES_tradnl"/>
        </w:rPr>
        <w:t>. (Punto 0 a 31).</w:t>
      </w:r>
    </w:p>
    <w:p w14:paraId="3E765E9C" w14:textId="4948A110" w:rsidR="00C14886" w:rsidRDefault="00C14886" w:rsidP="00C14886">
      <w:pPr>
        <w:pStyle w:val="ListParagraph"/>
        <w:pBdr>
          <w:top w:val="nil"/>
          <w:left w:val="nil"/>
          <w:bottom w:val="nil"/>
          <w:right w:val="nil"/>
          <w:between w:val="nil"/>
        </w:pBdr>
        <w:spacing w:after="0"/>
        <w:rPr>
          <w:color w:val="000000"/>
        </w:rPr>
      </w:pPr>
      <w:r w:rsidRPr="00C14886">
        <w:rPr>
          <w:color w:val="000000"/>
        </w:rPr>
        <w:t>Ver explicación teórica en los puntos:</w:t>
      </w:r>
    </w:p>
    <w:p w14:paraId="470C0457" w14:textId="77777777" w:rsidR="00C14886" w:rsidRDefault="00C14886">
      <w:pPr>
        <w:pStyle w:val="ListParagraph"/>
        <w:numPr>
          <w:ilvl w:val="0"/>
          <w:numId w:val="33"/>
        </w:numPr>
        <w:pBdr>
          <w:top w:val="nil"/>
          <w:left w:val="nil"/>
          <w:bottom w:val="nil"/>
          <w:right w:val="nil"/>
          <w:between w:val="nil"/>
        </w:pBdr>
        <w:spacing w:after="0"/>
      </w:pPr>
      <w:r w:rsidRPr="00C14886">
        <w:t>7.1 Grafos con modelos Granger</w:t>
      </w:r>
    </w:p>
    <w:p w14:paraId="0DE68A3B" w14:textId="3DE33EE3" w:rsidR="00C14886" w:rsidRPr="00C14886" w:rsidRDefault="00C14886">
      <w:pPr>
        <w:pStyle w:val="ListParagraph"/>
        <w:numPr>
          <w:ilvl w:val="0"/>
          <w:numId w:val="33"/>
        </w:numPr>
        <w:pBdr>
          <w:top w:val="nil"/>
          <w:left w:val="nil"/>
          <w:bottom w:val="nil"/>
          <w:right w:val="nil"/>
          <w:between w:val="nil"/>
        </w:pBdr>
        <w:spacing w:after="0"/>
      </w:pPr>
      <w:r w:rsidRPr="00C14886">
        <w:t>7.2 Información Mutua (Mutual Information)</w:t>
      </w:r>
    </w:p>
    <w:p w14:paraId="0FE379AD" w14:textId="179ACFD1" w:rsidR="002F02D5" w:rsidRDefault="00925FFD" w:rsidP="002F02D5">
      <w:pPr>
        <w:pBdr>
          <w:top w:val="nil"/>
          <w:left w:val="nil"/>
          <w:bottom w:val="nil"/>
          <w:right w:val="nil"/>
          <w:between w:val="nil"/>
        </w:pBdr>
        <w:spacing w:after="0"/>
        <w:ind w:left="720"/>
        <w:rPr>
          <w:color w:val="000000"/>
        </w:rPr>
      </w:pPr>
      <w:r>
        <w:rPr>
          <w:color w:val="000000"/>
        </w:rPr>
        <w:t>Véase puntos de este documento</w:t>
      </w:r>
      <w:r w:rsidR="002F02D5">
        <w:rPr>
          <w:color w:val="000000"/>
        </w:rPr>
        <w:t xml:space="preserve"> que explican </w:t>
      </w:r>
      <w:r w:rsidR="007A5A51">
        <w:rPr>
          <w:color w:val="000000"/>
        </w:rPr>
        <w:t>los programas</w:t>
      </w:r>
      <w:r>
        <w:rPr>
          <w:color w:val="000000"/>
        </w:rPr>
        <w:t>:</w:t>
      </w:r>
    </w:p>
    <w:p w14:paraId="143B9C68" w14:textId="77777777" w:rsidR="002F02D5" w:rsidRPr="002F02D5" w:rsidRDefault="00EC128A">
      <w:pPr>
        <w:pStyle w:val="ListParagraph"/>
        <w:numPr>
          <w:ilvl w:val="0"/>
          <w:numId w:val="31"/>
        </w:numPr>
        <w:pBdr>
          <w:top w:val="nil"/>
          <w:left w:val="nil"/>
          <w:bottom w:val="nil"/>
          <w:right w:val="nil"/>
          <w:between w:val="nil"/>
        </w:pBdr>
        <w:spacing w:after="0"/>
        <w:rPr>
          <w:color w:val="000000"/>
        </w:rPr>
      </w:pPr>
      <w:r w:rsidRPr="002F02D5">
        <w:rPr>
          <w:lang w:val="es-ES_tradnl"/>
        </w:rPr>
        <w:t>7.3.1 Fase 1 Estudio de precio de futuros sobre Materias primas (Grafos + Calculo de la causalidad de Granger + Mutual Information).(Punto 0 a 11).</w:t>
      </w:r>
    </w:p>
    <w:p w14:paraId="34CFA9BC" w14:textId="77777777" w:rsidR="002F02D5" w:rsidRPr="002F02D5" w:rsidRDefault="00EC128A">
      <w:pPr>
        <w:pStyle w:val="ListParagraph"/>
        <w:numPr>
          <w:ilvl w:val="0"/>
          <w:numId w:val="31"/>
        </w:numPr>
        <w:pBdr>
          <w:top w:val="nil"/>
          <w:left w:val="nil"/>
          <w:bottom w:val="nil"/>
          <w:right w:val="nil"/>
          <w:between w:val="nil"/>
        </w:pBdr>
        <w:spacing w:after="0"/>
        <w:rPr>
          <w:color w:val="000000"/>
        </w:rPr>
      </w:pPr>
      <w:r w:rsidRPr="002F02D5">
        <w:rPr>
          <w:lang w:val="es-ES_tradnl"/>
        </w:rPr>
        <w:t>7.3.2 Fase 2. Programa de regresión usando (Grafos + Calculo de la causalidad de Granger + Mutual Information + modelos base pre creados por Autokeras de StructuredDataRegressor. (Punto 12 a 27).</w:t>
      </w:r>
    </w:p>
    <w:p w14:paraId="60F119F4" w14:textId="5FCC1F0A" w:rsidR="00EC128A" w:rsidRPr="002F02D5" w:rsidRDefault="00EC128A">
      <w:pPr>
        <w:pStyle w:val="ListParagraph"/>
        <w:numPr>
          <w:ilvl w:val="0"/>
          <w:numId w:val="31"/>
        </w:numPr>
        <w:pBdr>
          <w:top w:val="nil"/>
          <w:left w:val="nil"/>
          <w:bottom w:val="nil"/>
          <w:right w:val="nil"/>
          <w:between w:val="nil"/>
        </w:pBdr>
        <w:spacing w:after="0"/>
        <w:rPr>
          <w:color w:val="000000"/>
        </w:rPr>
      </w:pPr>
      <w:r w:rsidRPr="002F02D5">
        <w:rPr>
          <w:lang w:val="es-ES_tradnl"/>
        </w:rPr>
        <w:lastRenderedPageBreak/>
        <w:t>7.3.3 Fase 3. Programa de regresión usando (Grafos + Calculo de la causalidad de Granger + Mutual Information + modelos base pre creados por Autokeras de ImageRegressor. (Punto 28 a 29).</w:t>
      </w:r>
    </w:p>
    <w:p w14:paraId="0ABC9ADC" w14:textId="265F765F" w:rsidR="00925FFD" w:rsidRPr="00EC128A" w:rsidRDefault="00EC128A">
      <w:pPr>
        <w:pStyle w:val="ListParagraph"/>
        <w:numPr>
          <w:ilvl w:val="0"/>
          <w:numId w:val="21"/>
        </w:numPr>
        <w:pBdr>
          <w:top w:val="nil"/>
          <w:left w:val="nil"/>
          <w:bottom w:val="nil"/>
          <w:right w:val="nil"/>
          <w:between w:val="nil"/>
        </w:pBdr>
        <w:spacing w:after="0"/>
        <w:rPr>
          <w:lang w:val="es-ES_tradnl"/>
        </w:rPr>
      </w:pPr>
      <w:r w:rsidRPr="00EC128A">
        <w:rPr>
          <w:lang w:val="es-ES_tradnl"/>
        </w:rPr>
        <w:t>7.3.4 Fase 4. Programa de regresión usando (Grafos + Calculo de la causalidad de Granger + Mutual Information + modelos base pre creados por Autokeras de TimeseriesForecaster. (Punto 30 a 31).</w:t>
      </w:r>
    </w:p>
    <w:p w14:paraId="6CCDC4AD" w14:textId="77777777" w:rsidR="00925FFD" w:rsidRDefault="00925FFD" w:rsidP="00925FFD">
      <w:pPr>
        <w:pBdr>
          <w:top w:val="nil"/>
          <w:left w:val="nil"/>
          <w:bottom w:val="nil"/>
          <w:right w:val="nil"/>
          <w:between w:val="nil"/>
        </w:pBdr>
        <w:spacing w:after="0"/>
        <w:ind w:left="720"/>
        <w:rPr>
          <w:color w:val="000000"/>
        </w:rPr>
      </w:pPr>
    </w:p>
    <w:p w14:paraId="38E97D47" w14:textId="05DD0E74" w:rsidR="006D5B4F" w:rsidRPr="006D5B4F" w:rsidRDefault="006D5B4F" w:rsidP="006D5B4F">
      <w:pPr>
        <w:pStyle w:val="ListParagraph"/>
      </w:pPr>
    </w:p>
    <w:p w14:paraId="3596A64C" w14:textId="5D103E87" w:rsidR="006D5B4F" w:rsidRDefault="006D5B4F">
      <w:pPr>
        <w:pStyle w:val="ListParagraph"/>
        <w:numPr>
          <w:ilvl w:val="0"/>
          <w:numId w:val="20"/>
        </w:numPr>
        <w:rPr>
          <w:lang w:val="es-ES_tradnl"/>
        </w:rPr>
      </w:pPr>
      <w:r w:rsidRPr="006D5B4F">
        <w:rPr>
          <w:lang w:val="es-ES_tradnl"/>
        </w:rPr>
        <w:t>Enfoque 3: Basado en precio de materias primas en series temporales; clasificando según rango de retornos</w:t>
      </w:r>
      <w:r>
        <w:rPr>
          <w:lang w:val="es-ES_tradnl"/>
        </w:rPr>
        <w:t>.</w:t>
      </w:r>
    </w:p>
    <w:p w14:paraId="188C3C46" w14:textId="4BA7CD76" w:rsidR="006D5B4F" w:rsidRDefault="006D5B4F" w:rsidP="006D5B4F">
      <w:pPr>
        <w:pBdr>
          <w:top w:val="nil"/>
          <w:left w:val="nil"/>
          <w:bottom w:val="nil"/>
          <w:right w:val="nil"/>
          <w:between w:val="nil"/>
        </w:pBdr>
        <w:spacing w:after="0"/>
        <w:ind w:left="720"/>
        <w:rPr>
          <w:color w:val="000000"/>
        </w:rPr>
      </w:pPr>
      <w:r>
        <w:rPr>
          <w:lang w:val="es-ES_tradnl"/>
        </w:rPr>
        <w:t xml:space="preserve">Basado en </w:t>
      </w:r>
      <w:r>
        <w:rPr>
          <w:color w:val="000000"/>
        </w:rPr>
        <w:t>Evolución del precio en el futuro de las materias primas en futuros usando técnicas de clasificación.</w:t>
      </w:r>
    </w:p>
    <w:p w14:paraId="37382911" w14:textId="77777777" w:rsidR="00EC128A" w:rsidRDefault="00EC128A" w:rsidP="00EC128A">
      <w:pPr>
        <w:pStyle w:val="ListParagraph"/>
        <w:pBdr>
          <w:top w:val="nil"/>
          <w:left w:val="nil"/>
          <w:bottom w:val="nil"/>
          <w:right w:val="nil"/>
          <w:between w:val="nil"/>
        </w:pBdr>
        <w:spacing w:after="0"/>
        <w:rPr>
          <w:color w:val="000000"/>
        </w:rPr>
      </w:pPr>
      <w:r w:rsidRPr="00925FFD">
        <w:rPr>
          <w:color w:val="000000"/>
        </w:rPr>
        <w:t>Véase programas:</w:t>
      </w:r>
      <w:r>
        <w:rPr>
          <w:color w:val="000000"/>
        </w:rPr>
        <w:t xml:space="preserve"> </w:t>
      </w:r>
    </w:p>
    <w:p w14:paraId="008C4F84" w14:textId="1A0F2E4F" w:rsidR="00EC128A" w:rsidRDefault="00EC128A">
      <w:pPr>
        <w:pStyle w:val="ListParagraph"/>
        <w:numPr>
          <w:ilvl w:val="0"/>
          <w:numId w:val="23"/>
        </w:numPr>
        <w:pBdr>
          <w:top w:val="nil"/>
          <w:left w:val="nil"/>
          <w:bottom w:val="nil"/>
          <w:right w:val="nil"/>
          <w:between w:val="nil"/>
        </w:pBdr>
        <w:spacing w:after="0"/>
        <w:rPr>
          <w:lang w:val="es-ES_tradnl"/>
        </w:rPr>
      </w:pPr>
      <w:r w:rsidRPr="00925FFD">
        <w:rPr>
          <w:lang w:val="es-ES_tradnl"/>
        </w:rPr>
        <w:t>Master_Proyector_Grafos_y_Metricas_de_Dependencia_y_Calcular_Ventanas_FINAL.ipynb</w:t>
      </w:r>
      <w:r>
        <w:rPr>
          <w:lang w:val="es-ES_tradnl"/>
        </w:rPr>
        <w:t xml:space="preserve"> </w:t>
      </w:r>
      <w:r w:rsidRPr="00EC128A">
        <w:rPr>
          <w:lang w:val="es-ES_tradnl"/>
        </w:rPr>
        <w:t>(Punto 52 a 5</w:t>
      </w:r>
      <w:r>
        <w:rPr>
          <w:lang w:val="es-ES_tradnl"/>
        </w:rPr>
        <w:t>9</w:t>
      </w:r>
      <w:r w:rsidRPr="00EC128A">
        <w:rPr>
          <w:lang w:val="es-ES_tradnl"/>
        </w:rPr>
        <w:t>).</w:t>
      </w:r>
    </w:p>
    <w:p w14:paraId="6A32BCAA" w14:textId="77777777" w:rsidR="007A5A51" w:rsidRPr="007A5A51" w:rsidRDefault="007A5A51" w:rsidP="007A5A51">
      <w:pPr>
        <w:pStyle w:val="ListParagraph"/>
        <w:pBdr>
          <w:top w:val="nil"/>
          <w:left w:val="nil"/>
          <w:bottom w:val="nil"/>
          <w:right w:val="nil"/>
          <w:between w:val="nil"/>
        </w:pBdr>
        <w:spacing w:after="0"/>
        <w:rPr>
          <w:color w:val="000000"/>
        </w:rPr>
      </w:pPr>
      <w:r w:rsidRPr="007A5A51">
        <w:rPr>
          <w:color w:val="000000"/>
        </w:rPr>
        <w:t>Véase puntos de este documento que explican los programas:</w:t>
      </w:r>
    </w:p>
    <w:p w14:paraId="7DB6458B" w14:textId="77777777" w:rsidR="002F02D5" w:rsidRDefault="00EC128A">
      <w:pPr>
        <w:pStyle w:val="ListParagraph"/>
        <w:numPr>
          <w:ilvl w:val="0"/>
          <w:numId w:val="29"/>
        </w:numPr>
        <w:pBdr>
          <w:top w:val="nil"/>
          <w:left w:val="nil"/>
          <w:bottom w:val="nil"/>
          <w:right w:val="nil"/>
          <w:between w:val="nil"/>
        </w:pBdr>
        <w:spacing w:after="0"/>
        <w:rPr>
          <w:lang w:val="es-ES_tradnl"/>
        </w:rPr>
      </w:pPr>
      <w:r w:rsidRPr="002F02D5">
        <w:rPr>
          <w:lang w:val="es-ES_tradnl"/>
        </w:rPr>
        <w:t>7.3.6 Fase 6. Programa de clasificación usando (Grafos + Calculo de la causalidad de Granger + Mutual Information + modelos base pre creados por Autokeras). (Punto 52 a 56).</w:t>
      </w:r>
    </w:p>
    <w:p w14:paraId="6DB5D2C3" w14:textId="73AE3864" w:rsidR="00EC128A" w:rsidRPr="002F02D5" w:rsidRDefault="00EC128A">
      <w:pPr>
        <w:pStyle w:val="ListParagraph"/>
        <w:numPr>
          <w:ilvl w:val="0"/>
          <w:numId w:val="29"/>
        </w:numPr>
        <w:pBdr>
          <w:top w:val="nil"/>
          <w:left w:val="nil"/>
          <w:bottom w:val="nil"/>
          <w:right w:val="nil"/>
          <w:between w:val="nil"/>
        </w:pBdr>
        <w:spacing w:after="0"/>
        <w:rPr>
          <w:lang w:val="es-ES_tradnl"/>
        </w:rPr>
      </w:pPr>
      <w:r w:rsidRPr="002F02D5">
        <w:rPr>
          <w:lang w:val="es-ES_tradnl"/>
        </w:rPr>
        <w:t>(7.3.7 Fase 8. Programa de predicción usando (Grafos + Calculo de la causalidad de Granger + Mutual Information + modelos de ML).)(Punto 57 a 59).</w:t>
      </w:r>
    </w:p>
    <w:p w14:paraId="7F81F244" w14:textId="77777777" w:rsidR="00EC128A" w:rsidRPr="00EC128A" w:rsidRDefault="00EC128A" w:rsidP="006D5B4F">
      <w:pPr>
        <w:pBdr>
          <w:top w:val="nil"/>
          <w:left w:val="nil"/>
          <w:bottom w:val="nil"/>
          <w:right w:val="nil"/>
          <w:between w:val="nil"/>
        </w:pBdr>
        <w:spacing w:after="0"/>
        <w:ind w:left="720"/>
        <w:rPr>
          <w:color w:val="000000"/>
        </w:rPr>
      </w:pPr>
    </w:p>
    <w:p w14:paraId="533BB28F" w14:textId="56F110AF" w:rsidR="006D5B4F" w:rsidRPr="006D5B4F" w:rsidRDefault="006D5B4F" w:rsidP="006D5B4F">
      <w:pPr>
        <w:pStyle w:val="ListParagraph"/>
      </w:pPr>
    </w:p>
    <w:p w14:paraId="23740722" w14:textId="301D7914" w:rsidR="006D5B4F" w:rsidRDefault="006D5B4F">
      <w:pPr>
        <w:pStyle w:val="ListParagraph"/>
        <w:numPr>
          <w:ilvl w:val="0"/>
          <w:numId w:val="20"/>
        </w:numPr>
        <w:rPr>
          <w:lang w:val="es-ES_tradnl"/>
        </w:rPr>
      </w:pPr>
      <w:r w:rsidRPr="006D5B4F">
        <w:rPr>
          <w:lang w:val="es-ES_tradnl"/>
        </w:rPr>
        <w:t>Enfoque 4: Basado en Clústeres de precio de Materias Primas</w:t>
      </w:r>
      <w:r>
        <w:rPr>
          <w:lang w:val="es-ES_tradnl"/>
        </w:rPr>
        <w:t>.</w:t>
      </w:r>
    </w:p>
    <w:p w14:paraId="1AB57128" w14:textId="0E9ACBDF" w:rsidR="006D5B4F" w:rsidRDefault="006D5B4F" w:rsidP="002F02D5">
      <w:pPr>
        <w:pStyle w:val="ListParagraph"/>
        <w:rPr>
          <w:lang w:val="es-ES_tradnl"/>
        </w:rPr>
      </w:pPr>
      <w:r w:rsidRPr="006D5B4F">
        <w:rPr>
          <w:lang w:val="es-ES_tradnl"/>
        </w:rPr>
        <w:t xml:space="preserve">Basado en </w:t>
      </w:r>
      <w:r w:rsidRPr="00925FFD">
        <w:rPr>
          <w:lang w:val="es-ES_tradnl"/>
        </w:rPr>
        <w:t>Evolución del precio en el futuro de las materias primas en futuros usando técnicas de clasificación.</w:t>
      </w:r>
    </w:p>
    <w:p w14:paraId="05F98A64" w14:textId="77777777" w:rsidR="00EC128A" w:rsidRDefault="00EC128A" w:rsidP="00EC128A">
      <w:pPr>
        <w:pStyle w:val="ListParagraph"/>
        <w:pBdr>
          <w:top w:val="nil"/>
          <w:left w:val="nil"/>
          <w:bottom w:val="nil"/>
          <w:right w:val="nil"/>
          <w:between w:val="nil"/>
        </w:pBdr>
        <w:spacing w:after="0"/>
        <w:rPr>
          <w:color w:val="000000"/>
        </w:rPr>
      </w:pPr>
      <w:r w:rsidRPr="00925FFD">
        <w:rPr>
          <w:color w:val="000000"/>
        </w:rPr>
        <w:t>Véase programas:</w:t>
      </w:r>
      <w:r>
        <w:rPr>
          <w:color w:val="000000"/>
        </w:rPr>
        <w:t xml:space="preserve"> </w:t>
      </w:r>
    </w:p>
    <w:p w14:paraId="513ECC2F" w14:textId="10ECC146" w:rsidR="00EC128A" w:rsidRDefault="00EC128A">
      <w:pPr>
        <w:pStyle w:val="ListParagraph"/>
        <w:numPr>
          <w:ilvl w:val="0"/>
          <w:numId w:val="24"/>
        </w:numPr>
        <w:pBdr>
          <w:top w:val="nil"/>
          <w:left w:val="nil"/>
          <w:bottom w:val="nil"/>
          <w:right w:val="nil"/>
          <w:between w:val="nil"/>
        </w:pBdr>
        <w:spacing w:after="0"/>
        <w:rPr>
          <w:lang w:val="es-ES_tradnl"/>
        </w:rPr>
      </w:pPr>
      <w:r w:rsidRPr="00925FFD">
        <w:rPr>
          <w:lang w:val="es-ES_tradnl"/>
        </w:rPr>
        <w:t>Master_Proyector_Grafos_y_Metricas_de_Dependencia_y_Calcular_Ventanas_FINAL.ipynb</w:t>
      </w:r>
      <w:r>
        <w:rPr>
          <w:lang w:val="es-ES_tradnl"/>
        </w:rPr>
        <w:t xml:space="preserve"> </w:t>
      </w:r>
      <w:r w:rsidRPr="00EC128A">
        <w:rPr>
          <w:lang w:val="es-ES_tradnl"/>
        </w:rPr>
        <w:t xml:space="preserve">(Punto </w:t>
      </w:r>
      <w:r>
        <w:rPr>
          <w:lang w:val="es-ES_tradnl"/>
        </w:rPr>
        <w:t>60</w:t>
      </w:r>
      <w:r w:rsidRPr="00EC128A">
        <w:rPr>
          <w:lang w:val="es-ES_tradnl"/>
        </w:rPr>
        <w:t xml:space="preserve"> a </w:t>
      </w:r>
      <w:r>
        <w:rPr>
          <w:lang w:val="es-ES_tradnl"/>
        </w:rPr>
        <w:t>final</w:t>
      </w:r>
      <w:r w:rsidRPr="00EC128A">
        <w:rPr>
          <w:lang w:val="es-ES_tradnl"/>
        </w:rPr>
        <w:t>).</w:t>
      </w:r>
    </w:p>
    <w:p w14:paraId="65BF431D" w14:textId="1D1E3C27" w:rsidR="00EC128A" w:rsidRDefault="00EC128A">
      <w:pPr>
        <w:pStyle w:val="ListParagraph"/>
        <w:numPr>
          <w:ilvl w:val="0"/>
          <w:numId w:val="24"/>
        </w:numPr>
        <w:pBdr>
          <w:top w:val="nil"/>
          <w:left w:val="nil"/>
          <w:bottom w:val="nil"/>
          <w:right w:val="nil"/>
          <w:between w:val="nil"/>
        </w:pBdr>
        <w:spacing w:after="0"/>
        <w:rPr>
          <w:lang w:val="es-ES_tradnl"/>
        </w:rPr>
      </w:pPr>
      <w:r w:rsidRPr="00EC128A">
        <w:rPr>
          <w:lang w:val="es-ES_tradnl"/>
        </w:rPr>
        <w:t>Fernando_Gallego_a_Fer_ML_y_Clusters_FINAL.ipynb</w:t>
      </w:r>
    </w:p>
    <w:p w14:paraId="1749D35C" w14:textId="77777777" w:rsidR="007A5A51" w:rsidRPr="007A5A51" w:rsidRDefault="007A5A51" w:rsidP="007A5A51">
      <w:pPr>
        <w:pStyle w:val="ListParagraph"/>
        <w:pBdr>
          <w:top w:val="nil"/>
          <w:left w:val="nil"/>
          <w:bottom w:val="nil"/>
          <w:right w:val="nil"/>
          <w:between w:val="nil"/>
        </w:pBdr>
        <w:spacing w:after="0"/>
        <w:rPr>
          <w:color w:val="000000"/>
        </w:rPr>
      </w:pPr>
      <w:r w:rsidRPr="007A5A51">
        <w:rPr>
          <w:color w:val="000000"/>
        </w:rPr>
        <w:t>Véase puntos de este documento que explican los programas:</w:t>
      </w:r>
    </w:p>
    <w:p w14:paraId="2FA06171" w14:textId="2CD429B4" w:rsidR="00EC128A" w:rsidRDefault="00EC128A">
      <w:pPr>
        <w:pStyle w:val="ListParagraph"/>
        <w:numPr>
          <w:ilvl w:val="0"/>
          <w:numId w:val="25"/>
        </w:numPr>
        <w:pBdr>
          <w:top w:val="nil"/>
          <w:left w:val="nil"/>
          <w:bottom w:val="nil"/>
          <w:right w:val="nil"/>
          <w:between w:val="nil"/>
        </w:pBdr>
        <w:spacing w:after="0"/>
        <w:rPr>
          <w:color w:val="000000"/>
        </w:rPr>
      </w:pPr>
      <w:r w:rsidRPr="00EC128A">
        <w:rPr>
          <w:color w:val="000000"/>
        </w:rPr>
        <w:t>7.3.8 Fase 9. Estudio Clústeres de precio de Materias Primas. Varios modelos aplicados</w:t>
      </w:r>
    </w:p>
    <w:p w14:paraId="638BD1B9" w14:textId="77777777" w:rsidR="00EC128A" w:rsidRPr="00925FFD" w:rsidRDefault="00EC128A" w:rsidP="00EC128A">
      <w:pPr>
        <w:pStyle w:val="ListParagraph"/>
        <w:rPr>
          <w:lang w:val="es-ES_tradnl"/>
        </w:rPr>
      </w:pPr>
    </w:p>
    <w:p w14:paraId="75BACF73" w14:textId="77777777" w:rsidR="006D5B4F" w:rsidRPr="006D5B4F" w:rsidRDefault="006D5B4F" w:rsidP="006D5B4F">
      <w:pPr>
        <w:pStyle w:val="ListParagraph"/>
      </w:pPr>
    </w:p>
    <w:p w14:paraId="0E09E8A1" w14:textId="33180270" w:rsidR="006D5B4F" w:rsidRDefault="006D5B4F">
      <w:pPr>
        <w:pStyle w:val="ListParagraph"/>
        <w:numPr>
          <w:ilvl w:val="0"/>
          <w:numId w:val="20"/>
        </w:numPr>
        <w:rPr>
          <w:lang w:val="es-ES_tradnl"/>
        </w:rPr>
      </w:pPr>
      <w:r w:rsidRPr="006D5B4F">
        <w:rPr>
          <w:lang w:val="es-ES_tradnl"/>
        </w:rPr>
        <w:t>Enfoque 5: Precio de materias primas en series temporales: estudio estándar de TensorFlow para series temporales</w:t>
      </w:r>
      <w:r>
        <w:rPr>
          <w:lang w:val="es-ES_tradnl"/>
        </w:rPr>
        <w:t>.</w:t>
      </w:r>
    </w:p>
    <w:p w14:paraId="2ECEC987" w14:textId="45C677DF" w:rsidR="006D5B4F" w:rsidRDefault="006D5B4F" w:rsidP="006D5B4F">
      <w:pPr>
        <w:pStyle w:val="ListParagraph"/>
        <w:pBdr>
          <w:top w:val="nil"/>
          <w:left w:val="nil"/>
          <w:bottom w:val="nil"/>
          <w:right w:val="nil"/>
          <w:between w:val="nil"/>
        </w:pBdr>
        <w:spacing w:after="0"/>
        <w:rPr>
          <w:color w:val="000000"/>
        </w:rPr>
      </w:pPr>
      <w:r w:rsidRPr="006D5B4F">
        <w:rPr>
          <w:lang w:val="es-ES_tradnl"/>
        </w:rPr>
        <w:t xml:space="preserve">Basado en </w:t>
      </w:r>
      <w:r w:rsidRPr="006D5B4F">
        <w:rPr>
          <w:color w:val="000000"/>
        </w:rPr>
        <w:t xml:space="preserve">Evolución del precio en el futuro de las materias primas en futuros usando técnicas de </w:t>
      </w:r>
      <w:r>
        <w:rPr>
          <w:color w:val="000000"/>
        </w:rPr>
        <w:t>regresión</w:t>
      </w:r>
      <w:r w:rsidRPr="006D5B4F">
        <w:rPr>
          <w:color w:val="000000"/>
        </w:rPr>
        <w:t>.</w:t>
      </w:r>
    </w:p>
    <w:p w14:paraId="734C42A3" w14:textId="77777777" w:rsidR="00EC128A" w:rsidRDefault="00EC128A" w:rsidP="00EC128A">
      <w:pPr>
        <w:pStyle w:val="ListParagraph"/>
        <w:pBdr>
          <w:top w:val="nil"/>
          <w:left w:val="nil"/>
          <w:bottom w:val="nil"/>
          <w:right w:val="nil"/>
          <w:between w:val="nil"/>
        </w:pBdr>
        <w:spacing w:after="0"/>
        <w:rPr>
          <w:color w:val="000000"/>
        </w:rPr>
      </w:pPr>
      <w:r w:rsidRPr="00925FFD">
        <w:rPr>
          <w:color w:val="000000"/>
        </w:rPr>
        <w:t>Véase programas:</w:t>
      </w:r>
      <w:r>
        <w:rPr>
          <w:color w:val="000000"/>
        </w:rPr>
        <w:t xml:space="preserve"> </w:t>
      </w:r>
    </w:p>
    <w:p w14:paraId="4FA55C54" w14:textId="60D308CD" w:rsidR="00EC128A" w:rsidRDefault="00EC128A">
      <w:pPr>
        <w:pStyle w:val="ListParagraph"/>
        <w:numPr>
          <w:ilvl w:val="0"/>
          <w:numId w:val="26"/>
        </w:numPr>
        <w:pBdr>
          <w:top w:val="nil"/>
          <w:left w:val="nil"/>
          <w:bottom w:val="nil"/>
          <w:right w:val="nil"/>
          <w:between w:val="nil"/>
        </w:pBdr>
        <w:spacing w:after="0"/>
        <w:rPr>
          <w:lang w:val="es-ES_tradnl"/>
        </w:rPr>
      </w:pPr>
      <w:r w:rsidRPr="00925FFD">
        <w:rPr>
          <w:lang w:val="es-ES_tradnl"/>
        </w:rPr>
        <w:t>Master_Proyector_Grafos_y_Metricas_de_Dependencia_y_Calcular_Ventanas_FINAL.ipynb</w:t>
      </w:r>
      <w:r>
        <w:rPr>
          <w:lang w:val="es-ES_tradnl"/>
        </w:rPr>
        <w:t xml:space="preserve"> </w:t>
      </w:r>
      <w:r w:rsidRPr="00EC128A">
        <w:rPr>
          <w:lang w:val="es-ES_tradnl"/>
        </w:rPr>
        <w:t>(Punto 32 a 51).</w:t>
      </w:r>
    </w:p>
    <w:p w14:paraId="64A6E827" w14:textId="77777777" w:rsidR="007A5A51" w:rsidRPr="007A5A51" w:rsidRDefault="007A5A51" w:rsidP="007A5A51">
      <w:pPr>
        <w:pStyle w:val="ListParagraph"/>
        <w:pBdr>
          <w:top w:val="nil"/>
          <w:left w:val="nil"/>
          <w:bottom w:val="nil"/>
          <w:right w:val="nil"/>
          <w:between w:val="nil"/>
        </w:pBdr>
        <w:spacing w:after="0"/>
        <w:rPr>
          <w:lang w:val="es-ES_tradnl"/>
        </w:rPr>
      </w:pPr>
      <w:r w:rsidRPr="007A5A51">
        <w:rPr>
          <w:lang w:val="es-ES_tradnl"/>
        </w:rPr>
        <w:t>Véase puntos de este documento que explican los programas:</w:t>
      </w:r>
    </w:p>
    <w:p w14:paraId="1B05811D" w14:textId="57D59A2E" w:rsidR="00EC128A" w:rsidRPr="002F02D5" w:rsidRDefault="002F02D5">
      <w:pPr>
        <w:pStyle w:val="ListParagraph"/>
        <w:numPr>
          <w:ilvl w:val="0"/>
          <w:numId w:val="27"/>
        </w:numPr>
        <w:pBdr>
          <w:top w:val="nil"/>
          <w:left w:val="nil"/>
          <w:bottom w:val="nil"/>
          <w:right w:val="nil"/>
          <w:between w:val="nil"/>
        </w:pBdr>
        <w:spacing w:after="0"/>
        <w:rPr>
          <w:lang w:val="es-ES_tradnl"/>
        </w:rPr>
      </w:pPr>
      <w:r w:rsidRPr="002F02D5">
        <w:rPr>
          <w:color w:val="000000"/>
        </w:rPr>
        <w:t>7.3.5 Fase 5. Aplicar Tutorial de Tensorflow a serie temporal de preciso de Materias Primas.</w:t>
      </w:r>
    </w:p>
    <w:p w14:paraId="69F190C8" w14:textId="77777777" w:rsidR="00EC128A" w:rsidRPr="00EC128A" w:rsidRDefault="00EC128A" w:rsidP="006D5B4F">
      <w:pPr>
        <w:pStyle w:val="ListParagraph"/>
        <w:pBdr>
          <w:top w:val="nil"/>
          <w:left w:val="nil"/>
          <w:bottom w:val="nil"/>
          <w:right w:val="nil"/>
          <w:between w:val="nil"/>
        </w:pBdr>
        <w:spacing w:after="0"/>
        <w:rPr>
          <w:color w:val="000000"/>
          <w:lang w:val="es-ES_tradnl"/>
        </w:rPr>
      </w:pPr>
    </w:p>
    <w:p w14:paraId="3B2252C9" w14:textId="77777777" w:rsidR="006D5B4F" w:rsidRPr="006D5B4F" w:rsidRDefault="006D5B4F" w:rsidP="006D5B4F">
      <w:pPr>
        <w:pStyle w:val="ListParagraph"/>
      </w:pPr>
    </w:p>
    <w:p w14:paraId="3A22FFEE" w14:textId="66D1CD90" w:rsidR="006D5B4F" w:rsidRPr="004753B5" w:rsidRDefault="006D5B4F">
      <w:pPr>
        <w:pStyle w:val="ListParagraph"/>
        <w:numPr>
          <w:ilvl w:val="0"/>
          <w:numId w:val="20"/>
        </w:numPr>
        <w:rPr>
          <w:b/>
          <w:bCs/>
          <w:i/>
          <w:iCs/>
          <w:lang w:val="es-ES_tradnl"/>
        </w:rPr>
      </w:pPr>
      <w:r w:rsidRPr="004753B5">
        <w:rPr>
          <w:b/>
          <w:bCs/>
          <w:i/>
          <w:iCs/>
          <w:lang w:val="es-ES_tradnl"/>
        </w:rPr>
        <w:t>Enfoque 6: Basado en Modelos de Porfolios sobre Materias Primas y su rebalanceo.</w:t>
      </w:r>
    </w:p>
    <w:p w14:paraId="252C72A5" w14:textId="235B4E12" w:rsidR="006D5B4F" w:rsidRDefault="006D5B4F" w:rsidP="006D5B4F">
      <w:pPr>
        <w:pBdr>
          <w:top w:val="nil"/>
          <w:left w:val="nil"/>
          <w:bottom w:val="nil"/>
          <w:right w:val="nil"/>
          <w:between w:val="nil"/>
        </w:pBdr>
        <w:ind w:left="720"/>
        <w:rPr>
          <w:color w:val="000000"/>
        </w:rPr>
      </w:pPr>
      <w:r>
        <w:rPr>
          <w:color w:val="000000"/>
        </w:rPr>
        <w:lastRenderedPageBreak/>
        <w:t>Técnicas actuales de rebalanceo de porfolios de carteras financieras basadas en la correlación entre materias primas.</w:t>
      </w:r>
      <w:r w:rsidR="00147B3A">
        <w:rPr>
          <w:color w:val="000000"/>
        </w:rPr>
        <w:t xml:space="preserve"> Se ha de </w:t>
      </w:r>
      <w:r w:rsidR="004753B5">
        <w:rPr>
          <w:color w:val="000000"/>
        </w:rPr>
        <w:t>d</w:t>
      </w:r>
      <w:r w:rsidR="004753B5" w:rsidRPr="00147B3A">
        <w:rPr>
          <w:color w:val="000000"/>
        </w:rPr>
        <w:t>esbalanc</w:t>
      </w:r>
      <w:r w:rsidR="004753B5">
        <w:rPr>
          <w:color w:val="000000"/>
        </w:rPr>
        <w:t>ear</w:t>
      </w:r>
      <w:r w:rsidR="00147B3A" w:rsidRPr="00147B3A">
        <w:rPr>
          <w:color w:val="000000"/>
        </w:rPr>
        <w:t xml:space="preserve"> </w:t>
      </w:r>
      <w:r w:rsidR="00147B3A">
        <w:rPr>
          <w:color w:val="000000"/>
        </w:rPr>
        <w:t>las</w:t>
      </w:r>
      <w:r w:rsidR="00147B3A" w:rsidRPr="00147B3A">
        <w:rPr>
          <w:color w:val="000000"/>
        </w:rPr>
        <w:t xml:space="preserve"> carteras para adaptarse a las condiciones cambiantes del mercado.</w:t>
      </w:r>
    </w:p>
    <w:p w14:paraId="15071E49" w14:textId="776648ED" w:rsidR="00F36EB1" w:rsidRPr="00F36EB1" w:rsidRDefault="00F36EB1" w:rsidP="006D5B4F">
      <w:pPr>
        <w:pBdr>
          <w:top w:val="nil"/>
          <w:left w:val="nil"/>
          <w:bottom w:val="nil"/>
          <w:right w:val="nil"/>
          <w:between w:val="nil"/>
        </w:pBdr>
        <w:ind w:left="720"/>
        <w:rPr>
          <w:color w:val="000000"/>
        </w:rPr>
      </w:pPr>
      <w:r w:rsidRPr="00F36EB1">
        <w:rPr>
          <w:color w:val="000000"/>
        </w:rPr>
        <w:t xml:space="preserve">Se ha elegido una evolución estática típica de combinaciones de ML y NN porque son las técnicas más desarrolladas en el módulo Azure ML y daba como resultado un aprendizaje. Configuraciones dinámicas o evolutivas se vieron muy complicadas de implementar o desarrollar </w:t>
      </w:r>
      <w:r w:rsidR="004753B5">
        <w:rPr>
          <w:color w:val="000000"/>
        </w:rPr>
        <w:t>con</w:t>
      </w:r>
      <w:r w:rsidRPr="00F36EB1">
        <w:rPr>
          <w:color w:val="000000"/>
        </w:rPr>
        <w:t xml:space="preserve"> los apuntes dados en clase; sin aplicar solo una copia pega de los algoritmos dados en clase.</w:t>
      </w:r>
    </w:p>
    <w:p w14:paraId="18D0ECF8" w14:textId="79CFF679" w:rsidR="006D5B4F" w:rsidRDefault="004753B5" w:rsidP="006D5B4F">
      <w:pPr>
        <w:pBdr>
          <w:top w:val="nil"/>
          <w:left w:val="nil"/>
          <w:bottom w:val="nil"/>
          <w:right w:val="nil"/>
          <w:between w:val="nil"/>
        </w:pBdr>
        <w:ind w:left="720"/>
        <w:rPr>
          <w:color w:val="000000"/>
        </w:rPr>
      </w:pPr>
      <w:r>
        <w:rPr>
          <w:color w:val="000000"/>
        </w:rPr>
        <w:t>Por lo que en este enfoque se  hizo una i</w:t>
      </w:r>
      <w:r w:rsidR="006D5B4F">
        <w:rPr>
          <w:color w:val="000000"/>
        </w:rPr>
        <w:t>mplementación de algoritmo de rebalanceo de cartera de materias primas usando AML y Python</w:t>
      </w:r>
      <w:r w:rsidR="00147B3A">
        <w:rPr>
          <w:color w:val="000000"/>
        </w:rPr>
        <w:t xml:space="preserve"> en función del ciclo económico o </w:t>
      </w:r>
      <w:r w:rsidR="00764050">
        <w:rPr>
          <w:color w:val="000000"/>
        </w:rPr>
        <w:t>d</w:t>
      </w:r>
      <w:r w:rsidR="00147B3A">
        <w:rPr>
          <w:color w:val="000000"/>
        </w:rPr>
        <w:t>el momento económico</w:t>
      </w:r>
      <w:r w:rsidR="002F02D5">
        <w:rPr>
          <w:color w:val="000000"/>
        </w:rPr>
        <w:t>.</w:t>
      </w:r>
    </w:p>
    <w:p w14:paraId="538D567F" w14:textId="4DEEB6C7" w:rsidR="002F02D5" w:rsidRDefault="002F02D5" w:rsidP="002F02D5">
      <w:pPr>
        <w:pStyle w:val="ListParagraph"/>
        <w:pBdr>
          <w:top w:val="nil"/>
          <w:left w:val="nil"/>
          <w:bottom w:val="nil"/>
          <w:right w:val="nil"/>
          <w:between w:val="nil"/>
        </w:pBdr>
        <w:spacing w:after="0"/>
        <w:rPr>
          <w:color w:val="000000"/>
        </w:rPr>
      </w:pPr>
      <w:r w:rsidRPr="00925FFD">
        <w:rPr>
          <w:color w:val="000000"/>
        </w:rPr>
        <w:t>Véase programas:</w:t>
      </w:r>
      <w:r>
        <w:rPr>
          <w:color w:val="000000"/>
        </w:rPr>
        <w:t xml:space="preserve"> </w:t>
      </w:r>
    </w:p>
    <w:p w14:paraId="59E6D213" w14:textId="3BE2969E" w:rsidR="002F02D5" w:rsidRDefault="002F02D5">
      <w:pPr>
        <w:pStyle w:val="ListParagraph"/>
        <w:numPr>
          <w:ilvl w:val="0"/>
          <w:numId w:val="28"/>
        </w:numPr>
        <w:pBdr>
          <w:top w:val="nil"/>
          <w:left w:val="nil"/>
          <w:bottom w:val="nil"/>
          <w:right w:val="nil"/>
          <w:between w:val="nil"/>
        </w:pBdr>
        <w:spacing w:after="0"/>
        <w:rPr>
          <w:color w:val="000000"/>
        </w:rPr>
      </w:pPr>
      <w:r w:rsidRPr="002F02D5">
        <w:rPr>
          <w:color w:val="000000"/>
        </w:rPr>
        <w:t>Modelos_de_Porfolios_Master_FINAL_VAL.ipynb.</w:t>
      </w:r>
    </w:p>
    <w:p w14:paraId="7EB8F74C" w14:textId="0DC37BD5" w:rsidR="002F02D5" w:rsidRPr="00C14886" w:rsidRDefault="002F02D5">
      <w:pPr>
        <w:pStyle w:val="ListParagraph"/>
        <w:numPr>
          <w:ilvl w:val="0"/>
          <w:numId w:val="28"/>
        </w:numPr>
        <w:pBdr>
          <w:top w:val="nil"/>
          <w:left w:val="nil"/>
          <w:bottom w:val="nil"/>
          <w:right w:val="nil"/>
          <w:between w:val="nil"/>
        </w:pBdr>
        <w:spacing w:after="0"/>
        <w:rPr>
          <w:color w:val="000000"/>
          <w:lang w:val="es-ES_tradnl"/>
        </w:rPr>
      </w:pPr>
      <w:r w:rsidRPr="002F02D5">
        <w:rPr>
          <w:lang w:val="es-ES_tradnl"/>
        </w:rPr>
        <w:t>Image processing in Azure ML</w:t>
      </w:r>
      <w:r>
        <w:rPr>
          <w:lang w:val="es-ES_tradnl"/>
        </w:rPr>
        <w:t xml:space="preserve"> </w:t>
      </w:r>
      <w:r w:rsidRPr="002F02D5">
        <w:rPr>
          <w:lang w:val="es-ES_tradnl"/>
        </w:rPr>
        <w:t>(incluido en sección 10.5 Azure Customvision.ai de este docu</w:t>
      </w:r>
      <w:r>
        <w:rPr>
          <w:lang w:val="es-ES_tradnl"/>
        </w:rPr>
        <w:t>mento).</w:t>
      </w:r>
    </w:p>
    <w:p w14:paraId="03436B53" w14:textId="77777777" w:rsidR="00C14886" w:rsidRDefault="00C14886" w:rsidP="00C14886">
      <w:pPr>
        <w:pStyle w:val="ListParagraph"/>
        <w:pBdr>
          <w:top w:val="nil"/>
          <w:left w:val="nil"/>
          <w:bottom w:val="nil"/>
          <w:right w:val="nil"/>
          <w:between w:val="nil"/>
        </w:pBdr>
        <w:spacing w:after="0"/>
        <w:rPr>
          <w:color w:val="000000"/>
        </w:rPr>
      </w:pPr>
      <w:r w:rsidRPr="00C14886">
        <w:rPr>
          <w:color w:val="000000"/>
        </w:rPr>
        <w:t>Ver explicación teórica en los puntos:</w:t>
      </w:r>
    </w:p>
    <w:p w14:paraId="6506014F" w14:textId="39D801AD" w:rsidR="00C14886" w:rsidRDefault="00C14886">
      <w:pPr>
        <w:pStyle w:val="ListParagraph"/>
        <w:numPr>
          <w:ilvl w:val="0"/>
          <w:numId w:val="34"/>
        </w:numPr>
        <w:pBdr>
          <w:top w:val="nil"/>
          <w:left w:val="nil"/>
          <w:bottom w:val="nil"/>
          <w:right w:val="nil"/>
          <w:between w:val="nil"/>
        </w:pBdr>
        <w:spacing w:after="0"/>
        <w:rPr>
          <w:color w:val="000000"/>
        </w:rPr>
      </w:pPr>
      <w:r w:rsidRPr="00C14886">
        <w:rPr>
          <w:color w:val="000000"/>
        </w:rPr>
        <w:t>10.1 Desarrollo Teórico según las clases de Modern Portfolio Theory and beyond del Master.</w:t>
      </w:r>
    </w:p>
    <w:p w14:paraId="3D940F4A" w14:textId="4C6F4DBC" w:rsidR="00C14886" w:rsidRPr="00C14886" w:rsidRDefault="00C14886">
      <w:pPr>
        <w:pStyle w:val="ListParagraph"/>
        <w:numPr>
          <w:ilvl w:val="0"/>
          <w:numId w:val="34"/>
        </w:numPr>
        <w:pBdr>
          <w:top w:val="nil"/>
          <w:left w:val="nil"/>
          <w:bottom w:val="nil"/>
          <w:right w:val="nil"/>
          <w:between w:val="nil"/>
        </w:pBdr>
        <w:spacing w:after="0"/>
        <w:rPr>
          <w:color w:val="000000"/>
        </w:rPr>
      </w:pPr>
      <w:r>
        <w:t xml:space="preserve">10.2. </w:t>
      </w:r>
      <w:r w:rsidRPr="00477DC9">
        <w:t>Resúmenes de metodologías de inversión a aplicar a este TFM.</w:t>
      </w:r>
    </w:p>
    <w:p w14:paraId="2EF4EB5B" w14:textId="77777777" w:rsidR="007A5A51" w:rsidRPr="007A5A51" w:rsidRDefault="007A5A51" w:rsidP="007A5A51">
      <w:pPr>
        <w:pStyle w:val="ListParagraph"/>
        <w:pBdr>
          <w:top w:val="nil"/>
          <w:left w:val="nil"/>
          <w:bottom w:val="nil"/>
          <w:right w:val="nil"/>
          <w:between w:val="nil"/>
        </w:pBdr>
        <w:spacing w:after="0"/>
        <w:rPr>
          <w:color w:val="000000"/>
        </w:rPr>
      </w:pPr>
      <w:r w:rsidRPr="007A5A51">
        <w:rPr>
          <w:color w:val="000000"/>
        </w:rPr>
        <w:t>Véase puntos de este documento que explican los programas:</w:t>
      </w:r>
    </w:p>
    <w:p w14:paraId="26AC596E" w14:textId="77777777" w:rsidR="00C14886" w:rsidRDefault="00C14886">
      <w:pPr>
        <w:pStyle w:val="ListParagraph"/>
        <w:numPr>
          <w:ilvl w:val="0"/>
          <w:numId w:val="35"/>
        </w:numPr>
        <w:pBdr>
          <w:top w:val="nil"/>
          <w:left w:val="nil"/>
          <w:bottom w:val="nil"/>
          <w:right w:val="nil"/>
          <w:between w:val="nil"/>
        </w:pBdr>
        <w:spacing w:after="0"/>
        <w:rPr>
          <w:color w:val="000000"/>
        </w:rPr>
      </w:pPr>
      <w:r w:rsidRPr="00C14886">
        <w:rPr>
          <w:color w:val="000000"/>
        </w:rPr>
        <w:t>10.3. Explicación de código. Hasta alimentar modelos en Azure ML.</w:t>
      </w:r>
    </w:p>
    <w:p w14:paraId="37D9396E" w14:textId="77777777" w:rsidR="00C14886" w:rsidRPr="00C14886" w:rsidRDefault="00C14886">
      <w:pPr>
        <w:pStyle w:val="ListParagraph"/>
        <w:numPr>
          <w:ilvl w:val="0"/>
          <w:numId w:val="35"/>
        </w:numPr>
        <w:pBdr>
          <w:top w:val="nil"/>
          <w:left w:val="nil"/>
          <w:bottom w:val="nil"/>
          <w:right w:val="nil"/>
          <w:between w:val="nil"/>
        </w:pBdr>
        <w:spacing w:after="0"/>
        <w:rPr>
          <w:color w:val="000000"/>
        </w:rPr>
      </w:pPr>
      <w:r>
        <w:t xml:space="preserve">10.4. </w:t>
      </w:r>
      <w:r w:rsidRPr="002A0FF1">
        <w:t>Azure Machine Learning</w:t>
      </w:r>
      <w:r>
        <w:t xml:space="preserve"> (AML)</w:t>
      </w:r>
      <w:r w:rsidRPr="002A0FF1">
        <w:t>. Implementación trabajos de entrenamientos, establecimientos de modelos a de datos de correlaciones y covarianzas con targets a 5, 10, 15, 20, 25, 30, 35, 40, 45 y 50 días. Estableciendo de Endpoints para su consulta de estimaciones a diferentes rangos temporales de targets.</w:t>
      </w:r>
    </w:p>
    <w:p w14:paraId="60FCBC53" w14:textId="77777777" w:rsidR="00C14886" w:rsidRPr="00C14886" w:rsidRDefault="00C14886">
      <w:pPr>
        <w:pStyle w:val="ListParagraph"/>
        <w:numPr>
          <w:ilvl w:val="0"/>
          <w:numId w:val="35"/>
        </w:numPr>
        <w:pBdr>
          <w:top w:val="nil"/>
          <w:left w:val="nil"/>
          <w:bottom w:val="nil"/>
          <w:right w:val="nil"/>
          <w:between w:val="nil"/>
        </w:pBdr>
        <w:spacing w:after="0"/>
        <w:rPr>
          <w:color w:val="000000"/>
        </w:rPr>
      </w:pPr>
      <w:r>
        <w:t xml:space="preserve">10.5. </w:t>
      </w:r>
      <w:r w:rsidRPr="00920392">
        <w:t>Azure Customvision.ai</w:t>
      </w:r>
    </w:p>
    <w:p w14:paraId="5736098F" w14:textId="47FD719F" w:rsidR="00C14886" w:rsidRPr="00C14886" w:rsidRDefault="00C14886">
      <w:pPr>
        <w:pStyle w:val="ListParagraph"/>
        <w:numPr>
          <w:ilvl w:val="0"/>
          <w:numId w:val="35"/>
        </w:numPr>
        <w:pBdr>
          <w:top w:val="nil"/>
          <w:left w:val="nil"/>
          <w:bottom w:val="nil"/>
          <w:right w:val="nil"/>
          <w:between w:val="nil"/>
        </w:pBdr>
        <w:spacing w:after="0"/>
        <w:rPr>
          <w:color w:val="000000"/>
        </w:rPr>
      </w:pPr>
      <w:r>
        <w:t xml:space="preserve">10.6. </w:t>
      </w:r>
      <w:r w:rsidRPr="002A0FF1">
        <w:t>Explicación de código.</w:t>
      </w:r>
      <w:r>
        <w:t xml:space="preserve"> Lectura de predicciones de modelos en AZL. Rebalanceo predictivo de Porfolios.</w:t>
      </w:r>
    </w:p>
    <w:bookmarkEnd w:id="7"/>
    <w:p w14:paraId="0B82D879" w14:textId="77777777" w:rsidR="00C14886" w:rsidRDefault="00C14886" w:rsidP="00C14886">
      <w:pPr>
        <w:pStyle w:val="ListParagraph"/>
        <w:pBdr>
          <w:top w:val="nil"/>
          <w:left w:val="nil"/>
          <w:bottom w:val="nil"/>
          <w:right w:val="nil"/>
          <w:between w:val="nil"/>
        </w:pBdr>
        <w:spacing w:after="0"/>
      </w:pPr>
    </w:p>
    <w:p w14:paraId="5A2B3D16" w14:textId="77777777" w:rsidR="00C14886" w:rsidRPr="00C14886" w:rsidRDefault="00C14886" w:rsidP="00C14886">
      <w:pPr>
        <w:pStyle w:val="ListParagraph"/>
        <w:pBdr>
          <w:top w:val="nil"/>
          <w:left w:val="nil"/>
          <w:bottom w:val="nil"/>
          <w:right w:val="nil"/>
          <w:between w:val="nil"/>
        </w:pBdr>
        <w:spacing w:after="0"/>
      </w:pPr>
    </w:p>
    <w:p w14:paraId="60711AAA" w14:textId="5D02C694" w:rsidR="00764050" w:rsidRDefault="00764050">
      <w:pPr>
        <w:rPr>
          <w:color w:val="000000"/>
          <w:lang w:val="es-ES_tradnl"/>
        </w:rPr>
      </w:pPr>
      <w:r>
        <w:rPr>
          <w:color w:val="000000"/>
          <w:lang w:val="es-ES_tradnl"/>
        </w:rPr>
        <w:br w:type="page"/>
      </w:r>
    </w:p>
    <w:p w14:paraId="663848A5" w14:textId="10F9E62F" w:rsidR="00AD7A93" w:rsidRDefault="00002AE8" w:rsidP="00434F88">
      <w:pPr>
        <w:pStyle w:val="Heading1"/>
      </w:pPr>
      <w:bookmarkStart w:id="8" w:name="_Toc151984791"/>
      <w:r>
        <w:lastRenderedPageBreak/>
        <w:t xml:space="preserve">4. </w:t>
      </w:r>
      <w:r w:rsidR="001470C1" w:rsidRPr="00377C90">
        <w:t xml:space="preserve">Obtención de datos necesarios de precios de </w:t>
      </w:r>
      <w:r w:rsidR="006A50F1" w:rsidRPr="00377C90">
        <w:t>Materias Primas</w:t>
      </w:r>
      <w:r w:rsidR="001470C1" w:rsidRPr="00377C90">
        <w:t xml:space="preserve"> y </w:t>
      </w:r>
      <w:r w:rsidR="000A198F" w:rsidRPr="00377C90">
        <w:t>Macroeconómicos</w:t>
      </w:r>
      <w:r w:rsidR="006D5B4F">
        <w:t xml:space="preserve"> para los 6 enfoques</w:t>
      </w:r>
      <w:r w:rsidR="001470C1" w:rsidRPr="00377C90">
        <w:t>.</w:t>
      </w:r>
      <w:bookmarkEnd w:id="8"/>
    </w:p>
    <w:p w14:paraId="297E5955" w14:textId="77777777" w:rsidR="00593740" w:rsidRDefault="00593740" w:rsidP="00593740">
      <w:pPr>
        <w:pBdr>
          <w:top w:val="nil"/>
          <w:left w:val="nil"/>
          <w:bottom w:val="nil"/>
          <w:right w:val="nil"/>
          <w:between w:val="nil"/>
        </w:pBdr>
        <w:spacing w:after="0"/>
        <w:ind w:left="720"/>
        <w:rPr>
          <w:color w:val="000000"/>
        </w:rPr>
      </w:pPr>
      <w:r>
        <w:rPr>
          <w:color w:val="000000"/>
        </w:rPr>
        <w:t>Se estudió como obtener los dos tipos de data que se necesitaba para este TFM que son los valores macroeconómicos accesibles del FMI y el precio histórico de las materias primas en futuros.</w:t>
      </w:r>
    </w:p>
    <w:p w14:paraId="1A950E8B" w14:textId="65333793" w:rsidR="000A198F" w:rsidRDefault="000A198F" w:rsidP="000A198F"/>
    <w:p w14:paraId="6099E1D9" w14:textId="0498DA96" w:rsidR="000A198F" w:rsidRPr="000A198F" w:rsidRDefault="000A198F" w:rsidP="000A198F">
      <w:pPr>
        <w:pStyle w:val="Heading2"/>
      </w:pPr>
      <w:bookmarkStart w:id="9" w:name="_Toc151984792"/>
      <w:r>
        <w:t>4.1 Obtención de datos Macroeconómicos</w:t>
      </w:r>
      <w:r w:rsidRPr="000A198F">
        <w:t>.</w:t>
      </w:r>
      <w:bookmarkEnd w:id="9"/>
    </w:p>
    <w:p w14:paraId="1847C36D" w14:textId="77777777" w:rsidR="00AD7A93" w:rsidRDefault="00AD7A93">
      <w:pPr>
        <w:pBdr>
          <w:top w:val="nil"/>
          <w:left w:val="nil"/>
          <w:bottom w:val="nil"/>
          <w:right w:val="nil"/>
          <w:between w:val="nil"/>
        </w:pBdr>
        <w:spacing w:after="0"/>
        <w:ind w:left="720"/>
        <w:rPr>
          <w:color w:val="000000"/>
        </w:rPr>
      </w:pPr>
    </w:p>
    <w:p w14:paraId="4E0FD5C1" w14:textId="77777777" w:rsidR="00AD7A93" w:rsidRDefault="001470C1">
      <w:pPr>
        <w:pBdr>
          <w:top w:val="nil"/>
          <w:left w:val="nil"/>
          <w:bottom w:val="nil"/>
          <w:right w:val="nil"/>
          <w:between w:val="nil"/>
        </w:pBdr>
        <w:spacing w:after="0"/>
        <w:ind w:left="720"/>
        <w:rPr>
          <w:color w:val="000000"/>
        </w:rPr>
      </w:pPr>
      <w:r>
        <w:rPr>
          <w:color w:val="000000"/>
        </w:rPr>
        <w:t xml:space="preserve">Sobre los valores macroeconómicos del FMI, estos se obtuvieron descargándose de la página </w:t>
      </w:r>
    </w:p>
    <w:p w14:paraId="50881B30" w14:textId="77777777" w:rsidR="00AD7A93" w:rsidRDefault="00AD7A93">
      <w:pPr>
        <w:pBdr>
          <w:top w:val="nil"/>
          <w:left w:val="nil"/>
          <w:bottom w:val="nil"/>
          <w:right w:val="nil"/>
          <w:between w:val="nil"/>
        </w:pBdr>
        <w:spacing w:after="0"/>
        <w:ind w:left="720"/>
        <w:rPr>
          <w:color w:val="000000"/>
        </w:rPr>
      </w:pPr>
    </w:p>
    <w:p w14:paraId="1087E49F" w14:textId="77777777" w:rsidR="00AD7A93" w:rsidRDefault="00000000">
      <w:pPr>
        <w:numPr>
          <w:ilvl w:val="0"/>
          <w:numId w:val="3"/>
        </w:numPr>
        <w:pBdr>
          <w:top w:val="nil"/>
          <w:left w:val="nil"/>
          <w:bottom w:val="nil"/>
          <w:right w:val="nil"/>
          <w:between w:val="nil"/>
        </w:pBdr>
        <w:spacing w:after="0"/>
        <w:rPr>
          <w:color w:val="000000"/>
        </w:rPr>
      </w:pPr>
      <w:hyperlink r:id="rId11">
        <w:r w:rsidR="001470C1">
          <w:rPr>
            <w:color w:val="0563C1"/>
            <w:u w:val="single"/>
          </w:rPr>
          <w:t>https://www.kaggle.com/datasets/gemartin/world-bank-data-1960-to-2016</w:t>
        </w:r>
      </w:hyperlink>
    </w:p>
    <w:p w14:paraId="485A559E" w14:textId="77777777" w:rsidR="00AD7A93" w:rsidRDefault="001470C1">
      <w:pPr>
        <w:pBdr>
          <w:top w:val="nil"/>
          <w:left w:val="nil"/>
          <w:bottom w:val="nil"/>
          <w:right w:val="nil"/>
          <w:between w:val="nil"/>
        </w:pBdr>
        <w:spacing w:after="0"/>
        <w:ind w:left="1080"/>
        <w:rPr>
          <w:color w:val="000000"/>
        </w:rPr>
      </w:pPr>
      <w:r>
        <w:rPr>
          <w:color w:val="000000"/>
        </w:rPr>
        <w:t>Descarte esta base de datos por no estar actualizada desde 2016.</w:t>
      </w:r>
    </w:p>
    <w:p w14:paraId="4C936E88" w14:textId="77777777" w:rsidR="00AD7A93" w:rsidRDefault="00000000">
      <w:pPr>
        <w:numPr>
          <w:ilvl w:val="0"/>
          <w:numId w:val="3"/>
        </w:numPr>
        <w:pBdr>
          <w:top w:val="nil"/>
          <w:left w:val="nil"/>
          <w:bottom w:val="nil"/>
          <w:right w:val="nil"/>
          <w:between w:val="nil"/>
        </w:pBdr>
        <w:spacing w:after="0" w:line="240" w:lineRule="auto"/>
        <w:rPr>
          <w:rFonts w:ascii="inherit" w:eastAsia="inherit" w:hAnsi="inherit" w:cs="inherit"/>
          <w:color w:val="000000"/>
          <w:sz w:val="24"/>
          <w:szCs w:val="24"/>
        </w:rPr>
      </w:pPr>
      <w:hyperlink r:id="rId12">
        <w:r w:rsidR="001470C1">
          <w:rPr>
            <w:rFonts w:ascii="inherit" w:eastAsia="inherit" w:hAnsi="inherit" w:cs="inherit"/>
            <w:color w:val="0563C1"/>
            <w:sz w:val="24"/>
            <w:szCs w:val="24"/>
            <w:u w:val="single"/>
          </w:rPr>
          <w:t>https://data.imf.org/?sk=388dfa60-1d26-4ade-b505-a05a558d9a42&amp;sId=1479329334655</w:t>
        </w:r>
      </w:hyperlink>
    </w:p>
    <w:p w14:paraId="4F0432F8" w14:textId="77777777" w:rsidR="00AD7A93" w:rsidRDefault="00000000">
      <w:pPr>
        <w:pBdr>
          <w:top w:val="nil"/>
          <w:left w:val="nil"/>
          <w:bottom w:val="nil"/>
          <w:right w:val="nil"/>
          <w:between w:val="nil"/>
        </w:pBdr>
        <w:spacing w:after="0" w:line="240" w:lineRule="auto"/>
        <w:ind w:left="1080"/>
        <w:rPr>
          <w:rFonts w:ascii="Quattrocento Sans" w:eastAsia="Quattrocento Sans" w:hAnsi="Quattrocento Sans" w:cs="Quattrocento Sans"/>
          <w:color w:val="000000"/>
          <w:sz w:val="21"/>
          <w:szCs w:val="21"/>
        </w:rPr>
      </w:pPr>
      <w:hyperlink r:id="rId13">
        <w:r w:rsidR="001470C1">
          <w:rPr>
            <w:rFonts w:ascii="Quattrocento Sans" w:eastAsia="Quattrocento Sans" w:hAnsi="Quattrocento Sans" w:cs="Quattrocento Sans"/>
            <w:color w:val="0563C1"/>
            <w:sz w:val="21"/>
            <w:szCs w:val="21"/>
            <w:u w:val="single"/>
          </w:rPr>
          <w:t>https://www.bookstore.imf.org/</w:t>
        </w:r>
      </w:hyperlink>
    </w:p>
    <w:p w14:paraId="6F242C95" w14:textId="77777777" w:rsidR="00AD7A93" w:rsidRDefault="00000000">
      <w:pPr>
        <w:pBdr>
          <w:top w:val="nil"/>
          <w:left w:val="nil"/>
          <w:bottom w:val="nil"/>
          <w:right w:val="nil"/>
          <w:between w:val="nil"/>
        </w:pBdr>
        <w:spacing w:after="0" w:line="240" w:lineRule="auto"/>
        <w:ind w:left="1080"/>
        <w:rPr>
          <w:rFonts w:ascii="Quattrocento Sans" w:eastAsia="Quattrocento Sans" w:hAnsi="Quattrocento Sans" w:cs="Quattrocento Sans"/>
          <w:color w:val="000000"/>
          <w:sz w:val="21"/>
          <w:szCs w:val="21"/>
        </w:rPr>
      </w:pPr>
      <w:hyperlink r:id="rId14">
        <w:r w:rsidR="001470C1">
          <w:rPr>
            <w:rFonts w:ascii="Quattrocento Sans" w:eastAsia="Quattrocento Sans" w:hAnsi="Quattrocento Sans" w:cs="Quattrocento Sans"/>
            <w:color w:val="0563C1"/>
            <w:sz w:val="21"/>
            <w:szCs w:val="21"/>
            <w:u w:val="single"/>
          </w:rPr>
          <w:t>https://www.imf.org/en/email-subscription/register</w:t>
        </w:r>
      </w:hyperlink>
      <w:r w:rsidR="001470C1">
        <w:rPr>
          <w:rFonts w:ascii="Quattrocento Sans" w:eastAsia="Quattrocento Sans" w:hAnsi="Quattrocento Sans" w:cs="Quattrocento Sans"/>
          <w:color w:val="000000"/>
          <w:sz w:val="21"/>
          <w:szCs w:val="21"/>
        </w:rPr>
        <w:t xml:space="preserve"> </w:t>
      </w:r>
    </w:p>
    <w:p w14:paraId="59CF3DD3" w14:textId="77777777" w:rsidR="00AD7A93" w:rsidRPr="000F5B3F" w:rsidRDefault="000F5B3F">
      <w:pPr>
        <w:pBdr>
          <w:top w:val="nil"/>
          <w:left w:val="nil"/>
          <w:bottom w:val="nil"/>
          <w:right w:val="nil"/>
          <w:between w:val="nil"/>
        </w:pBdr>
        <w:spacing w:after="0" w:line="240" w:lineRule="auto"/>
        <w:ind w:left="1080"/>
        <w:rPr>
          <w:rFonts w:ascii="Quattrocento Sans" w:eastAsia="Quattrocento Sans" w:hAnsi="Quattrocento Sans" w:cs="Quattrocento Sans"/>
          <w:color w:val="000000"/>
          <w:sz w:val="21"/>
          <w:szCs w:val="21"/>
          <w:lang w:val="en-US"/>
        </w:rPr>
      </w:pPr>
      <w:r w:rsidRPr="000F5B3F">
        <w:rPr>
          <w:rFonts w:ascii="Quattrocento Sans" w:eastAsia="Quattrocento Sans" w:hAnsi="Quattrocento Sans" w:cs="Quattrocento Sans"/>
          <w:color w:val="000000"/>
          <w:sz w:val="21"/>
          <w:szCs w:val="21"/>
          <w:lang w:val="en-US"/>
        </w:rPr>
        <w:t xml:space="preserve">usuario: </w:t>
      </w:r>
      <w:hyperlink r:id="rId15" w:history="1">
        <w:r w:rsidRPr="000F5B3F">
          <w:rPr>
            <w:rStyle w:val="Hyperlink"/>
            <w:rFonts w:ascii="Quattrocento Sans" w:eastAsia="Quattrocento Sans" w:hAnsi="Quattrocento Sans" w:cs="Quattrocento Sans"/>
            <w:sz w:val="21"/>
            <w:szCs w:val="21"/>
            <w:lang w:val="en-US"/>
          </w:rPr>
          <w:t>fgromu@hotmail.com</w:t>
        </w:r>
      </w:hyperlink>
      <w:r w:rsidRPr="000F5B3F">
        <w:rPr>
          <w:rFonts w:ascii="Quattrocento Sans" w:eastAsia="Quattrocento Sans" w:hAnsi="Quattrocento Sans" w:cs="Quattrocento Sans"/>
          <w:color w:val="000000"/>
          <w:sz w:val="21"/>
          <w:szCs w:val="21"/>
          <w:lang w:val="en-US"/>
        </w:rPr>
        <w:t xml:space="preserve">; claves: </w:t>
      </w:r>
      <w:r w:rsidR="001470C1" w:rsidRPr="000F5B3F">
        <w:rPr>
          <w:rFonts w:ascii="Quattrocento Sans" w:eastAsia="Quattrocento Sans" w:hAnsi="Quattrocento Sans" w:cs="Quattrocento Sans"/>
          <w:color w:val="000000"/>
          <w:sz w:val="21"/>
          <w:szCs w:val="21"/>
          <w:lang w:val="en-US"/>
        </w:rPr>
        <w:t>Hels1nk1_i y Hels1nk1_i?</w:t>
      </w:r>
    </w:p>
    <w:p w14:paraId="7E839E7E" w14:textId="77777777" w:rsidR="00AD7A93" w:rsidRPr="000F5B3F" w:rsidRDefault="000F5B3F">
      <w:pPr>
        <w:pBdr>
          <w:top w:val="nil"/>
          <w:left w:val="nil"/>
          <w:bottom w:val="nil"/>
          <w:right w:val="nil"/>
          <w:between w:val="nil"/>
        </w:pBdr>
        <w:spacing w:after="0" w:line="240" w:lineRule="auto"/>
        <w:ind w:left="1080"/>
        <w:rPr>
          <w:rFonts w:ascii="Quattrocento Sans" w:eastAsia="Quattrocento Sans" w:hAnsi="Quattrocento Sans" w:cs="Quattrocento Sans"/>
          <w:color w:val="000000"/>
          <w:sz w:val="21"/>
          <w:szCs w:val="21"/>
          <w:lang w:val="en-US"/>
        </w:rPr>
      </w:pPr>
      <w:r>
        <w:rPr>
          <w:rFonts w:ascii="Quattrocento Sans" w:eastAsia="Quattrocento Sans" w:hAnsi="Quattrocento Sans" w:cs="Quattrocento Sans"/>
          <w:color w:val="000000"/>
          <w:sz w:val="21"/>
          <w:szCs w:val="21"/>
          <w:lang w:val="en-US"/>
        </w:rPr>
        <w:t>C</w:t>
      </w:r>
      <w:r w:rsidR="001470C1" w:rsidRPr="000F5B3F">
        <w:rPr>
          <w:rFonts w:ascii="Quattrocento Sans" w:eastAsia="Quattrocento Sans" w:hAnsi="Quattrocento Sans" w:cs="Quattrocento Sans"/>
          <w:color w:val="000000"/>
          <w:sz w:val="21"/>
          <w:szCs w:val="21"/>
          <w:lang w:val="en-US"/>
        </w:rPr>
        <w:t>onfirmation code</w:t>
      </w:r>
      <w:r>
        <w:rPr>
          <w:rFonts w:ascii="Quattrocento Sans" w:eastAsia="Quattrocento Sans" w:hAnsi="Quattrocento Sans" w:cs="Quattrocento Sans"/>
          <w:color w:val="000000"/>
          <w:sz w:val="21"/>
          <w:szCs w:val="21"/>
          <w:lang w:val="en-US"/>
        </w:rPr>
        <w:t>:</w:t>
      </w:r>
      <w:r w:rsidR="001470C1" w:rsidRPr="000F5B3F">
        <w:rPr>
          <w:rFonts w:ascii="Quattrocento Sans" w:eastAsia="Quattrocento Sans" w:hAnsi="Quattrocento Sans" w:cs="Quattrocento Sans"/>
          <w:color w:val="000000"/>
          <w:sz w:val="21"/>
          <w:szCs w:val="21"/>
          <w:lang w:val="en-US"/>
        </w:rPr>
        <w:t xml:space="preserve"> 932a57ae-47ea-4408-a6f3-ef835f25ddf0</w:t>
      </w:r>
    </w:p>
    <w:p w14:paraId="1A64359F" w14:textId="77777777" w:rsidR="00AD7A93" w:rsidRDefault="001470C1">
      <w:pPr>
        <w:pBdr>
          <w:top w:val="nil"/>
          <w:left w:val="nil"/>
          <w:bottom w:val="nil"/>
          <w:right w:val="nil"/>
          <w:between w:val="nil"/>
        </w:pBdr>
        <w:spacing w:after="0" w:line="240" w:lineRule="auto"/>
        <w:ind w:left="1080"/>
        <w:rPr>
          <w:rFonts w:ascii="inherit" w:eastAsia="inherit" w:hAnsi="inherit" w:cs="inherit"/>
          <w:color w:val="000000"/>
          <w:sz w:val="24"/>
          <w:szCs w:val="24"/>
        </w:rPr>
      </w:pPr>
      <w:r>
        <w:rPr>
          <w:color w:val="000000"/>
        </w:rPr>
        <w:t xml:space="preserve">Me descargue uno por uno toda la data </w:t>
      </w:r>
      <w:r w:rsidR="000F5B3F">
        <w:rPr>
          <w:color w:val="000000"/>
        </w:rPr>
        <w:t>macroeconómica</w:t>
      </w:r>
      <w:r>
        <w:rPr>
          <w:color w:val="000000"/>
        </w:rPr>
        <w:t xml:space="preserve"> que </w:t>
      </w:r>
      <w:r w:rsidR="000F5B3F">
        <w:rPr>
          <w:color w:val="000000"/>
        </w:rPr>
        <w:t>había</w:t>
      </w:r>
      <w:r>
        <w:rPr>
          <w:color w:val="000000"/>
        </w:rPr>
        <w:t xml:space="preserve"> </w:t>
      </w:r>
      <w:r w:rsidR="000F5B3F">
        <w:rPr>
          <w:color w:val="000000"/>
        </w:rPr>
        <w:t>disponible</w:t>
      </w:r>
      <w:r>
        <w:rPr>
          <w:color w:val="000000"/>
        </w:rPr>
        <w:t xml:space="preserve"> en esta pagina (</w:t>
      </w:r>
      <w:hyperlink r:id="rId16">
        <w:r>
          <w:rPr>
            <w:rFonts w:ascii="inherit" w:eastAsia="inherit" w:hAnsi="inherit" w:cs="inherit"/>
            <w:color w:val="0563C1"/>
            <w:sz w:val="24"/>
            <w:szCs w:val="24"/>
            <w:u w:val="single"/>
          </w:rPr>
          <w:t>https://data.imf.org/?sk=388dfa60-1d26-4ade-b505-a05a558d9a42&amp;sId=1479329334655</w:t>
        </w:r>
      </w:hyperlink>
    </w:p>
    <w:p w14:paraId="1169D354" w14:textId="77777777" w:rsidR="00AD7A93" w:rsidRDefault="001470C1">
      <w:pPr>
        <w:pBdr>
          <w:top w:val="nil"/>
          <w:left w:val="nil"/>
          <w:bottom w:val="nil"/>
          <w:right w:val="nil"/>
          <w:between w:val="nil"/>
        </w:pBdr>
        <w:spacing w:after="0"/>
        <w:ind w:left="1080"/>
        <w:rPr>
          <w:color w:val="000000"/>
        </w:rPr>
      </w:pPr>
      <w:r>
        <w:rPr>
          <w:color w:val="000000"/>
        </w:rPr>
        <w:t xml:space="preserve">) para su posterior </w:t>
      </w:r>
      <w:r w:rsidR="000F5B3F">
        <w:rPr>
          <w:color w:val="000000"/>
        </w:rPr>
        <w:t>análisis</w:t>
      </w:r>
      <w:r>
        <w:rPr>
          <w:color w:val="000000"/>
        </w:rPr>
        <w:t xml:space="preserve"> y procesamiento.</w:t>
      </w:r>
    </w:p>
    <w:p w14:paraId="23DD0AB2" w14:textId="77777777" w:rsidR="00AD7A93" w:rsidRDefault="00AD7A93">
      <w:pPr>
        <w:pBdr>
          <w:top w:val="nil"/>
          <w:left w:val="nil"/>
          <w:bottom w:val="nil"/>
          <w:right w:val="nil"/>
          <w:between w:val="nil"/>
        </w:pBdr>
        <w:spacing w:after="0"/>
        <w:ind w:left="1080"/>
        <w:rPr>
          <w:color w:val="000000"/>
        </w:rPr>
      </w:pPr>
    </w:p>
    <w:p w14:paraId="271A81CA" w14:textId="79D59780" w:rsidR="000A198F" w:rsidRPr="000A198F" w:rsidRDefault="000A198F" w:rsidP="000A198F">
      <w:pPr>
        <w:pStyle w:val="Heading2"/>
      </w:pPr>
      <w:bookmarkStart w:id="10" w:name="_Toc151984793"/>
      <w:r>
        <w:t>4.2 Obtención de datos</w:t>
      </w:r>
      <w:r w:rsidR="002911C2">
        <w:t xml:space="preserve"> de </w:t>
      </w:r>
      <w:r w:rsidR="002911C2">
        <w:rPr>
          <w:lang w:val="es-ES_tradnl"/>
        </w:rPr>
        <w:t>evoluciones del precio de las materias primas en futuros</w:t>
      </w:r>
      <w:r w:rsidRPr="000A198F">
        <w:t>.</w:t>
      </w:r>
      <w:bookmarkEnd w:id="10"/>
    </w:p>
    <w:p w14:paraId="71F00595" w14:textId="77777777" w:rsidR="00AD7A93" w:rsidRDefault="00AD7A93">
      <w:pPr>
        <w:pBdr>
          <w:top w:val="nil"/>
          <w:left w:val="nil"/>
          <w:bottom w:val="nil"/>
          <w:right w:val="nil"/>
          <w:between w:val="nil"/>
        </w:pBdr>
        <w:spacing w:after="0"/>
        <w:ind w:left="720"/>
        <w:rPr>
          <w:color w:val="000000"/>
        </w:rPr>
      </w:pPr>
    </w:p>
    <w:p w14:paraId="20132ACE" w14:textId="77777777" w:rsidR="00AD7A93" w:rsidRDefault="000F5B3F">
      <w:pPr>
        <w:pBdr>
          <w:top w:val="nil"/>
          <w:left w:val="nil"/>
          <w:bottom w:val="nil"/>
          <w:right w:val="nil"/>
          <w:between w:val="nil"/>
        </w:pBdr>
        <w:spacing w:after="0"/>
        <w:ind w:left="720"/>
        <w:rPr>
          <w:color w:val="000000"/>
        </w:rPr>
      </w:pPr>
      <w:r>
        <w:rPr>
          <w:color w:val="000000"/>
        </w:rPr>
        <w:t>Para l</w:t>
      </w:r>
      <w:r w:rsidR="001470C1">
        <w:rPr>
          <w:color w:val="000000"/>
        </w:rPr>
        <w:t xml:space="preserve">os valores del precio histórico de las </w:t>
      </w:r>
      <w:r>
        <w:rPr>
          <w:color w:val="000000"/>
        </w:rPr>
        <w:t>materias primas en futuros</w:t>
      </w:r>
      <w:r w:rsidR="001470C1">
        <w:rPr>
          <w:color w:val="000000"/>
        </w:rPr>
        <w:t xml:space="preserve"> se analizaros varias fuentes:</w:t>
      </w:r>
    </w:p>
    <w:p w14:paraId="1A5DD61D" w14:textId="77777777" w:rsidR="00AD7A93" w:rsidRDefault="00000000">
      <w:pPr>
        <w:numPr>
          <w:ilvl w:val="0"/>
          <w:numId w:val="16"/>
        </w:numPr>
        <w:pBdr>
          <w:top w:val="nil"/>
          <w:left w:val="nil"/>
          <w:bottom w:val="nil"/>
          <w:right w:val="nil"/>
          <w:between w:val="nil"/>
        </w:pBdr>
        <w:spacing w:after="0"/>
        <w:rPr>
          <w:color w:val="000000"/>
        </w:rPr>
      </w:pPr>
      <w:hyperlink r:id="rId17">
        <w:r w:rsidR="001470C1">
          <w:rPr>
            <w:color w:val="0563C1"/>
            <w:u w:val="single"/>
          </w:rPr>
          <w:t>https://www.kaggle.com/datasets/debashish311601/commodity-prices</w:t>
        </w:r>
      </w:hyperlink>
    </w:p>
    <w:p w14:paraId="1CEBCFA2" w14:textId="77777777" w:rsidR="00AD7A93" w:rsidRDefault="001470C1">
      <w:pPr>
        <w:pBdr>
          <w:top w:val="nil"/>
          <w:left w:val="nil"/>
          <w:bottom w:val="nil"/>
          <w:right w:val="nil"/>
          <w:between w:val="nil"/>
        </w:pBdr>
        <w:spacing w:after="0"/>
        <w:ind w:left="1080"/>
        <w:rPr>
          <w:color w:val="000000"/>
        </w:rPr>
      </w:pPr>
      <w:r>
        <w:rPr>
          <w:color w:val="000000"/>
        </w:rPr>
        <w:t xml:space="preserve">Me descargue los datos de esta página </w:t>
      </w:r>
      <w:r w:rsidR="000F5B3F">
        <w:rPr>
          <w:color w:val="000000"/>
        </w:rPr>
        <w:t>web,</w:t>
      </w:r>
      <w:r>
        <w:rPr>
          <w:color w:val="000000"/>
        </w:rPr>
        <w:t xml:space="preserve"> el cual </w:t>
      </w:r>
      <w:r w:rsidR="000F5B3F">
        <w:rPr>
          <w:color w:val="000000"/>
        </w:rPr>
        <w:t>tenía</w:t>
      </w:r>
      <w:r>
        <w:rPr>
          <w:color w:val="000000"/>
        </w:rPr>
        <w:t xml:space="preserve"> un numero aceptable de </w:t>
      </w:r>
      <w:r w:rsidR="000F5B3F">
        <w:rPr>
          <w:color w:val="000000"/>
        </w:rPr>
        <w:t>materias primas</w:t>
      </w:r>
      <w:r>
        <w:rPr>
          <w:color w:val="000000"/>
        </w:rPr>
        <w:t xml:space="preserve"> desde un buen rango temporal diario. El problema es que no me resolvía el poder luego autorizar en un algoritmo al poner en servicio el programa deseado. Solo me servía para entrenar algoritmos de ML o NN. La calidad de la data es buena ya que es bastante comple</w:t>
      </w:r>
      <w:r w:rsidR="000F5B3F">
        <w:rPr>
          <w:color w:val="000000"/>
        </w:rPr>
        <w:t>t</w:t>
      </w:r>
      <w:r>
        <w:rPr>
          <w:color w:val="000000"/>
        </w:rPr>
        <w:t xml:space="preserve">a a régimen diario de cierre de cotización de futuro y he comprobado de forma puntual que corresponde con las cotizaciones dadas en por </w:t>
      </w:r>
      <w:r w:rsidR="000F5B3F">
        <w:rPr>
          <w:color w:val="000000"/>
        </w:rPr>
        <w:t>Y</w:t>
      </w:r>
      <w:r>
        <w:rPr>
          <w:color w:val="000000"/>
        </w:rPr>
        <w:t xml:space="preserve">ahoo </w:t>
      </w:r>
      <w:r w:rsidR="000F5B3F">
        <w:rPr>
          <w:color w:val="000000"/>
        </w:rPr>
        <w:t xml:space="preserve">Finance </w:t>
      </w:r>
      <w:r>
        <w:rPr>
          <w:color w:val="000000"/>
        </w:rPr>
        <w:t>sobre esas</w:t>
      </w:r>
      <w:r w:rsidR="000F5B3F">
        <w:rPr>
          <w:color w:val="000000"/>
        </w:rPr>
        <w:t xml:space="preserve"> materias primas</w:t>
      </w:r>
      <w:r>
        <w:rPr>
          <w:color w:val="000000"/>
        </w:rPr>
        <w:t>.</w:t>
      </w:r>
    </w:p>
    <w:p w14:paraId="1D893D11" w14:textId="77777777" w:rsidR="00AD7A93" w:rsidRDefault="00000000">
      <w:pPr>
        <w:numPr>
          <w:ilvl w:val="0"/>
          <w:numId w:val="16"/>
        </w:numPr>
        <w:pBdr>
          <w:top w:val="nil"/>
          <w:left w:val="nil"/>
          <w:bottom w:val="nil"/>
          <w:right w:val="nil"/>
          <w:between w:val="nil"/>
        </w:pBdr>
        <w:spacing w:after="0"/>
        <w:rPr>
          <w:color w:val="000000"/>
        </w:rPr>
      </w:pPr>
      <w:hyperlink r:id="rId18">
        <w:r w:rsidR="001470C1">
          <w:rPr>
            <w:color w:val="0563C1"/>
            <w:u w:val="single"/>
          </w:rPr>
          <w:t>https://www.kaggle.com/datasets/mattiuzc/commodity-futures-price-history</w:t>
        </w:r>
      </w:hyperlink>
    </w:p>
    <w:p w14:paraId="34F86608" w14:textId="77777777" w:rsidR="00AD7A93" w:rsidRDefault="000F5B3F">
      <w:pPr>
        <w:pBdr>
          <w:top w:val="nil"/>
          <w:left w:val="nil"/>
          <w:bottom w:val="nil"/>
          <w:right w:val="nil"/>
          <w:between w:val="nil"/>
        </w:pBdr>
        <w:spacing w:after="0"/>
        <w:ind w:left="1080"/>
        <w:rPr>
          <w:color w:val="000000"/>
        </w:rPr>
      </w:pPr>
      <w:r>
        <w:rPr>
          <w:color w:val="000000"/>
        </w:rPr>
        <w:t>Equivalentes</w:t>
      </w:r>
      <w:r w:rsidR="001470C1">
        <w:rPr>
          <w:color w:val="000000"/>
        </w:rPr>
        <w:t xml:space="preserve"> observaciones respecto del punto anterior.</w:t>
      </w:r>
    </w:p>
    <w:p w14:paraId="386F04DE" w14:textId="77777777" w:rsidR="00AD7A93" w:rsidRDefault="00000000">
      <w:pPr>
        <w:numPr>
          <w:ilvl w:val="0"/>
          <w:numId w:val="16"/>
        </w:numPr>
        <w:pBdr>
          <w:top w:val="nil"/>
          <w:left w:val="nil"/>
          <w:bottom w:val="nil"/>
          <w:right w:val="nil"/>
          <w:between w:val="nil"/>
        </w:pBdr>
        <w:spacing w:after="0"/>
        <w:rPr>
          <w:color w:val="000000"/>
        </w:rPr>
      </w:pPr>
      <w:hyperlink r:id="rId19">
        <w:r w:rsidR="001470C1">
          <w:rPr>
            <w:color w:val="0563C1"/>
            <w:u w:val="single"/>
          </w:rPr>
          <w:t>https://github.com/datasets/commodity-prices/tree/master</w:t>
        </w:r>
      </w:hyperlink>
    </w:p>
    <w:p w14:paraId="161A88D3" w14:textId="77777777" w:rsidR="00AD7A93" w:rsidRDefault="001470C1" w:rsidP="000F5B3F">
      <w:pPr>
        <w:pBdr>
          <w:top w:val="nil"/>
          <w:left w:val="nil"/>
          <w:bottom w:val="nil"/>
          <w:right w:val="nil"/>
          <w:between w:val="nil"/>
        </w:pBdr>
        <w:spacing w:after="0"/>
        <w:ind w:left="1080"/>
        <w:rPr>
          <w:color w:val="000000"/>
        </w:rPr>
      </w:pPr>
      <w:r>
        <w:rPr>
          <w:color w:val="000000"/>
        </w:rPr>
        <w:t xml:space="preserve">Se obtiene data desde 1980 hasta el 2016 de muchas </w:t>
      </w:r>
      <w:r w:rsidR="000F5B3F">
        <w:rPr>
          <w:color w:val="000000"/>
        </w:rPr>
        <w:t>materias primas</w:t>
      </w:r>
      <w:r>
        <w:rPr>
          <w:color w:val="000000"/>
        </w:rPr>
        <w:t xml:space="preserve">. Al </w:t>
      </w:r>
      <w:r w:rsidR="000F5B3F">
        <w:rPr>
          <w:color w:val="000000"/>
        </w:rPr>
        <w:t>terminar</w:t>
      </w:r>
      <w:r>
        <w:rPr>
          <w:color w:val="000000"/>
        </w:rPr>
        <w:t xml:space="preserve"> en 2016, descarte esta fuente de obtención de datos de precios de </w:t>
      </w:r>
      <w:r w:rsidR="000F5B3F">
        <w:rPr>
          <w:color w:val="000000"/>
        </w:rPr>
        <w:t>materias primas.</w:t>
      </w:r>
    </w:p>
    <w:p w14:paraId="12FFC7C5" w14:textId="77777777" w:rsidR="0062246C" w:rsidRPr="0062246C" w:rsidRDefault="001470C1">
      <w:pPr>
        <w:numPr>
          <w:ilvl w:val="0"/>
          <w:numId w:val="16"/>
        </w:numPr>
        <w:pBdr>
          <w:top w:val="nil"/>
          <w:left w:val="nil"/>
          <w:bottom w:val="nil"/>
          <w:right w:val="nil"/>
          <w:between w:val="nil"/>
        </w:pBdr>
        <w:spacing w:after="0"/>
        <w:rPr>
          <w:color w:val="000000"/>
        </w:rPr>
      </w:pPr>
      <w:r w:rsidRPr="0062246C">
        <w:rPr>
          <w:color w:val="000000"/>
        </w:rPr>
        <w:t xml:space="preserve">Investing API. Listado posteriormente la disponibilidad de varias </w:t>
      </w:r>
      <w:r w:rsidR="000F5B3F" w:rsidRPr="0062246C">
        <w:rPr>
          <w:color w:val="000000"/>
        </w:rPr>
        <w:t>páginas</w:t>
      </w:r>
      <w:r w:rsidRPr="0062246C">
        <w:rPr>
          <w:color w:val="000000"/>
        </w:rPr>
        <w:t xml:space="preserve"> donde descargar la </w:t>
      </w:r>
      <w:r w:rsidR="000F5B3F" w:rsidRPr="0062246C">
        <w:rPr>
          <w:color w:val="000000"/>
        </w:rPr>
        <w:t>información</w:t>
      </w:r>
      <w:r w:rsidRPr="0062246C">
        <w:rPr>
          <w:color w:val="000000"/>
        </w:rPr>
        <w:t xml:space="preserve"> del precio de</w:t>
      </w:r>
      <w:r w:rsidR="000F5B3F" w:rsidRPr="0062246C">
        <w:rPr>
          <w:color w:val="000000"/>
        </w:rPr>
        <w:t xml:space="preserve"> </w:t>
      </w:r>
      <w:r w:rsidRPr="0062246C">
        <w:rPr>
          <w:color w:val="000000"/>
        </w:rPr>
        <w:t xml:space="preserve">las </w:t>
      </w:r>
      <w:r w:rsidR="000F5B3F" w:rsidRPr="0062246C">
        <w:rPr>
          <w:color w:val="000000"/>
        </w:rPr>
        <w:t>materias primas</w:t>
      </w:r>
      <w:r w:rsidRPr="0062246C">
        <w:rPr>
          <w:color w:val="000000"/>
        </w:rPr>
        <w:t xml:space="preserve"> en </w:t>
      </w:r>
      <w:r w:rsidR="000F5B3F" w:rsidRPr="0062246C">
        <w:rPr>
          <w:color w:val="000000"/>
        </w:rPr>
        <w:t>I</w:t>
      </w:r>
      <w:r w:rsidRPr="0062246C">
        <w:rPr>
          <w:color w:val="000000"/>
        </w:rPr>
        <w:t xml:space="preserve">nvesting. Durante </w:t>
      </w:r>
      <w:r w:rsidR="000F5B3F" w:rsidRPr="0062246C">
        <w:rPr>
          <w:color w:val="000000"/>
        </w:rPr>
        <w:t>la</w:t>
      </w:r>
      <w:r w:rsidRPr="0062246C">
        <w:rPr>
          <w:color w:val="000000"/>
        </w:rPr>
        <w:t xml:space="preserve"> </w:t>
      </w:r>
      <w:r w:rsidR="000F5B3F" w:rsidRPr="0062246C">
        <w:rPr>
          <w:color w:val="000000"/>
        </w:rPr>
        <w:t>ejecución</w:t>
      </w:r>
      <w:r w:rsidRPr="0062246C">
        <w:rPr>
          <w:color w:val="000000"/>
        </w:rPr>
        <w:t xml:space="preserve"> de este TFM, </w:t>
      </w:r>
      <w:r w:rsidR="000F5B3F" w:rsidRPr="0062246C">
        <w:rPr>
          <w:color w:val="000000"/>
        </w:rPr>
        <w:t>I</w:t>
      </w:r>
      <w:r w:rsidRPr="0062246C">
        <w:rPr>
          <w:color w:val="000000"/>
        </w:rPr>
        <w:t>nvesting limit</w:t>
      </w:r>
      <w:r w:rsidR="000F5B3F" w:rsidRPr="0062246C">
        <w:rPr>
          <w:color w:val="000000"/>
        </w:rPr>
        <w:t>ó</w:t>
      </w:r>
      <w:r w:rsidRPr="0062246C">
        <w:rPr>
          <w:color w:val="000000"/>
        </w:rPr>
        <w:t xml:space="preserve"> la posibilidad de descarga de datos de forma </w:t>
      </w:r>
      <w:r w:rsidR="000F5B3F" w:rsidRPr="0062246C">
        <w:rPr>
          <w:color w:val="000000"/>
        </w:rPr>
        <w:t>consistente</w:t>
      </w:r>
      <w:r w:rsidRPr="0062246C">
        <w:rPr>
          <w:color w:val="000000"/>
        </w:rPr>
        <w:t xml:space="preserve"> en </w:t>
      </w:r>
      <w:r w:rsidR="000F5B3F" w:rsidRPr="0062246C">
        <w:rPr>
          <w:color w:val="000000"/>
        </w:rPr>
        <w:t>periodos</w:t>
      </w:r>
      <w:r w:rsidRPr="0062246C">
        <w:rPr>
          <w:color w:val="000000"/>
        </w:rPr>
        <w:t xml:space="preserve"> largos </w:t>
      </w:r>
      <w:r w:rsidR="000F5B3F" w:rsidRPr="0062246C">
        <w:rPr>
          <w:color w:val="000000"/>
        </w:rPr>
        <w:t xml:space="preserve">de </w:t>
      </w:r>
      <w:r w:rsidRPr="0062246C">
        <w:rPr>
          <w:color w:val="000000"/>
        </w:rPr>
        <w:t xml:space="preserve">tiempo, por lo que tuve que </w:t>
      </w:r>
      <w:r w:rsidR="000F5B3F" w:rsidRPr="0062246C">
        <w:rPr>
          <w:color w:val="000000"/>
        </w:rPr>
        <w:t>encontrar</w:t>
      </w:r>
      <w:r w:rsidRPr="0062246C">
        <w:rPr>
          <w:color w:val="000000"/>
        </w:rPr>
        <w:t xml:space="preserve"> otra fuente de descarga de datos.</w:t>
      </w:r>
      <w:r w:rsidR="000F5B3F" w:rsidRPr="0062246C">
        <w:rPr>
          <w:color w:val="000000"/>
        </w:rPr>
        <w:t xml:space="preserve"> La lista de todos los datos posibles a descargar de Investing es:</w:t>
      </w:r>
    </w:p>
    <w:p w14:paraId="799F7E1F" w14:textId="77777777" w:rsidR="0062246C" w:rsidRPr="0062246C" w:rsidRDefault="0062246C" w:rsidP="0062246C">
      <w:pPr>
        <w:pBdr>
          <w:top w:val="nil"/>
          <w:left w:val="nil"/>
          <w:bottom w:val="nil"/>
          <w:right w:val="nil"/>
          <w:between w:val="nil"/>
        </w:pBdr>
        <w:spacing w:after="0"/>
        <w:ind w:left="1080"/>
        <w:rPr>
          <w:color w:val="000000"/>
        </w:rPr>
      </w:pPr>
      <w:r>
        <w:rPr>
          <w:color w:val="000000"/>
        </w:rPr>
        <w:t xml:space="preserve">d.1. </w:t>
      </w:r>
      <w:r w:rsidRPr="0062246C">
        <w:rPr>
          <w:color w:val="000000"/>
        </w:rPr>
        <w:t>Cotización de futuros en tiempo real (CFDs)</w:t>
      </w:r>
    </w:p>
    <w:p w14:paraId="76B655E2" w14:textId="77777777" w:rsidR="0062246C" w:rsidRPr="0062246C" w:rsidRDefault="0062246C" w:rsidP="0062246C">
      <w:pPr>
        <w:pBdr>
          <w:top w:val="nil"/>
          <w:left w:val="nil"/>
          <w:bottom w:val="nil"/>
          <w:right w:val="nil"/>
          <w:between w:val="nil"/>
        </w:pBdr>
        <w:spacing w:after="0"/>
        <w:ind w:left="1440"/>
        <w:rPr>
          <w:color w:val="000000"/>
        </w:rPr>
      </w:pPr>
      <w:r w:rsidRPr="0062246C">
        <w:rPr>
          <w:color w:val="000000"/>
        </w:rPr>
        <w:t>'Gold' (desde 1975-01-03), https://es.investing.com/commodities/gold-historical-data</w:t>
      </w:r>
    </w:p>
    <w:p w14:paraId="4C09AB39" w14:textId="77777777" w:rsidR="0062246C" w:rsidRPr="0062246C" w:rsidRDefault="0062246C" w:rsidP="0062246C">
      <w:pPr>
        <w:pBdr>
          <w:top w:val="nil"/>
          <w:left w:val="nil"/>
          <w:bottom w:val="nil"/>
          <w:right w:val="nil"/>
          <w:between w:val="nil"/>
        </w:pBdr>
        <w:spacing w:after="0"/>
        <w:ind w:left="1440"/>
        <w:rPr>
          <w:color w:val="000000"/>
        </w:rPr>
      </w:pPr>
      <w:r w:rsidRPr="0062246C">
        <w:rPr>
          <w:color w:val="000000"/>
        </w:rPr>
        <w:t>'Copper' (desde 1988-08-01), https://es.investing.com/commodities/copper-historical-data</w:t>
      </w:r>
    </w:p>
    <w:p w14:paraId="29FA87BE" w14:textId="77777777" w:rsidR="0062246C" w:rsidRPr="0062246C" w:rsidRDefault="0062246C" w:rsidP="0062246C">
      <w:pPr>
        <w:pBdr>
          <w:top w:val="nil"/>
          <w:left w:val="nil"/>
          <w:bottom w:val="nil"/>
          <w:right w:val="nil"/>
          <w:between w:val="nil"/>
        </w:pBdr>
        <w:spacing w:after="0"/>
        <w:ind w:left="1440"/>
        <w:rPr>
          <w:color w:val="000000"/>
        </w:rPr>
      </w:pPr>
      <w:r w:rsidRPr="0062246C">
        <w:rPr>
          <w:color w:val="000000"/>
        </w:rPr>
        <w:t>'Silver' (desde 1970-02-04), https://es.investing.com/commodities/silver-historical-data</w:t>
      </w:r>
    </w:p>
    <w:p w14:paraId="0B365C4B" w14:textId="77777777" w:rsidR="0062246C" w:rsidRPr="0062246C" w:rsidRDefault="0062246C" w:rsidP="0062246C">
      <w:pPr>
        <w:pBdr>
          <w:top w:val="nil"/>
          <w:left w:val="nil"/>
          <w:bottom w:val="nil"/>
          <w:right w:val="nil"/>
          <w:between w:val="nil"/>
        </w:pBdr>
        <w:spacing w:after="0"/>
        <w:ind w:left="1440"/>
        <w:rPr>
          <w:color w:val="000000"/>
        </w:rPr>
      </w:pPr>
      <w:r w:rsidRPr="0062246C">
        <w:rPr>
          <w:color w:val="000000"/>
        </w:rPr>
        <w:lastRenderedPageBreak/>
        <w:t>'Palladium' (desde 2007-02-28), https://es.investing.com/commodities/palladium-historical-data</w:t>
      </w:r>
    </w:p>
    <w:p w14:paraId="3F7F5BAC" w14:textId="77777777" w:rsidR="0062246C" w:rsidRPr="0062246C" w:rsidRDefault="0062246C" w:rsidP="0062246C">
      <w:pPr>
        <w:pBdr>
          <w:top w:val="nil"/>
          <w:left w:val="nil"/>
          <w:bottom w:val="nil"/>
          <w:right w:val="nil"/>
          <w:between w:val="nil"/>
        </w:pBdr>
        <w:spacing w:after="0"/>
        <w:ind w:left="1440"/>
        <w:rPr>
          <w:color w:val="000000"/>
        </w:rPr>
      </w:pPr>
      <w:r w:rsidRPr="0062246C">
        <w:rPr>
          <w:color w:val="000000"/>
        </w:rPr>
        <w:t>'Platinum'(desde2009-10-14), https://es.investing.com/commodities/platinum-historical-data</w:t>
      </w:r>
    </w:p>
    <w:p w14:paraId="13ECB8B1" w14:textId="77777777" w:rsidR="0062246C" w:rsidRPr="0062246C" w:rsidRDefault="0062246C" w:rsidP="0062246C">
      <w:pPr>
        <w:pBdr>
          <w:top w:val="nil"/>
          <w:left w:val="nil"/>
          <w:bottom w:val="nil"/>
          <w:right w:val="nil"/>
          <w:between w:val="nil"/>
        </w:pBdr>
        <w:spacing w:after="0"/>
        <w:ind w:left="1440"/>
        <w:rPr>
          <w:color w:val="000000"/>
        </w:rPr>
      </w:pPr>
      <w:r w:rsidRPr="0062246C">
        <w:rPr>
          <w:color w:val="000000"/>
        </w:rPr>
        <w:t>'Aluminum'(desde 2014-06-16), https://es.investing.com/commodities/aluminum-historical-data</w:t>
      </w:r>
    </w:p>
    <w:p w14:paraId="7B7624A8" w14:textId="77777777" w:rsidR="0062246C" w:rsidRPr="0062246C" w:rsidRDefault="0062246C" w:rsidP="0062246C">
      <w:pPr>
        <w:pBdr>
          <w:top w:val="nil"/>
          <w:left w:val="nil"/>
          <w:bottom w:val="nil"/>
          <w:right w:val="nil"/>
          <w:between w:val="nil"/>
        </w:pBdr>
        <w:spacing w:after="0"/>
        <w:ind w:left="1440"/>
        <w:rPr>
          <w:color w:val="000000"/>
        </w:rPr>
      </w:pPr>
      <w:r w:rsidRPr="0062246C">
        <w:rPr>
          <w:color w:val="000000"/>
        </w:rPr>
        <w:t>'Zinc'(desde 2008-02-18), https://es.investing.com/commodities/zinc-futures-historical-data?cid=956470</w:t>
      </w:r>
    </w:p>
    <w:p w14:paraId="7E69305F" w14:textId="77777777" w:rsidR="0062246C" w:rsidRPr="0062246C" w:rsidRDefault="0062246C" w:rsidP="0062246C">
      <w:pPr>
        <w:pBdr>
          <w:top w:val="nil"/>
          <w:left w:val="nil"/>
          <w:bottom w:val="nil"/>
          <w:right w:val="nil"/>
          <w:between w:val="nil"/>
        </w:pBdr>
        <w:spacing w:after="0"/>
        <w:ind w:left="1440"/>
        <w:rPr>
          <w:color w:val="000000"/>
        </w:rPr>
      </w:pPr>
      <w:r w:rsidRPr="0062246C">
        <w:rPr>
          <w:color w:val="000000"/>
        </w:rPr>
        <w:t>'Lead',(desde 07.07.2008) https://es.investing.com/commodities/lead-historical-data?cid=959207</w:t>
      </w:r>
    </w:p>
    <w:p w14:paraId="2471A9B8" w14:textId="77777777" w:rsidR="0062246C" w:rsidRPr="0062246C" w:rsidRDefault="0062246C" w:rsidP="0062246C">
      <w:pPr>
        <w:pBdr>
          <w:top w:val="nil"/>
          <w:left w:val="nil"/>
          <w:bottom w:val="nil"/>
          <w:right w:val="nil"/>
          <w:between w:val="nil"/>
        </w:pBdr>
        <w:spacing w:after="0"/>
        <w:ind w:left="1440"/>
        <w:rPr>
          <w:color w:val="000000"/>
          <w:lang w:val="en-US"/>
        </w:rPr>
      </w:pPr>
      <w:r w:rsidRPr="0062246C">
        <w:rPr>
          <w:color w:val="000000"/>
          <w:lang w:val="en-US"/>
        </w:rPr>
        <w:t>'Nickel', https://es.investing.com/commodities/nickel-historical-data?cid=959208</w:t>
      </w:r>
    </w:p>
    <w:p w14:paraId="3788BF67" w14:textId="77777777" w:rsidR="0062246C" w:rsidRPr="00032821" w:rsidRDefault="0062246C" w:rsidP="0062246C">
      <w:pPr>
        <w:pBdr>
          <w:top w:val="nil"/>
          <w:left w:val="nil"/>
          <w:bottom w:val="nil"/>
          <w:right w:val="nil"/>
          <w:between w:val="nil"/>
        </w:pBdr>
        <w:spacing w:after="0"/>
        <w:ind w:left="1440"/>
        <w:rPr>
          <w:color w:val="000000"/>
          <w:lang w:val="fi-FI"/>
        </w:rPr>
      </w:pPr>
      <w:r w:rsidRPr="00032821">
        <w:rPr>
          <w:color w:val="000000"/>
          <w:lang w:val="fi-FI"/>
        </w:rPr>
        <w:t>'Tin', https://es.investing.com/commodities/tin-historical-data</w:t>
      </w:r>
    </w:p>
    <w:p w14:paraId="142397CE" w14:textId="77777777" w:rsidR="0062246C" w:rsidRPr="0062246C" w:rsidRDefault="0062246C" w:rsidP="0062246C">
      <w:pPr>
        <w:pBdr>
          <w:top w:val="nil"/>
          <w:left w:val="nil"/>
          <w:bottom w:val="nil"/>
          <w:right w:val="nil"/>
          <w:between w:val="nil"/>
        </w:pBdr>
        <w:spacing w:after="0"/>
        <w:ind w:left="1440"/>
        <w:rPr>
          <w:color w:val="000000"/>
          <w:lang w:val="en-US"/>
        </w:rPr>
      </w:pPr>
      <w:r w:rsidRPr="0062246C">
        <w:rPr>
          <w:color w:val="000000"/>
          <w:lang w:val="en-US"/>
        </w:rPr>
        <w:t>'Xetra-Gold', https://es.investing.com/commodities/refined-gold-historical-data?cid=40818</w:t>
      </w:r>
    </w:p>
    <w:p w14:paraId="348374F5" w14:textId="77777777" w:rsidR="0062246C" w:rsidRPr="0062246C" w:rsidRDefault="0062246C" w:rsidP="0062246C">
      <w:pPr>
        <w:pBdr>
          <w:top w:val="nil"/>
          <w:left w:val="nil"/>
          <w:bottom w:val="nil"/>
          <w:right w:val="nil"/>
          <w:between w:val="nil"/>
        </w:pBdr>
        <w:spacing w:after="0"/>
        <w:ind w:left="1440"/>
        <w:rPr>
          <w:color w:val="000000"/>
          <w:lang w:val="en-US"/>
        </w:rPr>
      </w:pPr>
      <w:r w:rsidRPr="0062246C">
        <w:rPr>
          <w:color w:val="000000"/>
          <w:lang w:val="en-US"/>
        </w:rPr>
        <w:t>'US Coffee C', https://es.investing.com/commodities/us-coffee-c-historical-data</w:t>
      </w:r>
    </w:p>
    <w:p w14:paraId="322A9A8B" w14:textId="77777777" w:rsidR="0062246C" w:rsidRPr="0062246C" w:rsidRDefault="0062246C" w:rsidP="0062246C">
      <w:pPr>
        <w:pBdr>
          <w:top w:val="nil"/>
          <w:left w:val="nil"/>
          <w:bottom w:val="nil"/>
          <w:right w:val="nil"/>
          <w:between w:val="nil"/>
        </w:pBdr>
        <w:spacing w:after="0"/>
        <w:ind w:left="1440"/>
        <w:rPr>
          <w:color w:val="000000"/>
          <w:lang w:val="en-US"/>
        </w:rPr>
      </w:pPr>
      <w:r w:rsidRPr="0062246C">
        <w:rPr>
          <w:color w:val="000000"/>
          <w:lang w:val="en-US"/>
        </w:rPr>
        <w:t>'US Cotton #2', https://es.investing.com/commodities/us-cotton-no.2-historical-data</w:t>
      </w:r>
    </w:p>
    <w:p w14:paraId="2777A189" w14:textId="77777777" w:rsidR="0062246C" w:rsidRPr="0062246C" w:rsidRDefault="0062246C" w:rsidP="0062246C">
      <w:pPr>
        <w:pBdr>
          <w:top w:val="nil"/>
          <w:left w:val="nil"/>
          <w:bottom w:val="nil"/>
          <w:right w:val="nil"/>
          <w:between w:val="nil"/>
        </w:pBdr>
        <w:spacing w:after="0"/>
        <w:ind w:left="1440"/>
        <w:rPr>
          <w:color w:val="000000"/>
          <w:lang w:val="en-US"/>
        </w:rPr>
      </w:pPr>
      <w:r w:rsidRPr="0062246C">
        <w:rPr>
          <w:color w:val="000000"/>
          <w:lang w:val="en-US"/>
        </w:rPr>
        <w:t>'US Sugar #11', https://es.investing.com/commodities/us-sugar-no11-historical-data</w:t>
      </w:r>
    </w:p>
    <w:p w14:paraId="337CD2D9" w14:textId="77777777" w:rsidR="0062246C" w:rsidRPr="0062246C" w:rsidRDefault="0062246C" w:rsidP="0062246C">
      <w:pPr>
        <w:pBdr>
          <w:top w:val="nil"/>
          <w:left w:val="nil"/>
          <w:bottom w:val="nil"/>
          <w:right w:val="nil"/>
          <w:between w:val="nil"/>
        </w:pBdr>
        <w:spacing w:after="0"/>
        <w:ind w:left="1440"/>
        <w:rPr>
          <w:color w:val="000000"/>
        </w:rPr>
      </w:pPr>
      <w:r w:rsidRPr="0062246C">
        <w:rPr>
          <w:color w:val="000000"/>
        </w:rPr>
        <w:t>'Orange Juice', (desde 28.03.2007) https://es.investing.com/commodities/orange-juice-historical-data</w:t>
      </w:r>
    </w:p>
    <w:p w14:paraId="56B18CA6" w14:textId="77777777" w:rsidR="0062246C" w:rsidRPr="0062246C" w:rsidRDefault="0062246C" w:rsidP="0062246C">
      <w:pPr>
        <w:pBdr>
          <w:top w:val="nil"/>
          <w:left w:val="nil"/>
          <w:bottom w:val="nil"/>
          <w:right w:val="nil"/>
          <w:between w:val="nil"/>
        </w:pBdr>
        <w:spacing w:after="0"/>
        <w:ind w:left="1440"/>
        <w:rPr>
          <w:color w:val="000000"/>
        </w:rPr>
      </w:pPr>
      <w:r w:rsidRPr="0062246C">
        <w:rPr>
          <w:color w:val="000000"/>
        </w:rPr>
        <w:t>'US Cocoa', (desde 03.01.2000 a 20.11.2019) https://es.investing.com/commodities/us-cocoa-historical-data</w:t>
      </w:r>
    </w:p>
    <w:p w14:paraId="746D9085" w14:textId="77777777" w:rsidR="0062246C" w:rsidRPr="0062246C" w:rsidRDefault="0062246C" w:rsidP="0062246C">
      <w:pPr>
        <w:pBdr>
          <w:top w:val="nil"/>
          <w:left w:val="nil"/>
          <w:bottom w:val="nil"/>
          <w:right w:val="nil"/>
          <w:between w:val="nil"/>
        </w:pBdr>
        <w:spacing w:after="0"/>
        <w:ind w:left="1440"/>
        <w:rPr>
          <w:color w:val="000000"/>
          <w:lang w:val="en-US"/>
        </w:rPr>
      </w:pPr>
      <w:r w:rsidRPr="0062246C">
        <w:rPr>
          <w:color w:val="000000"/>
          <w:lang w:val="en-US"/>
        </w:rPr>
        <w:t>'London Coffee', https://es.investing.com/commodities/london-coffee-historical-data</w:t>
      </w:r>
    </w:p>
    <w:p w14:paraId="2A4E44D0" w14:textId="77777777" w:rsidR="0062246C" w:rsidRPr="0062246C" w:rsidRDefault="0062246C" w:rsidP="0062246C">
      <w:pPr>
        <w:pBdr>
          <w:top w:val="nil"/>
          <w:left w:val="nil"/>
          <w:bottom w:val="nil"/>
          <w:right w:val="nil"/>
          <w:between w:val="nil"/>
        </w:pBdr>
        <w:spacing w:after="0"/>
        <w:ind w:left="1440"/>
        <w:rPr>
          <w:color w:val="000000"/>
        </w:rPr>
      </w:pPr>
      <w:r w:rsidRPr="0062246C">
        <w:rPr>
          <w:color w:val="000000"/>
        </w:rPr>
        <w:t>'London Cocoa', https://es.investing.com/commodities/london-cocoaBre-historical-data pagina no encontrada</w:t>
      </w:r>
    </w:p>
    <w:p w14:paraId="17B2BB34" w14:textId="77777777" w:rsidR="0062246C" w:rsidRPr="0062246C" w:rsidRDefault="0062246C" w:rsidP="0062246C">
      <w:pPr>
        <w:pBdr>
          <w:top w:val="nil"/>
          <w:left w:val="nil"/>
          <w:bottom w:val="nil"/>
          <w:right w:val="nil"/>
          <w:between w:val="nil"/>
        </w:pBdr>
        <w:spacing w:after="0"/>
        <w:ind w:left="1440"/>
        <w:rPr>
          <w:color w:val="000000"/>
          <w:lang w:val="en-US"/>
        </w:rPr>
      </w:pPr>
      <w:r w:rsidRPr="0062246C">
        <w:rPr>
          <w:color w:val="000000"/>
          <w:lang w:val="en-US"/>
        </w:rPr>
        <w:t>'London Sugar', https://es.investing.com/commodities/london-sugar-historical-data</w:t>
      </w:r>
    </w:p>
    <w:p w14:paraId="3EC472FD" w14:textId="77777777" w:rsidR="0062246C" w:rsidRPr="0062246C" w:rsidRDefault="0062246C" w:rsidP="0062246C">
      <w:pPr>
        <w:pBdr>
          <w:top w:val="nil"/>
          <w:left w:val="nil"/>
          <w:bottom w:val="nil"/>
          <w:right w:val="nil"/>
          <w:between w:val="nil"/>
        </w:pBdr>
        <w:spacing w:after="0"/>
        <w:ind w:left="1440"/>
        <w:rPr>
          <w:color w:val="000000"/>
          <w:lang w:val="en-US"/>
        </w:rPr>
      </w:pPr>
      <w:r w:rsidRPr="0062246C">
        <w:rPr>
          <w:color w:val="000000"/>
          <w:lang w:val="en-US"/>
        </w:rPr>
        <w:t>'Lumber', https://es.investing.com/commodities/lumber-historical-data</w:t>
      </w:r>
    </w:p>
    <w:p w14:paraId="117C1720" w14:textId="77777777" w:rsidR="0062246C" w:rsidRPr="0062246C" w:rsidRDefault="0062246C" w:rsidP="0062246C">
      <w:pPr>
        <w:pBdr>
          <w:top w:val="nil"/>
          <w:left w:val="nil"/>
          <w:bottom w:val="nil"/>
          <w:right w:val="nil"/>
          <w:between w:val="nil"/>
        </w:pBdr>
        <w:spacing w:after="0"/>
        <w:ind w:left="1440"/>
        <w:rPr>
          <w:color w:val="000000"/>
          <w:lang w:val="en-US"/>
        </w:rPr>
      </w:pPr>
      <w:r w:rsidRPr="0062246C">
        <w:rPr>
          <w:color w:val="000000"/>
          <w:lang w:val="en-US"/>
        </w:rPr>
        <w:t>'Live Cattle', https://es.investing.com/commodities/live-cattle-historical-data</w:t>
      </w:r>
    </w:p>
    <w:p w14:paraId="608FD77A" w14:textId="77777777" w:rsidR="0062246C" w:rsidRPr="0062246C" w:rsidRDefault="0062246C" w:rsidP="0062246C">
      <w:pPr>
        <w:pBdr>
          <w:top w:val="nil"/>
          <w:left w:val="nil"/>
          <w:bottom w:val="nil"/>
          <w:right w:val="nil"/>
          <w:between w:val="nil"/>
        </w:pBdr>
        <w:spacing w:after="0"/>
        <w:ind w:left="1440"/>
        <w:rPr>
          <w:color w:val="000000"/>
          <w:lang w:val="en-US"/>
        </w:rPr>
      </w:pPr>
      <w:r w:rsidRPr="0062246C">
        <w:rPr>
          <w:color w:val="000000"/>
          <w:lang w:val="en-US"/>
        </w:rPr>
        <w:t>'Lean Hogs', https://es.investing.com/commodities/lean-hogs-historical-data</w:t>
      </w:r>
    </w:p>
    <w:p w14:paraId="094A4DA6" w14:textId="77777777" w:rsidR="0062246C" w:rsidRPr="0062246C" w:rsidRDefault="0062246C" w:rsidP="0062246C">
      <w:pPr>
        <w:pBdr>
          <w:top w:val="nil"/>
          <w:left w:val="nil"/>
          <w:bottom w:val="nil"/>
          <w:right w:val="nil"/>
          <w:between w:val="nil"/>
        </w:pBdr>
        <w:spacing w:after="0"/>
        <w:ind w:left="1440"/>
        <w:rPr>
          <w:color w:val="000000"/>
          <w:lang w:val="en-US"/>
        </w:rPr>
      </w:pPr>
      <w:r w:rsidRPr="0062246C">
        <w:rPr>
          <w:color w:val="000000"/>
          <w:lang w:val="en-US"/>
        </w:rPr>
        <w:t>'Feeder Cattle', https://es.investing.com/commodities/feed-cattle-historical-data</w:t>
      </w:r>
    </w:p>
    <w:p w14:paraId="0291831E" w14:textId="77777777" w:rsidR="0062246C" w:rsidRPr="0062246C" w:rsidRDefault="0062246C" w:rsidP="0062246C">
      <w:pPr>
        <w:pBdr>
          <w:top w:val="nil"/>
          <w:left w:val="nil"/>
          <w:bottom w:val="nil"/>
          <w:right w:val="nil"/>
          <w:between w:val="nil"/>
        </w:pBdr>
        <w:spacing w:after="0"/>
        <w:ind w:left="1440"/>
        <w:rPr>
          <w:color w:val="000000"/>
          <w:lang w:val="en-US"/>
        </w:rPr>
      </w:pPr>
      <w:r w:rsidRPr="0062246C">
        <w:rPr>
          <w:color w:val="000000"/>
          <w:lang w:val="en-US"/>
        </w:rPr>
        <w:t>'Brent Oil', https://es.investing.com/commodities/brent-oil-historical-data</w:t>
      </w:r>
    </w:p>
    <w:p w14:paraId="235FD703" w14:textId="77777777" w:rsidR="0062246C" w:rsidRPr="0062246C" w:rsidRDefault="0062246C" w:rsidP="0062246C">
      <w:pPr>
        <w:pBdr>
          <w:top w:val="nil"/>
          <w:left w:val="nil"/>
          <w:bottom w:val="nil"/>
          <w:right w:val="nil"/>
          <w:between w:val="nil"/>
        </w:pBdr>
        <w:spacing w:after="0"/>
        <w:ind w:left="1440"/>
        <w:rPr>
          <w:color w:val="000000"/>
          <w:lang w:val="en-US"/>
        </w:rPr>
      </w:pPr>
      <w:r w:rsidRPr="0062246C">
        <w:rPr>
          <w:color w:val="000000"/>
          <w:lang w:val="en-US"/>
        </w:rPr>
        <w:t>'Crude Oil WTI', https://es.investing.com/commodities/crude-oil-historical-data</w:t>
      </w:r>
    </w:p>
    <w:p w14:paraId="2EC86203" w14:textId="77777777" w:rsidR="0062246C" w:rsidRPr="0062246C" w:rsidRDefault="0062246C" w:rsidP="0062246C">
      <w:pPr>
        <w:pBdr>
          <w:top w:val="nil"/>
          <w:left w:val="nil"/>
          <w:bottom w:val="nil"/>
          <w:right w:val="nil"/>
          <w:between w:val="nil"/>
        </w:pBdr>
        <w:spacing w:after="0"/>
        <w:ind w:left="1440"/>
        <w:rPr>
          <w:color w:val="000000"/>
          <w:lang w:val="en-US"/>
        </w:rPr>
      </w:pPr>
      <w:r w:rsidRPr="0062246C">
        <w:rPr>
          <w:color w:val="000000"/>
          <w:lang w:val="en-US"/>
        </w:rPr>
        <w:t>'London Gas Oil', https://es.investing.com/commodities/london-gas-oil-historical-data</w:t>
      </w:r>
    </w:p>
    <w:p w14:paraId="5864E85A" w14:textId="77777777" w:rsidR="0062246C" w:rsidRPr="0062246C" w:rsidRDefault="0062246C" w:rsidP="0062246C">
      <w:pPr>
        <w:pBdr>
          <w:top w:val="nil"/>
          <w:left w:val="nil"/>
          <w:bottom w:val="nil"/>
          <w:right w:val="nil"/>
          <w:between w:val="nil"/>
        </w:pBdr>
        <w:spacing w:after="0"/>
        <w:ind w:left="1440"/>
        <w:rPr>
          <w:color w:val="000000"/>
          <w:lang w:val="en-US"/>
        </w:rPr>
      </w:pPr>
      <w:r w:rsidRPr="0062246C">
        <w:rPr>
          <w:color w:val="000000"/>
          <w:lang w:val="en-US"/>
        </w:rPr>
        <w:t>'Natural Gas', https://es.investing.com/commodities/natural-gas-historical-data</w:t>
      </w:r>
    </w:p>
    <w:p w14:paraId="3232A7AD" w14:textId="77777777" w:rsidR="0062246C" w:rsidRPr="0062246C" w:rsidRDefault="0062246C" w:rsidP="0062246C">
      <w:pPr>
        <w:pBdr>
          <w:top w:val="nil"/>
          <w:left w:val="nil"/>
          <w:bottom w:val="nil"/>
          <w:right w:val="nil"/>
          <w:between w:val="nil"/>
        </w:pBdr>
        <w:spacing w:after="0"/>
        <w:ind w:left="1440"/>
        <w:rPr>
          <w:color w:val="000000"/>
          <w:lang w:val="en-US"/>
        </w:rPr>
      </w:pPr>
      <w:r w:rsidRPr="0062246C">
        <w:rPr>
          <w:color w:val="000000"/>
          <w:lang w:val="en-US"/>
        </w:rPr>
        <w:t>'Heating Oil', https://es.investing.com/commodities/heating-oil-historical-data</w:t>
      </w:r>
    </w:p>
    <w:p w14:paraId="5C576FAA" w14:textId="77777777" w:rsidR="0062246C" w:rsidRPr="0062246C" w:rsidRDefault="0062246C" w:rsidP="0062246C">
      <w:pPr>
        <w:pBdr>
          <w:top w:val="nil"/>
          <w:left w:val="nil"/>
          <w:bottom w:val="nil"/>
          <w:right w:val="nil"/>
          <w:between w:val="nil"/>
        </w:pBdr>
        <w:spacing w:after="0"/>
        <w:ind w:left="1440"/>
        <w:rPr>
          <w:color w:val="000000"/>
          <w:lang w:val="en-US"/>
        </w:rPr>
      </w:pPr>
      <w:r w:rsidRPr="0062246C">
        <w:rPr>
          <w:color w:val="000000"/>
          <w:lang w:val="en-US"/>
        </w:rPr>
        <w:t>'Carbon Emissions', https://es.investing.com/commodities/carbon-emissions-historical-data</w:t>
      </w:r>
    </w:p>
    <w:p w14:paraId="2163A21A" w14:textId="77777777" w:rsidR="0062246C" w:rsidRPr="0062246C" w:rsidRDefault="0062246C" w:rsidP="0062246C">
      <w:pPr>
        <w:pBdr>
          <w:top w:val="nil"/>
          <w:left w:val="nil"/>
          <w:bottom w:val="nil"/>
          <w:right w:val="nil"/>
          <w:between w:val="nil"/>
        </w:pBdr>
        <w:spacing w:after="0"/>
        <w:ind w:left="1440"/>
        <w:rPr>
          <w:color w:val="000000"/>
          <w:lang w:val="en-US"/>
        </w:rPr>
      </w:pPr>
      <w:r w:rsidRPr="0062246C">
        <w:rPr>
          <w:color w:val="000000"/>
          <w:lang w:val="en-US"/>
        </w:rPr>
        <w:t xml:space="preserve">'Gasoline RBOB', https://es.investing.com/commodities/gasoline-rbob-historical-data </w:t>
      </w:r>
    </w:p>
    <w:p w14:paraId="064E9504" w14:textId="77777777" w:rsidR="0062246C" w:rsidRPr="0062246C" w:rsidRDefault="0062246C" w:rsidP="0062246C">
      <w:pPr>
        <w:pBdr>
          <w:top w:val="nil"/>
          <w:left w:val="nil"/>
          <w:bottom w:val="nil"/>
          <w:right w:val="nil"/>
          <w:between w:val="nil"/>
        </w:pBdr>
        <w:spacing w:after="0"/>
        <w:ind w:left="1440"/>
        <w:rPr>
          <w:color w:val="000000"/>
          <w:lang w:val="en-US"/>
        </w:rPr>
      </w:pPr>
      <w:r w:rsidRPr="0062246C">
        <w:rPr>
          <w:color w:val="000000"/>
          <w:lang w:val="en-US"/>
        </w:rPr>
        <w:t>'London Wheat', https://es.investing.com/commodities/london-wheat-historical-data</w:t>
      </w:r>
    </w:p>
    <w:p w14:paraId="0FB77E91" w14:textId="77777777" w:rsidR="0062246C" w:rsidRPr="0062246C" w:rsidRDefault="0062246C" w:rsidP="0062246C">
      <w:pPr>
        <w:pBdr>
          <w:top w:val="nil"/>
          <w:left w:val="nil"/>
          <w:bottom w:val="nil"/>
          <w:right w:val="nil"/>
          <w:between w:val="nil"/>
        </w:pBdr>
        <w:spacing w:after="0"/>
        <w:ind w:left="1440"/>
        <w:rPr>
          <w:color w:val="000000"/>
          <w:lang w:val="en-US"/>
        </w:rPr>
      </w:pPr>
      <w:r w:rsidRPr="0062246C">
        <w:rPr>
          <w:color w:val="000000"/>
          <w:lang w:val="en-US"/>
        </w:rPr>
        <w:t>'Rough Rice', https://es.investing.com/commodities/rough-rice-historical-data</w:t>
      </w:r>
    </w:p>
    <w:p w14:paraId="0D7F386D" w14:textId="77777777" w:rsidR="0062246C" w:rsidRPr="0062246C" w:rsidRDefault="0062246C" w:rsidP="0062246C">
      <w:pPr>
        <w:pBdr>
          <w:top w:val="nil"/>
          <w:left w:val="nil"/>
          <w:bottom w:val="nil"/>
          <w:right w:val="nil"/>
          <w:between w:val="nil"/>
        </w:pBdr>
        <w:spacing w:after="0"/>
        <w:ind w:left="1440"/>
        <w:rPr>
          <w:color w:val="000000"/>
          <w:lang w:val="en-US"/>
        </w:rPr>
      </w:pPr>
      <w:r w:rsidRPr="0062246C">
        <w:rPr>
          <w:color w:val="000000"/>
          <w:lang w:val="en-US"/>
        </w:rPr>
        <w:t>'US Soybean Oil', https://es.investing.com/commodities/us-soybean-oil-historical-data</w:t>
      </w:r>
    </w:p>
    <w:p w14:paraId="64A46677" w14:textId="77777777" w:rsidR="0062246C" w:rsidRPr="0062246C" w:rsidRDefault="0062246C" w:rsidP="0062246C">
      <w:pPr>
        <w:pBdr>
          <w:top w:val="nil"/>
          <w:left w:val="nil"/>
          <w:bottom w:val="nil"/>
          <w:right w:val="nil"/>
          <w:between w:val="nil"/>
        </w:pBdr>
        <w:spacing w:after="0"/>
        <w:ind w:left="1440"/>
        <w:rPr>
          <w:color w:val="000000"/>
          <w:lang w:val="en-US"/>
        </w:rPr>
      </w:pPr>
      <w:r w:rsidRPr="0062246C">
        <w:rPr>
          <w:color w:val="000000"/>
          <w:lang w:val="en-US"/>
        </w:rPr>
        <w:t>'US Soybean Meal', https://es.investing.com/commodities/us-soybean-meal-historical-data</w:t>
      </w:r>
    </w:p>
    <w:p w14:paraId="11FBDE44" w14:textId="77777777" w:rsidR="0062246C" w:rsidRPr="0062246C" w:rsidRDefault="0062246C" w:rsidP="0062246C">
      <w:pPr>
        <w:pBdr>
          <w:top w:val="nil"/>
          <w:left w:val="nil"/>
          <w:bottom w:val="nil"/>
          <w:right w:val="nil"/>
          <w:between w:val="nil"/>
        </w:pBdr>
        <w:spacing w:after="0"/>
        <w:ind w:left="1440"/>
        <w:rPr>
          <w:color w:val="000000"/>
          <w:lang w:val="en-US"/>
        </w:rPr>
      </w:pPr>
      <w:r w:rsidRPr="0062246C">
        <w:rPr>
          <w:color w:val="000000"/>
          <w:lang w:val="en-US"/>
        </w:rPr>
        <w:t>'US Soybeans', https://es.investing.com/commodities/us-soybeans-historical-data</w:t>
      </w:r>
    </w:p>
    <w:p w14:paraId="068A93EC" w14:textId="77777777" w:rsidR="0062246C" w:rsidRPr="0062246C" w:rsidRDefault="0062246C" w:rsidP="0062246C">
      <w:pPr>
        <w:pBdr>
          <w:top w:val="nil"/>
          <w:left w:val="nil"/>
          <w:bottom w:val="nil"/>
          <w:right w:val="nil"/>
          <w:between w:val="nil"/>
        </w:pBdr>
        <w:spacing w:after="0"/>
        <w:ind w:left="1440"/>
        <w:rPr>
          <w:color w:val="000000"/>
          <w:lang w:val="en-US"/>
        </w:rPr>
      </w:pPr>
      <w:r w:rsidRPr="0062246C">
        <w:rPr>
          <w:color w:val="000000"/>
          <w:lang w:val="en-US"/>
        </w:rPr>
        <w:t>'US Wheat', https://es.investing.com/commodities/us-wheat-historical-data</w:t>
      </w:r>
    </w:p>
    <w:p w14:paraId="0D598793" w14:textId="77777777" w:rsidR="0062246C" w:rsidRPr="0062246C" w:rsidRDefault="0062246C" w:rsidP="0062246C">
      <w:pPr>
        <w:pBdr>
          <w:top w:val="nil"/>
          <w:left w:val="nil"/>
          <w:bottom w:val="nil"/>
          <w:right w:val="nil"/>
          <w:between w:val="nil"/>
        </w:pBdr>
        <w:spacing w:after="0"/>
        <w:ind w:left="1440"/>
        <w:rPr>
          <w:color w:val="000000"/>
          <w:lang w:val="en-US"/>
        </w:rPr>
      </w:pPr>
      <w:r w:rsidRPr="0062246C">
        <w:rPr>
          <w:color w:val="000000"/>
          <w:lang w:val="en-US"/>
        </w:rPr>
        <w:t>'US Corn', https://es.investing.com/commodities/us-corn-historical-data</w:t>
      </w:r>
    </w:p>
    <w:p w14:paraId="3EB2C6C7" w14:textId="77777777" w:rsidR="0062246C" w:rsidRPr="0062246C" w:rsidRDefault="0062246C" w:rsidP="0062246C">
      <w:pPr>
        <w:pBdr>
          <w:top w:val="nil"/>
          <w:left w:val="nil"/>
          <w:bottom w:val="nil"/>
          <w:right w:val="nil"/>
          <w:between w:val="nil"/>
        </w:pBdr>
        <w:spacing w:after="0"/>
        <w:ind w:left="1440"/>
        <w:rPr>
          <w:color w:val="000000"/>
          <w:lang w:val="en-US"/>
        </w:rPr>
      </w:pPr>
      <w:r w:rsidRPr="0062246C">
        <w:rPr>
          <w:color w:val="000000"/>
          <w:lang w:val="en-US"/>
        </w:rPr>
        <w:t>'Oats', https://es.investing.com/commodities/oats-historical-data</w:t>
      </w:r>
    </w:p>
    <w:p w14:paraId="6B8098DB" w14:textId="77777777" w:rsidR="0062246C" w:rsidRPr="0062246C" w:rsidRDefault="0062246C" w:rsidP="0062246C">
      <w:pPr>
        <w:pBdr>
          <w:top w:val="nil"/>
          <w:left w:val="nil"/>
          <w:bottom w:val="nil"/>
          <w:right w:val="nil"/>
          <w:between w:val="nil"/>
        </w:pBdr>
        <w:spacing w:after="0"/>
        <w:ind w:left="1080"/>
        <w:rPr>
          <w:color w:val="000000"/>
          <w:lang w:val="en-US"/>
        </w:rPr>
      </w:pPr>
    </w:p>
    <w:p w14:paraId="3F74FE39" w14:textId="77777777" w:rsidR="0062246C" w:rsidRPr="0062246C" w:rsidRDefault="0062246C" w:rsidP="0062246C">
      <w:pPr>
        <w:pBdr>
          <w:top w:val="nil"/>
          <w:left w:val="nil"/>
          <w:bottom w:val="nil"/>
          <w:right w:val="nil"/>
          <w:between w:val="nil"/>
        </w:pBdr>
        <w:spacing w:after="0"/>
        <w:ind w:left="1080"/>
        <w:rPr>
          <w:color w:val="000000"/>
        </w:rPr>
      </w:pPr>
      <w:r>
        <w:rPr>
          <w:color w:val="000000"/>
        </w:rPr>
        <w:t xml:space="preserve">d.2 </w:t>
      </w:r>
      <w:r w:rsidRPr="0062246C">
        <w:rPr>
          <w:color w:val="000000"/>
        </w:rPr>
        <w:t>INDICES DE MATERIAS PRIMAS https://es.investing.com/indices/commodities-indices</w:t>
      </w:r>
    </w:p>
    <w:p w14:paraId="0649A382" w14:textId="77777777" w:rsidR="0062246C" w:rsidRPr="0062246C" w:rsidRDefault="0062246C" w:rsidP="0062246C">
      <w:pPr>
        <w:pBdr>
          <w:top w:val="nil"/>
          <w:left w:val="nil"/>
          <w:bottom w:val="nil"/>
          <w:right w:val="nil"/>
          <w:between w:val="nil"/>
        </w:pBdr>
        <w:spacing w:after="0"/>
        <w:ind w:left="1440"/>
        <w:rPr>
          <w:color w:val="000000"/>
        </w:rPr>
      </w:pPr>
      <w:r w:rsidRPr="0062246C">
        <w:rPr>
          <w:color w:val="000000"/>
        </w:rPr>
        <w:t>https://es.investing.com/indices/bnp-paribas-global-agri-tr-historical-data</w:t>
      </w:r>
    </w:p>
    <w:p w14:paraId="52125AB0" w14:textId="77777777" w:rsidR="0062246C" w:rsidRPr="0062246C" w:rsidRDefault="0062246C" w:rsidP="0062246C">
      <w:pPr>
        <w:pBdr>
          <w:top w:val="nil"/>
          <w:left w:val="nil"/>
          <w:bottom w:val="nil"/>
          <w:right w:val="nil"/>
          <w:between w:val="nil"/>
        </w:pBdr>
        <w:spacing w:after="0"/>
        <w:ind w:left="1440"/>
        <w:rPr>
          <w:color w:val="000000"/>
        </w:rPr>
      </w:pPr>
      <w:r w:rsidRPr="0062246C">
        <w:rPr>
          <w:color w:val="000000"/>
        </w:rPr>
        <w:lastRenderedPageBreak/>
        <w:t>https://es.investing.com/indices/dj-commodity-historical-data</w:t>
      </w:r>
    </w:p>
    <w:p w14:paraId="252DEF13" w14:textId="77777777" w:rsidR="0062246C" w:rsidRPr="0062246C" w:rsidRDefault="0062246C" w:rsidP="0062246C">
      <w:pPr>
        <w:pBdr>
          <w:top w:val="nil"/>
          <w:left w:val="nil"/>
          <w:bottom w:val="nil"/>
          <w:right w:val="nil"/>
          <w:between w:val="nil"/>
        </w:pBdr>
        <w:spacing w:after="0"/>
        <w:ind w:left="1440"/>
        <w:rPr>
          <w:color w:val="000000"/>
        </w:rPr>
      </w:pPr>
      <w:r w:rsidRPr="0062246C">
        <w:rPr>
          <w:color w:val="000000"/>
        </w:rPr>
        <w:t>https://es.investing.com/indices/dj-commodity-all-metals-historical-data</w:t>
      </w:r>
    </w:p>
    <w:p w14:paraId="6E397D46" w14:textId="77777777" w:rsidR="0062246C" w:rsidRPr="0062246C" w:rsidRDefault="0062246C" w:rsidP="0062246C">
      <w:pPr>
        <w:pBdr>
          <w:top w:val="nil"/>
          <w:left w:val="nil"/>
          <w:bottom w:val="nil"/>
          <w:right w:val="nil"/>
          <w:between w:val="nil"/>
        </w:pBdr>
        <w:spacing w:after="0"/>
        <w:ind w:left="1440"/>
        <w:rPr>
          <w:color w:val="000000"/>
        </w:rPr>
      </w:pPr>
      <w:r w:rsidRPr="0062246C">
        <w:rPr>
          <w:color w:val="000000"/>
        </w:rPr>
        <w:t>https://es.investing.com/indices/dj-commodity-cocoa-historical-data</w:t>
      </w:r>
    </w:p>
    <w:p w14:paraId="2E87CA4F" w14:textId="77777777" w:rsidR="0062246C" w:rsidRPr="0062246C" w:rsidRDefault="0062246C" w:rsidP="0062246C">
      <w:pPr>
        <w:pBdr>
          <w:top w:val="nil"/>
          <w:left w:val="nil"/>
          <w:bottom w:val="nil"/>
          <w:right w:val="nil"/>
          <w:between w:val="nil"/>
        </w:pBdr>
        <w:spacing w:after="0"/>
        <w:ind w:left="1440"/>
        <w:rPr>
          <w:color w:val="000000"/>
        </w:rPr>
      </w:pPr>
      <w:r w:rsidRPr="0062246C">
        <w:rPr>
          <w:color w:val="000000"/>
        </w:rPr>
        <w:t>https://es.investing.com/indices/dj-commodity-energy-historical-data</w:t>
      </w:r>
    </w:p>
    <w:p w14:paraId="2A69177C" w14:textId="77777777" w:rsidR="0062246C" w:rsidRPr="0062246C" w:rsidRDefault="0062246C" w:rsidP="0062246C">
      <w:pPr>
        <w:pBdr>
          <w:top w:val="nil"/>
          <w:left w:val="nil"/>
          <w:bottom w:val="nil"/>
          <w:right w:val="nil"/>
          <w:between w:val="nil"/>
        </w:pBdr>
        <w:spacing w:after="0"/>
        <w:ind w:left="1440"/>
        <w:rPr>
          <w:color w:val="000000"/>
        </w:rPr>
      </w:pPr>
      <w:r w:rsidRPr="0062246C">
        <w:rPr>
          <w:color w:val="000000"/>
        </w:rPr>
        <w:t>https://es.investing.com/indices/dj-commodity-gold-historical-data</w:t>
      </w:r>
    </w:p>
    <w:p w14:paraId="1CB6C146" w14:textId="77777777" w:rsidR="0062246C" w:rsidRPr="0062246C" w:rsidRDefault="0062246C" w:rsidP="0062246C">
      <w:pPr>
        <w:pBdr>
          <w:top w:val="nil"/>
          <w:left w:val="nil"/>
          <w:bottom w:val="nil"/>
          <w:right w:val="nil"/>
          <w:between w:val="nil"/>
        </w:pBdr>
        <w:spacing w:after="0"/>
        <w:ind w:left="1440"/>
        <w:rPr>
          <w:color w:val="000000"/>
        </w:rPr>
      </w:pPr>
      <w:r w:rsidRPr="0062246C">
        <w:rPr>
          <w:color w:val="000000"/>
        </w:rPr>
        <w:t>https://es.investing.com/indices/dj-commodity-grains-historical-data</w:t>
      </w:r>
    </w:p>
    <w:p w14:paraId="2A214A03" w14:textId="77777777" w:rsidR="0062246C" w:rsidRPr="0062246C" w:rsidRDefault="0062246C" w:rsidP="0062246C">
      <w:pPr>
        <w:pBdr>
          <w:top w:val="nil"/>
          <w:left w:val="nil"/>
          <w:bottom w:val="nil"/>
          <w:right w:val="nil"/>
          <w:between w:val="nil"/>
        </w:pBdr>
        <w:spacing w:after="0"/>
        <w:ind w:left="1440"/>
        <w:rPr>
          <w:color w:val="000000"/>
        </w:rPr>
      </w:pPr>
      <w:r w:rsidRPr="0062246C">
        <w:rPr>
          <w:color w:val="000000"/>
        </w:rPr>
        <w:t>https://es.investing.com/indices/dj-commodity-heating-oil-historical-data</w:t>
      </w:r>
    </w:p>
    <w:p w14:paraId="5A2115AD" w14:textId="77777777" w:rsidR="0062246C" w:rsidRPr="0062246C" w:rsidRDefault="0062246C" w:rsidP="0062246C">
      <w:pPr>
        <w:pBdr>
          <w:top w:val="nil"/>
          <w:left w:val="nil"/>
          <w:bottom w:val="nil"/>
          <w:right w:val="nil"/>
          <w:between w:val="nil"/>
        </w:pBdr>
        <w:spacing w:after="0"/>
        <w:ind w:left="1440"/>
        <w:rPr>
          <w:color w:val="000000"/>
        </w:rPr>
      </w:pPr>
      <w:r w:rsidRPr="0062246C">
        <w:rPr>
          <w:color w:val="000000"/>
        </w:rPr>
        <w:t>https://es.investing.com/indices/dj-commodity-industrial-metals-historical-data</w:t>
      </w:r>
    </w:p>
    <w:p w14:paraId="42497DB7" w14:textId="77777777" w:rsidR="0062246C" w:rsidRPr="0062246C" w:rsidRDefault="0062246C" w:rsidP="0062246C">
      <w:pPr>
        <w:pBdr>
          <w:top w:val="nil"/>
          <w:left w:val="nil"/>
          <w:bottom w:val="nil"/>
          <w:right w:val="nil"/>
          <w:between w:val="nil"/>
        </w:pBdr>
        <w:spacing w:after="0"/>
        <w:ind w:left="1440"/>
        <w:rPr>
          <w:color w:val="000000"/>
        </w:rPr>
      </w:pPr>
      <w:r w:rsidRPr="0062246C">
        <w:rPr>
          <w:color w:val="000000"/>
        </w:rPr>
        <w:t>https://es.investing.com/indices/dj-commodity-lead-historical-data</w:t>
      </w:r>
    </w:p>
    <w:p w14:paraId="1868B697" w14:textId="77777777" w:rsidR="0062246C" w:rsidRPr="0062246C" w:rsidRDefault="0062246C" w:rsidP="0062246C">
      <w:pPr>
        <w:pBdr>
          <w:top w:val="nil"/>
          <w:left w:val="nil"/>
          <w:bottom w:val="nil"/>
          <w:right w:val="nil"/>
          <w:between w:val="nil"/>
        </w:pBdr>
        <w:spacing w:after="0"/>
        <w:ind w:left="1440"/>
        <w:rPr>
          <w:color w:val="000000"/>
        </w:rPr>
      </w:pPr>
      <w:r w:rsidRPr="0062246C">
        <w:rPr>
          <w:color w:val="000000"/>
        </w:rPr>
        <w:t>https://es.investing.com/indices/dj-commodity-nickel-historical-data</w:t>
      </w:r>
    </w:p>
    <w:p w14:paraId="043181EC" w14:textId="77777777" w:rsidR="0062246C" w:rsidRPr="0062246C" w:rsidRDefault="0062246C" w:rsidP="0062246C">
      <w:pPr>
        <w:pBdr>
          <w:top w:val="nil"/>
          <w:left w:val="nil"/>
          <w:bottom w:val="nil"/>
          <w:right w:val="nil"/>
          <w:between w:val="nil"/>
        </w:pBdr>
        <w:spacing w:after="0"/>
        <w:ind w:left="1440"/>
        <w:rPr>
          <w:color w:val="000000"/>
        </w:rPr>
      </w:pPr>
      <w:r w:rsidRPr="0062246C">
        <w:rPr>
          <w:color w:val="000000"/>
        </w:rPr>
        <w:t>https://es.investing.com/indices/dj-commodity-petroleum-historical-data</w:t>
      </w:r>
    </w:p>
    <w:p w14:paraId="7A51DDA6" w14:textId="77777777" w:rsidR="0062246C" w:rsidRPr="0062246C" w:rsidRDefault="0062246C" w:rsidP="0062246C">
      <w:pPr>
        <w:pBdr>
          <w:top w:val="nil"/>
          <w:left w:val="nil"/>
          <w:bottom w:val="nil"/>
          <w:right w:val="nil"/>
          <w:between w:val="nil"/>
        </w:pBdr>
        <w:spacing w:after="0"/>
        <w:ind w:left="1440"/>
        <w:rPr>
          <w:color w:val="000000"/>
        </w:rPr>
      </w:pPr>
      <w:r w:rsidRPr="0062246C">
        <w:rPr>
          <w:color w:val="000000"/>
        </w:rPr>
        <w:t>https://es.investing.com/indices/dj-commodity-softs-historical-data</w:t>
      </w:r>
    </w:p>
    <w:p w14:paraId="31B11BDF" w14:textId="77777777" w:rsidR="0062246C" w:rsidRPr="0062246C" w:rsidRDefault="0062246C" w:rsidP="0062246C">
      <w:pPr>
        <w:pBdr>
          <w:top w:val="nil"/>
          <w:left w:val="nil"/>
          <w:bottom w:val="nil"/>
          <w:right w:val="nil"/>
          <w:between w:val="nil"/>
        </w:pBdr>
        <w:spacing w:after="0"/>
        <w:ind w:left="1440"/>
        <w:rPr>
          <w:color w:val="000000"/>
        </w:rPr>
      </w:pPr>
      <w:r w:rsidRPr="0062246C">
        <w:rPr>
          <w:color w:val="000000"/>
        </w:rPr>
        <w:t>https://es.investing.com/indices/dj-commodity-sugar-historical-data</w:t>
      </w:r>
    </w:p>
    <w:p w14:paraId="72870982" w14:textId="77777777" w:rsidR="0062246C" w:rsidRPr="0062246C" w:rsidRDefault="0062246C" w:rsidP="0062246C">
      <w:pPr>
        <w:pBdr>
          <w:top w:val="nil"/>
          <w:left w:val="nil"/>
          <w:bottom w:val="nil"/>
          <w:right w:val="nil"/>
          <w:between w:val="nil"/>
        </w:pBdr>
        <w:spacing w:after="0"/>
        <w:ind w:left="1440"/>
        <w:rPr>
          <w:color w:val="000000"/>
        </w:rPr>
      </w:pPr>
      <w:r w:rsidRPr="0062246C">
        <w:rPr>
          <w:color w:val="000000"/>
        </w:rPr>
        <w:t>https://es.investing.com/indices/dj-commodity-unleaded-gasoline-historical-data</w:t>
      </w:r>
    </w:p>
    <w:p w14:paraId="4184B5B7" w14:textId="77777777" w:rsidR="0062246C" w:rsidRPr="0062246C" w:rsidRDefault="0062246C" w:rsidP="0062246C">
      <w:pPr>
        <w:pBdr>
          <w:top w:val="nil"/>
          <w:left w:val="nil"/>
          <w:bottom w:val="nil"/>
          <w:right w:val="nil"/>
          <w:between w:val="nil"/>
        </w:pBdr>
        <w:spacing w:after="0"/>
        <w:ind w:left="1440"/>
        <w:rPr>
          <w:color w:val="000000"/>
        </w:rPr>
      </w:pPr>
      <w:r w:rsidRPr="0062246C">
        <w:rPr>
          <w:color w:val="000000"/>
        </w:rPr>
        <w:t>https://es.investing.com/indices/dj-commodity-zinc-historical-data</w:t>
      </w:r>
    </w:p>
    <w:p w14:paraId="1B3C0021" w14:textId="77777777" w:rsidR="0062246C" w:rsidRPr="0062246C" w:rsidRDefault="0062246C" w:rsidP="0062246C">
      <w:pPr>
        <w:pBdr>
          <w:top w:val="nil"/>
          <w:left w:val="nil"/>
          <w:bottom w:val="nil"/>
          <w:right w:val="nil"/>
          <w:between w:val="nil"/>
        </w:pBdr>
        <w:spacing w:after="0"/>
        <w:ind w:left="1440"/>
        <w:rPr>
          <w:color w:val="000000"/>
        </w:rPr>
      </w:pPr>
      <w:r w:rsidRPr="0062246C">
        <w:rPr>
          <w:color w:val="000000"/>
        </w:rPr>
        <w:t>https://es.investing.com/indices/natural-gas-futures-x3-short-levera-historical-data</w:t>
      </w:r>
    </w:p>
    <w:p w14:paraId="67DDB2E0" w14:textId="77777777" w:rsidR="0062246C" w:rsidRPr="0062246C" w:rsidRDefault="0062246C" w:rsidP="0062246C">
      <w:pPr>
        <w:pBdr>
          <w:top w:val="nil"/>
          <w:left w:val="nil"/>
          <w:bottom w:val="nil"/>
          <w:right w:val="nil"/>
          <w:between w:val="nil"/>
        </w:pBdr>
        <w:spacing w:after="0"/>
        <w:ind w:left="1440"/>
        <w:rPr>
          <w:color w:val="000000"/>
        </w:rPr>
      </w:pPr>
      <w:r w:rsidRPr="0062246C">
        <w:rPr>
          <w:color w:val="000000"/>
        </w:rPr>
        <w:t>https://es.investing.com/indices/nq-commodity-crude-oil-er-historical-data</w:t>
      </w:r>
    </w:p>
    <w:p w14:paraId="3F2420C1" w14:textId="77777777" w:rsidR="0062246C" w:rsidRPr="0062246C" w:rsidRDefault="0062246C" w:rsidP="0062246C">
      <w:pPr>
        <w:pBdr>
          <w:top w:val="nil"/>
          <w:left w:val="nil"/>
          <w:bottom w:val="nil"/>
          <w:right w:val="nil"/>
          <w:between w:val="nil"/>
        </w:pBdr>
        <w:spacing w:after="0"/>
        <w:ind w:left="1440"/>
        <w:rPr>
          <w:color w:val="000000"/>
        </w:rPr>
      </w:pPr>
      <w:r w:rsidRPr="0062246C">
        <w:rPr>
          <w:color w:val="000000"/>
        </w:rPr>
        <w:t>https://es.investing.com/indices/nq-commodity-palladium-er-historical-data</w:t>
      </w:r>
    </w:p>
    <w:p w14:paraId="68095CBC" w14:textId="77777777" w:rsidR="0062246C" w:rsidRPr="0062246C" w:rsidRDefault="0062246C" w:rsidP="0062246C">
      <w:pPr>
        <w:pBdr>
          <w:top w:val="nil"/>
          <w:left w:val="nil"/>
          <w:bottom w:val="nil"/>
          <w:right w:val="nil"/>
          <w:between w:val="nil"/>
        </w:pBdr>
        <w:spacing w:after="0"/>
        <w:ind w:left="1440"/>
        <w:rPr>
          <w:color w:val="000000"/>
        </w:rPr>
      </w:pPr>
      <w:r w:rsidRPr="0062246C">
        <w:rPr>
          <w:color w:val="000000"/>
        </w:rPr>
        <w:t>https://es.investing.com/indices/nq-commodity-silver-er-historical-data</w:t>
      </w:r>
    </w:p>
    <w:p w14:paraId="4A378338" w14:textId="77777777" w:rsidR="0062246C" w:rsidRPr="0062246C" w:rsidRDefault="0062246C" w:rsidP="0062246C">
      <w:pPr>
        <w:pBdr>
          <w:top w:val="nil"/>
          <w:left w:val="nil"/>
          <w:bottom w:val="nil"/>
          <w:right w:val="nil"/>
          <w:between w:val="nil"/>
        </w:pBdr>
        <w:spacing w:after="0"/>
        <w:ind w:left="1440"/>
        <w:rPr>
          <w:color w:val="000000"/>
        </w:rPr>
      </w:pPr>
      <w:r w:rsidRPr="0062246C">
        <w:rPr>
          <w:color w:val="000000"/>
        </w:rPr>
        <w:t>https://es.investing.com/indices/risk-weighted-enhanced-commodity-tr-historical-data</w:t>
      </w:r>
    </w:p>
    <w:p w14:paraId="4EB1DCE6" w14:textId="77777777" w:rsidR="0062246C" w:rsidRPr="0062246C" w:rsidRDefault="0062246C" w:rsidP="0062246C">
      <w:pPr>
        <w:pBdr>
          <w:top w:val="nil"/>
          <w:left w:val="nil"/>
          <w:bottom w:val="nil"/>
          <w:right w:val="nil"/>
          <w:between w:val="nil"/>
        </w:pBdr>
        <w:spacing w:after="0"/>
        <w:ind w:left="1440"/>
        <w:rPr>
          <w:color w:val="000000"/>
        </w:rPr>
      </w:pPr>
      <w:r w:rsidRPr="0062246C">
        <w:rPr>
          <w:color w:val="000000"/>
        </w:rPr>
        <w:t>https://es.investing.com/indices/s-net-itg-agriculture-usd-historical-data</w:t>
      </w:r>
    </w:p>
    <w:p w14:paraId="1874506E" w14:textId="77777777" w:rsidR="0062246C" w:rsidRPr="0062246C" w:rsidRDefault="0062246C" w:rsidP="0062246C">
      <w:pPr>
        <w:pBdr>
          <w:top w:val="nil"/>
          <w:left w:val="nil"/>
          <w:bottom w:val="nil"/>
          <w:right w:val="nil"/>
          <w:between w:val="nil"/>
        </w:pBdr>
        <w:spacing w:after="0"/>
        <w:ind w:left="1440"/>
        <w:rPr>
          <w:color w:val="000000"/>
        </w:rPr>
      </w:pPr>
      <w:r w:rsidRPr="0062246C">
        <w:rPr>
          <w:color w:val="000000"/>
        </w:rPr>
        <w:t>https://es.investing.com/indices/sgi-commodities-optimix-tr-historical-data</w:t>
      </w:r>
    </w:p>
    <w:p w14:paraId="413E3C84" w14:textId="77777777" w:rsidR="0062246C" w:rsidRPr="0062246C" w:rsidRDefault="0062246C" w:rsidP="0062246C">
      <w:pPr>
        <w:pBdr>
          <w:top w:val="nil"/>
          <w:left w:val="nil"/>
          <w:bottom w:val="nil"/>
          <w:right w:val="nil"/>
          <w:between w:val="nil"/>
        </w:pBdr>
        <w:spacing w:after="0"/>
        <w:ind w:left="1440"/>
        <w:rPr>
          <w:color w:val="000000"/>
        </w:rPr>
      </w:pPr>
      <w:r w:rsidRPr="0062246C">
        <w:rPr>
          <w:color w:val="000000"/>
        </w:rPr>
        <w:t>https://es.investing.com/indices/reuters-jefferies-crb-aluminum-historical-data</w:t>
      </w:r>
    </w:p>
    <w:p w14:paraId="0BA46268" w14:textId="77777777" w:rsidR="0062246C" w:rsidRPr="0062246C" w:rsidRDefault="0062246C" w:rsidP="0062246C">
      <w:pPr>
        <w:pBdr>
          <w:top w:val="nil"/>
          <w:left w:val="nil"/>
          <w:bottom w:val="nil"/>
          <w:right w:val="nil"/>
          <w:between w:val="nil"/>
        </w:pBdr>
        <w:spacing w:after="0"/>
        <w:ind w:left="1440"/>
        <w:rPr>
          <w:color w:val="000000"/>
        </w:rPr>
      </w:pPr>
      <w:r w:rsidRPr="0062246C">
        <w:rPr>
          <w:color w:val="000000"/>
        </w:rPr>
        <w:t>https://es.investing.com/indices/reuters-jefferies-crb-cocoa-historical-data</w:t>
      </w:r>
    </w:p>
    <w:p w14:paraId="3C5FEA13" w14:textId="77777777" w:rsidR="0062246C" w:rsidRPr="0062246C" w:rsidRDefault="0062246C" w:rsidP="0062246C">
      <w:pPr>
        <w:pBdr>
          <w:top w:val="nil"/>
          <w:left w:val="nil"/>
          <w:bottom w:val="nil"/>
          <w:right w:val="nil"/>
          <w:between w:val="nil"/>
        </w:pBdr>
        <w:spacing w:after="0"/>
        <w:ind w:left="1440"/>
        <w:rPr>
          <w:color w:val="000000"/>
        </w:rPr>
      </w:pPr>
      <w:r w:rsidRPr="0062246C">
        <w:rPr>
          <w:color w:val="000000"/>
        </w:rPr>
        <w:t>https://es.investing.com/indices/reuters-jefferies-crb-coffee-historical-data</w:t>
      </w:r>
    </w:p>
    <w:p w14:paraId="46A3C0E1" w14:textId="77777777" w:rsidR="0062246C" w:rsidRPr="0062246C" w:rsidRDefault="0062246C" w:rsidP="0062246C">
      <w:pPr>
        <w:pBdr>
          <w:top w:val="nil"/>
          <w:left w:val="nil"/>
          <w:bottom w:val="nil"/>
          <w:right w:val="nil"/>
          <w:between w:val="nil"/>
        </w:pBdr>
        <w:spacing w:after="0"/>
        <w:ind w:left="1440"/>
        <w:rPr>
          <w:color w:val="000000"/>
        </w:rPr>
      </w:pPr>
      <w:r w:rsidRPr="0062246C">
        <w:rPr>
          <w:color w:val="000000"/>
        </w:rPr>
        <w:t>https://es.investing.com/indices/reuters-jefferies-crb-copper-historical-data</w:t>
      </w:r>
    </w:p>
    <w:p w14:paraId="132B59BF" w14:textId="77777777" w:rsidR="0062246C" w:rsidRPr="0062246C" w:rsidRDefault="0062246C" w:rsidP="0062246C">
      <w:pPr>
        <w:pBdr>
          <w:top w:val="nil"/>
          <w:left w:val="nil"/>
          <w:bottom w:val="nil"/>
          <w:right w:val="nil"/>
          <w:between w:val="nil"/>
        </w:pBdr>
        <w:spacing w:after="0"/>
        <w:ind w:left="1440"/>
        <w:rPr>
          <w:color w:val="000000"/>
        </w:rPr>
      </w:pPr>
      <w:r w:rsidRPr="0062246C">
        <w:rPr>
          <w:color w:val="000000"/>
        </w:rPr>
        <w:t>https://es.investing.com/indices/reuters-jefferies-crb-corn-historical-data</w:t>
      </w:r>
    </w:p>
    <w:p w14:paraId="011EBE58" w14:textId="77777777" w:rsidR="0062246C" w:rsidRPr="0062246C" w:rsidRDefault="0062246C" w:rsidP="0062246C">
      <w:pPr>
        <w:pBdr>
          <w:top w:val="nil"/>
          <w:left w:val="nil"/>
          <w:bottom w:val="nil"/>
          <w:right w:val="nil"/>
          <w:between w:val="nil"/>
        </w:pBdr>
        <w:spacing w:after="0"/>
        <w:ind w:left="1440"/>
        <w:rPr>
          <w:color w:val="000000"/>
        </w:rPr>
      </w:pPr>
      <w:r w:rsidRPr="0062246C">
        <w:rPr>
          <w:color w:val="000000"/>
        </w:rPr>
        <w:t>https://es.investing.com/indices/reuters-jefferies-crb-cotton-historical-data</w:t>
      </w:r>
    </w:p>
    <w:p w14:paraId="1378F42A" w14:textId="77777777" w:rsidR="0062246C" w:rsidRPr="0062246C" w:rsidRDefault="0062246C" w:rsidP="0062246C">
      <w:pPr>
        <w:pBdr>
          <w:top w:val="nil"/>
          <w:left w:val="nil"/>
          <w:bottom w:val="nil"/>
          <w:right w:val="nil"/>
          <w:between w:val="nil"/>
        </w:pBdr>
        <w:spacing w:after="0"/>
        <w:ind w:left="1440"/>
        <w:rPr>
          <w:color w:val="000000"/>
        </w:rPr>
      </w:pPr>
      <w:r w:rsidRPr="0062246C">
        <w:rPr>
          <w:color w:val="000000"/>
        </w:rPr>
        <w:t>https://es.investing.com/indices/reuters-crb-nonenergy-excess-re.-historical-data</w:t>
      </w:r>
    </w:p>
    <w:p w14:paraId="223B9998" w14:textId="77777777" w:rsidR="0062246C" w:rsidRPr="0062246C" w:rsidRDefault="0062246C" w:rsidP="0062246C">
      <w:pPr>
        <w:pBdr>
          <w:top w:val="nil"/>
          <w:left w:val="nil"/>
          <w:bottom w:val="nil"/>
          <w:right w:val="nil"/>
          <w:between w:val="nil"/>
        </w:pBdr>
        <w:spacing w:after="0"/>
        <w:ind w:left="1440"/>
        <w:rPr>
          <w:color w:val="000000"/>
        </w:rPr>
      </w:pPr>
      <w:r w:rsidRPr="0062246C">
        <w:rPr>
          <w:color w:val="000000"/>
        </w:rPr>
        <w:t>https://es.investing.com/indices/reuters-jefferies-crb-nonenergy-tr-historical-data</w:t>
      </w:r>
    </w:p>
    <w:p w14:paraId="6380333F" w14:textId="77777777" w:rsidR="0062246C" w:rsidRPr="0062246C" w:rsidRDefault="0062246C" w:rsidP="0062246C">
      <w:pPr>
        <w:pBdr>
          <w:top w:val="nil"/>
          <w:left w:val="nil"/>
          <w:bottom w:val="nil"/>
          <w:right w:val="nil"/>
          <w:between w:val="nil"/>
        </w:pBdr>
        <w:spacing w:after="0"/>
        <w:ind w:left="1440"/>
        <w:rPr>
          <w:color w:val="000000"/>
        </w:rPr>
      </w:pPr>
      <w:r w:rsidRPr="0062246C">
        <w:rPr>
          <w:color w:val="000000"/>
        </w:rPr>
        <w:t>https://es.investing.com/indices/reuters-jefferies-crb-heating-oil-historical-data</w:t>
      </w:r>
    </w:p>
    <w:p w14:paraId="483AE3F8" w14:textId="77777777" w:rsidR="0062246C" w:rsidRPr="0062246C" w:rsidRDefault="0062246C" w:rsidP="0062246C">
      <w:pPr>
        <w:pBdr>
          <w:top w:val="nil"/>
          <w:left w:val="nil"/>
          <w:bottom w:val="nil"/>
          <w:right w:val="nil"/>
          <w:between w:val="nil"/>
        </w:pBdr>
        <w:spacing w:after="0"/>
        <w:ind w:left="1440"/>
        <w:rPr>
          <w:color w:val="000000"/>
        </w:rPr>
      </w:pPr>
      <w:r w:rsidRPr="0062246C">
        <w:rPr>
          <w:color w:val="000000"/>
        </w:rPr>
        <w:t>https://es.investing.com/indices/reuters-jefferies-crb-lean-hogs-historical-data</w:t>
      </w:r>
    </w:p>
    <w:p w14:paraId="16488ECB" w14:textId="77777777" w:rsidR="0062246C" w:rsidRPr="0062246C" w:rsidRDefault="0062246C" w:rsidP="0062246C">
      <w:pPr>
        <w:pBdr>
          <w:top w:val="nil"/>
          <w:left w:val="nil"/>
          <w:bottom w:val="nil"/>
          <w:right w:val="nil"/>
          <w:between w:val="nil"/>
        </w:pBdr>
        <w:spacing w:after="0"/>
        <w:ind w:left="1440"/>
        <w:rPr>
          <w:color w:val="000000"/>
        </w:rPr>
      </w:pPr>
      <w:r w:rsidRPr="0062246C">
        <w:rPr>
          <w:color w:val="000000"/>
        </w:rPr>
        <w:t>https://es.investing.com/indices/reuters-jefferies-crb-nickel-historical-data</w:t>
      </w:r>
    </w:p>
    <w:p w14:paraId="789AB239" w14:textId="77777777" w:rsidR="0062246C" w:rsidRPr="0062246C" w:rsidRDefault="0062246C" w:rsidP="0062246C">
      <w:pPr>
        <w:pBdr>
          <w:top w:val="nil"/>
          <w:left w:val="nil"/>
          <w:bottom w:val="nil"/>
          <w:right w:val="nil"/>
          <w:between w:val="nil"/>
        </w:pBdr>
        <w:spacing w:after="0"/>
        <w:ind w:left="1440"/>
        <w:rPr>
          <w:color w:val="000000"/>
        </w:rPr>
      </w:pPr>
      <w:r w:rsidRPr="0062246C">
        <w:rPr>
          <w:color w:val="000000"/>
        </w:rPr>
        <w:t>https://es.investing.com/indices/reuters-jefferies-crb-orange-juice-historical-data</w:t>
      </w:r>
    </w:p>
    <w:p w14:paraId="61B4228D" w14:textId="77777777" w:rsidR="0062246C" w:rsidRPr="0062246C" w:rsidRDefault="0062246C" w:rsidP="0062246C">
      <w:pPr>
        <w:pBdr>
          <w:top w:val="nil"/>
          <w:left w:val="nil"/>
          <w:bottom w:val="nil"/>
          <w:right w:val="nil"/>
          <w:between w:val="nil"/>
        </w:pBdr>
        <w:spacing w:after="0"/>
        <w:ind w:left="1440"/>
        <w:rPr>
          <w:color w:val="000000"/>
        </w:rPr>
      </w:pPr>
      <w:r w:rsidRPr="0062246C">
        <w:rPr>
          <w:color w:val="000000"/>
        </w:rPr>
        <w:t>https://es.investing.com/indices/reuters-jefferies-crb-soybeans-historical-data</w:t>
      </w:r>
    </w:p>
    <w:p w14:paraId="569E6026" w14:textId="77777777" w:rsidR="0062246C" w:rsidRPr="0062246C" w:rsidRDefault="0062246C" w:rsidP="0062246C">
      <w:pPr>
        <w:pBdr>
          <w:top w:val="nil"/>
          <w:left w:val="nil"/>
          <w:bottom w:val="nil"/>
          <w:right w:val="nil"/>
          <w:between w:val="nil"/>
        </w:pBdr>
        <w:spacing w:after="0"/>
        <w:ind w:left="1440"/>
        <w:rPr>
          <w:color w:val="000000"/>
        </w:rPr>
      </w:pPr>
      <w:r w:rsidRPr="0062246C">
        <w:rPr>
          <w:color w:val="000000"/>
        </w:rPr>
        <w:t>https://es.investing.com/indices/reuters-jefferies-crb-sugar-historical-data</w:t>
      </w:r>
    </w:p>
    <w:p w14:paraId="14DB8559" w14:textId="77777777" w:rsidR="0062246C" w:rsidRPr="0062246C" w:rsidRDefault="0062246C" w:rsidP="0062246C">
      <w:pPr>
        <w:pBdr>
          <w:top w:val="nil"/>
          <w:left w:val="nil"/>
          <w:bottom w:val="nil"/>
          <w:right w:val="nil"/>
          <w:between w:val="nil"/>
        </w:pBdr>
        <w:spacing w:after="0"/>
        <w:ind w:left="1440"/>
        <w:rPr>
          <w:color w:val="000000"/>
        </w:rPr>
      </w:pPr>
      <w:r w:rsidRPr="0062246C">
        <w:rPr>
          <w:color w:val="000000"/>
        </w:rPr>
        <w:t>https://es.investing.com/indices/reuters-jefferies-crb-unleaded-gas-historical-data</w:t>
      </w:r>
    </w:p>
    <w:p w14:paraId="44975E41" w14:textId="77777777" w:rsidR="0062246C" w:rsidRPr="0062246C" w:rsidRDefault="0062246C" w:rsidP="0062246C">
      <w:pPr>
        <w:pBdr>
          <w:top w:val="nil"/>
          <w:left w:val="nil"/>
          <w:bottom w:val="nil"/>
          <w:right w:val="nil"/>
          <w:between w:val="nil"/>
        </w:pBdr>
        <w:spacing w:after="0"/>
        <w:ind w:left="1440"/>
        <w:rPr>
          <w:color w:val="000000"/>
        </w:rPr>
      </w:pPr>
      <w:r w:rsidRPr="0062246C">
        <w:rPr>
          <w:color w:val="000000"/>
        </w:rPr>
        <w:t>https://es.investing.com/indices/reuters-jefferies-crb-wheat-historical-data</w:t>
      </w:r>
    </w:p>
    <w:p w14:paraId="7E07C2EB" w14:textId="77777777" w:rsidR="0062246C" w:rsidRPr="0062246C" w:rsidRDefault="0062246C" w:rsidP="0062246C">
      <w:pPr>
        <w:pBdr>
          <w:top w:val="nil"/>
          <w:left w:val="nil"/>
          <w:bottom w:val="nil"/>
          <w:right w:val="nil"/>
          <w:between w:val="nil"/>
        </w:pBdr>
        <w:spacing w:after="0"/>
        <w:ind w:left="1440"/>
        <w:rPr>
          <w:color w:val="000000"/>
        </w:rPr>
      </w:pPr>
      <w:r w:rsidRPr="0062246C">
        <w:rPr>
          <w:color w:val="000000"/>
        </w:rPr>
        <w:t>https://es.investing.com/indices/wti-futures-x3-leveraged-usd-historical-data</w:t>
      </w:r>
    </w:p>
    <w:p w14:paraId="0ACDB360" w14:textId="77777777" w:rsidR="0062246C" w:rsidRPr="0062246C" w:rsidRDefault="0062246C" w:rsidP="0062246C">
      <w:pPr>
        <w:pBdr>
          <w:top w:val="nil"/>
          <w:left w:val="nil"/>
          <w:bottom w:val="nil"/>
          <w:right w:val="nil"/>
          <w:between w:val="nil"/>
        </w:pBdr>
        <w:spacing w:after="0"/>
        <w:ind w:left="1080"/>
        <w:rPr>
          <w:color w:val="000000"/>
        </w:rPr>
      </w:pPr>
    </w:p>
    <w:p w14:paraId="1067230C" w14:textId="77777777" w:rsidR="0062246C" w:rsidRPr="0062246C" w:rsidRDefault="0062246C" w:rsidP="0062246C">
      <w:pPr>
        <w:pBdr>
          <w:top w:val="nil"/>
          <w:left w:val="nil"/>
          <w:bottom w:val="nil"/>
          <w:right w:val="nil"/>
          <w:between w:val="nil"/>
        </w:pBdr>
        <w:spacing w:after="0"/>
        <w:ind w:left="1080"/>
        <w:rPr>
          <w:color w:val="000000"/>
        </w:rPr>
      </w:pPr>
      <w:r>
        <w:rPr>
          <w:color w:val="000000"/>
        </w:rPr>
        <w:t xml:space="preserve">d.3 </w:t>
      </w:r>
      <w:r w:rsidRPr="0062246C">
        <w:rPr>
          <w:color w:val="000000"/>
        </w:rPr>
        <w:t>Cotizaciones del mercado de futuros de EE.UU.</w:t>
      </w:r>
    </w:p>
    <w:p w14:paraId="5FB84D89" w14:textId="77777777" w:rsidR="0062246C" w:rsidRPr="0062246C" w:rsidRDefault="0062246C" w:rsidP="0062246C">
      <w:pPr>
        <w:pBdr>
          <w:top w:val="nil"/>
          <w:left w:val="nil"/>
          <w:bottom w:val="nil"/>
          <w:right w:val="nil"/>
          <w:between w:val="nil"/>
        </w:pBdr>
        <w:spacing w:after="0"/>
        <w:ind w:left="1440"/>
        <w:rPr>
          <w:color w:val="000000"/>
        </w:rPr>
      </w:pPr>
      <w:r w:rsidRPr="0062246C">
        <w:rPr>
          <w:color w:val="000000"/>
        </w:rPr>
        <w:t>https://es.investing.com/commodities/gold-contracts</w:t>
      </w:r>
    </w:p>
    <w:p w14:paraId="3C837A3B" w14:textId="77777777" w:rsidR="0062246C" w:rsidRPr="0062246C" w:rsidRDefault="0062246C" w:rsidP="0062246C">
      <w:pPr>
        <w:pBdr>
          <w:top w:val="nil"/>
          <w:left w:val="nil"/>
          <w:bottom w:val="nil"/>
          <w:right w:val="nil"/>
          <w:between w:val="nil"/>
        </w:pBdr>
        <w:spacing w:after="0"/>
        <w:ind w:left="1440"/>
        <w:rPr>
          <w:color w:val="000000"/>
        </w:rPr>
      </w:pPr>
      <w:r w:rsidRPr="0062246C">
        <w:rPr>
          <w:color w:val="000000"/>
        </w:rPr>
        <w:t>https://es.investing.com/commodities/silver-contracts</w:t>
      </w:r>
    </w:p>
    <w:p w14:paraId="1AF4EDC5" w14:textId="77777777" w:rsidR="0062246C" w:rsidRPr="0062246C" w:rsidRDefault="0062246C" w:rsidP="0062246C">
      <w:pPr>
        <w:pBdr>
          <w:top w:val="nil"/>
          <w:left w:val="nil"/>
          <w:bottom w:val="nil"/>
          <w:right w:val="nil"/>
          <w:between w:val="nil"/>
        </w:pBdr>
        <w:spacing w:after="0"/>
        <w:ind w:left="1440"/>
        <w:rPr>
          <w:color w:val="000000"/>
        </w:rPr>
      </w:pPr>
      <w:r w:rsidRPr="0062246C">
        <w:rPr>
          <w:color w:val="000000"/>
        </w:rPr>
        <w:t>https://es.investing.com/commodities/copper-contracts</w:t>
      </w:r>
    </w:p>
    <w:p w14:paraId="41526B38" w14:textId="77777777" w:rsidR="0062246C" w:rsidRPr="0062246C" w:rsidRDefault="0062246C" w:rsidP="0062246C">
      <w:pPr>
        <w:pBdr>
          <w:top w:val="nil"/>
          <w:left w:val="nil"/>
          <w:bottom w:val="nil"/>
          <w:right w:val="nil"/>
          <w:between w:val="nil"/>
        </w:pBdr>
        <w:spacing w:after="0"/>
        <w:ind w:left="1440"/>
        <w:rPr>
          <w:color w:val="000000"/>
        </w:rPr>
      </w:pPr>
      <w:r w:rsidRPr="0062246C">
        <w:rPr>
          <w:color w:val="000000"/>
        </w:rPr>
        <w:t>https://es.investing.com/commodities/platinum-contracts</w:t>
      </w:r>
    </w:p>
    <w:p w14:paraId="11E81638" w14:textId="77777777" w:rsidR="0062246C" w:rsidRPr="0062246C" w:rsidRDefault="0062246C" w:rsidP="0062246C">
      <w:pPr>
        <w:pBdr>
          <w:top w:val="nil"/>
          <w:left w:val="nil"/>
          <w:bottom w:val="nil"/>
          <w:right w:val="nil"/>
          <w:between w:val="nil"/>
        </w:pBdr>
        <w:spacing w:after="0"/>
        <w:ind w:left="1440"/>
        <w:rPr>
          <w:color w:val="000000"/>
        </w:rPr>
      </w:pPr>
      <w:r w:rsidRPr="0062246C">
        <w:rPr>
          <w:color w:val="000000"/>
        </w:rPr>
        <w:t>https://es.investing.com/commodities/palladium-contracts</w:t>
      </w:r>
    </w:p>
    <w:p w14:paraId="0FA911C7" w14:textId="77777777" w:rsidR="0062246C" w:rsidRPr="0062246C" w:rsidRDefault="0062246C" w:rsidP="0062246C">
      <w:pPr>
        <w:pBdr>
          <w:top w:val="nil"/>
          <w:left w:val="nil"/>
          <w:bottom w:val="nil"/>
          <w:right w:val="nil"/>
          <w:between w:val="nil"/>
        </w:pBdr>
        <w:spacing w:after="0"/>
        <w:ind w:left="1440"/>
        <w:rPr>
          <w:color w:val="000000"/>
        </w:rPr>
      </w:pPr>
      <w:r w:rsidRPr="0062246C">
        <w:rPr>
          <w:color w:val="000000"/>
        </w:rPr>
        <w:t>https://es.investing.com/commodities/gold-mini-sized</w:t>
      </w:r>
    </w:p>
    <w:p w14:paraId="641BB1F1" w14:textId="77777777" w:rsidR="0062246C" w:rsidRPr="0062246C" w:rsidRDefault="0062246C" w:rsidP="0062246C">
      <w:pPr>
        <w:pBdr>
          <w:top w:val="nil"/>
          <w:left w:val="nil"/>
          <w:bottom w:val="nil"/>
          <w:right w:val="nil"/>
          <w:between w:val="nil"/>
        </w:pBdr>
        <w:spacing w:after="0"/>
        <w:ind w:left="1440"/>
        <w:rPr>
          <w:color w:val="000000"/>
        </w:rPr>
      </w:pPr>
      <w:r w:rsidRPr="0062246C">
        <w:rPr>
          <w:color w:val="000000"/>
        </w:rPr>
        <w:lastRenderedPageBreak/>
        <w:t>https://es.investing.com/commodities/silver-mini-sized</w:t>
      </w:r>
    </w:p>
    <w:p w14:paraId="158662AA" w14:textId="77777777" w:rsidR="0062246C" w:rsidRPr="0062246C" w:rsidRDefault="0062246C" w:rsidP="0062246C">
      <w:pPr>
        <w:pBdr>
          <w:top w:val="nil"/>
          <w:left w:val="nil"/>
          <w:bottom w:val="nil"/>
          <w:right w:val="nil"/>
          <w:between w:val="nil"/>
        </w:pBdr>
        <w:spacing w:after="0"/>
        <w:ind w:left="1440"/>
        <w:rPr>
          <w:color w:val="000000"/>
        </w:rPr>
      </w:pPr>
      <w:r w:rsidRPr="0062246C">
        <w:rPr>
          <w:color w:val="000000"/>
        </w:rPr>
        <w:t>https://es.investing.com/commodities/iron-ore-62-cfr-contracts</w:t>
      </w:r>
    </w:p>
    <w:p w14:paraId="5F83CDC0" w14:textId="77777777" w:rsidR="0062246C" w:rsidRPr="0062246C" w:rsidRDefault="0062246C" w:rsidP="0062246C">
      <w:pPr>
        <w:pBdr>
          <w:top w:val="nil"/>
          <w:left w:val="nil"/>
          <w:bottom w:val="nil"/>
          <w:right w:val="nil"/>
          <w:between w:val="nil"/>
        </w:pBdr>
        <w:spacing w:after="0"/>
        <w:ind w:left="1440"/>
        <w:rPr>
          <w:color w:val="000000"/>
        </w:rPr>
      </w:pPr>
      <w:r w:rsidRPr="0062246C">
        <w:rPr>
          <w:color w:val="000000"/>
        </w:rPr>
        <w:t>https://es.investing.com/commodities/aluminum-contracts?cid=1178488</w:t>
      </w:r>
    </w:p>
    <w:p w14:paraId="5E792F37" w14:textId="77777777" w:rsidR="0062246C" w:rsidRPr="0062246C" w:rsidRDefault="0062246C" w:rsidP="0062246C">
      <w:pPr>
        <w:pBdr>
          <w:top w:val="nil"/>
          <w:left w:val="nil"/>
          <w:bottom w:val="nil"/>
          <w:right w:val="nil"/>
          <w:between w:val="nil"/>
        </w:pBdr>
        <w:spacing w:after="0"/>
        <w:ind w:left="1440"/>
        <w:rPr>
          <w:color w:val="000000"/>
        </w:rPr>
      </w:pPr>
      <w:r w:rsidRPr="0062246C">
        <w:rPr>
          <w:color w:val="000000"/>
        </w:rPr>
        <w:t>https://es.investing.com/commodities/uranium-contracts</w:t>
      </w:r>
    </w:p>
    <w:p w14:paraId="6A154378" w14:textId="77777777" w:rsidR="0062246C" w:rsidRPr="0062246C" w:rsidRDefault="0062246C" w:rsidP="0062246C">
      <w:pPr>
        <w:pBdr>
          <w:top w:val="nil"/>
          <w:left w:val="nil"/>
          <w:bottom w:val="nil"/>
          <w:right w:val="nil"/>
          <w:between w:val="nil"/>
        </w:pBdr>
        <w:spacing w:after="0"/>
        <w:ind w:left="1440"/>
        <w:rPr>
          <w:color w:val="000000"/>
        </w:rPr>
      </w:pPr>
      <w:r w:rsidRPr="0062246C">
        <w:rPr>
          <w:color w:val="000000"/>
        </w:rPr>
        <w:t>https://es.investing.com/commodities/us-steel-coil-contracts</w:t>
      </w:r>
    </w:p>
    <w:p w14:paraId="4CCA416A" w14:textId="77777777" w:rsidR="0062246C" w:rsidRPr="0062246C" w:rsidRDefault="0062246C" w:rsidP="0062246C">
      <w:pPr>
        <w:pBdr>
          <w:top w:val="nil"/>
          <w:left w:val="nil"/>
          <w:bottom w:val="nil"/>
          <w:right w:val="nil"/>
          <w:between w:val="nil"/>
        </w:pBdr>
        <w:spacing w:after="0"/>
        <w:ind w:left="1440"/>
        <w:rPr>
          <w:color w:val="000000"/>
        </w:rPr>
      </w:pPr>
      <w:r w:rsidRPr="0062246C">
        <w:rPr>
          <w:color w:val="000000"/>
        </w:rPr>
        <w:t>https://es.investing.com/commodities/gold-vix</w:t>
      </w:r>
    </w:p>
    <w:p w14:paraId="063C4BCA" w14:textId="77777777" w:rsidR="0062246C" w:rsidRPr="0062246C" w:rsidRDefault="0062246C" w:rsidP="0062246C">
      <w:pPr>
        <w:pBdr>
          <w:top w:val="nil"/>
          <w:left w:val="nil"/>
          <w:bottom w:val="nil"/>
          <w:right w:val="nil"/>
          <w:between w:val="nil"/>
        </w:pBdr>
        <w:spacing w:after="0"/>
        <w:ind w:left="1440"/>
        <w:rPr>
          <w:color w:val="000000"/>
        </w:rPr>
      </w:pPr>
      <w:r w:rsidRPr="0062246C">
        <w:rPr>
          <w:color w:val="000000"/>
        </w:rPr>
        <w:t>https://es.investing.com/commodities/zinc</w:t>
      </w:r>
    </w:p>
    <w:p w14:paraId="52343469" w14:textId="77777777" w:rsidR="0062246C" w:rsidRPr="0062246C" w:rsidRDefault="0062246C" w:rsidP="0062246C">
      <w:pPr>
        <w:pBdr>
          <w:top w:val="nil"/>
          <w:left w:val="nil"/>
          <w:bottom w:val="nil"/>
          <w:right w:val="nil"/>
          <w:between w:val="nil"/>
        </w:pBdr>
        <w:spacing w:after="0"/>
        <w:ind w:left="1440"/>
        <w:rPr>
          <w:color w:val="000000"/>
        </w:rPr>
      </w:pPr>
      <w:r w:rsidRPr="0062246C">
        <w:rPr>
          <w:color w:val="000000"/>
        </w:rPr>
        <w:t>https://es.investing.com/commodities/us-wheat-contracts</w:t>
      </w:r>
    </w:p>
    <w:p w14:paraId="37CB8A8B" w14:textId="77777777" w:rsidR="0062246C" w:rsidRPr="0062246C" w:rsidRDefault="0062246C" w:rsidP="0062246C">
      <w:pPr>
        <w:pBdr>
          <w:top w:val="nil"/>
          <w:left w:val="nil"/>
          <w:bottom w:val="nil"/>
          <w:right w:val="nil"/>
          <w:between w:val="nil"/>
        </w:pBdr>
        <w:spacing w:after="0"/>
        <w:ind w:left="1440"/>
        <w:rPr>
          <w:color w:val="000000"/>
        </w:rPr>
      </w:pPr>
      <w:r w:rsidRPr="0062246C">
        <w:rPr>
          <w:color w:val="000000"/>
        </w:rPr>
        <w:t>https://es.investing.com/commodities/us-corn-contracts</w:t>
      </w:r>
    </w:p>
    <w:p w14:paraId="168ECDA4" w14:textId="77777777" w:rsidR="0062246C" w:rsidRPr="0062246C" w:rsidRDefault="0062246C" w:rsidP="0062246C">
      <w:pPr>
        <w:pBdr>
          <w:top w:val="nil"/>
          <w:left w:val="nil"/>
          <w:bottom w:val="nil"/>
          <w:right w:val="nil"/>
          <w:between w:val="nil"/>
        </w:pBdr>
        <w:spacing w:after="0"/>
        <w:ind w:left="1440"/>
        <w:rPr>
          <w:color w:val="000000"/>
        </w:rPr>
      </w:pPr>
      <w:r w:rsidRPr="0062246C">
        <w:rPr>
          <w:color w:val="000000"/>
        </w:rPr>
        <w:t>https://es.investing.com/commodities/us-soybeans-contracts</w:t>
      </w:r>
    </w:p>
    <w:p w14:paraId="7F73C991" w14:textId="77777777" w:rsidR="0062246C" w:rsidRPr="0062246C" w:rsidRDefault="0062246C" w:rsidP="0062246C">
      <w:pPr>
        <w:pBdr>
          <w:top w:val="nil"/>
          <w:left w:val="nil"/>
          <w:bottom w:val="nil"/>
          <w:right w:val="nil"/>
          <w:between w:val="nil"/>
        </w:pBdr>
        <w:spacing w:after="0"/>
        <w:ind w:left="1440"/>
        <w:rPr>
          <w:color w:val="000000"/>
        </w:rPr>
      </w:pPr>
      <w:r w:rsidRPr="0062246C">
        <w:rPr>
          <w:color w:val="000000"/>
        </w:rPr>
        <w:t>https://es.investing.com/commodities/us-soybean-meal-contracts</w:t>
      </w:r>
    </w:p>
    <w:p w14:paraId="1808BA56" w14:textId="77777777" w:rsidR="0062246C" w:rsidRPr="0062246C" w:rsidRDefault="0062246C" w:rsidP="0062246C">
      <w:pPr>
        <w:pBdr>
          <w:top w:val="nil"/>
          <w:left w:val="nil"/>
          <w:bottom w:val="nil"/>
          <w:right w:val="nil"/>
          <w:between w:val="nil"/>
        </w:pBdr>
        <w:spacing w:after="0"/>
        <w:ind w:left="1440"/>
        <w:rPr>
          <w:color w:val="000000"/>
        </w:rPr>
      </w:pPr>
      <w:r w:rsidRPr="0062246C">
        <w:rPr>
          <w:color w:val="000000"/>
        </w:rPr>
        <w:t>https://es.investing.com/commodities/us-soybean-oil-contracts</w:t>
      </w:r>
    </w:p>
    <w:p w14:paraId="21E1360F" w14:textId="77777777" w:rsidR="0062246C" w:rsidRPr="0062246C" w:rsidRDefault="0062246C" w:rsidP="0062246C">
      <w:pPr>
        <w:pBdr>
          <w:top w:val="nil"/>
          <w:left w:val="nil"/>
          <w:bottom w:val="nil"/>
          <w:right w:val="nil"/>
          <w:between w:val="nil"/>
        </w:pBdr>
        <w:spacing w:after="0"/>
        <w:ind w:left="1440"/>
        <w:rPr>
          <w:color w:val="000000"/>
        </w:rPr>
      </w:pPr>
      <w:r w:rsidRPr="0062246C">
        <w:rPr>
          <w:color w:val="000000"/>
        </w:rPr>
        <w:t>https://es.investing.com/commodities/oats-contracts</w:t>
      </w:r>
    </w:p>
    <w:p w14:paraId="57E3957F" w14:textId="77777777" w:rsidR="0062246C" w:rsidRPr="0062246C" w:rsidRDefault="0062246C" w:rsidP="0062246C">
      <w:pPr>
        <w:pBdr>
          <w:top w:val="nil"/>
          <w:left w:val="nil"/>
          <w:bottom w:val="nil"/>
          <w:right w:val="nil"/>
          <w:between w:val="nil"/>
        </w:pBdr>
        <w:spacing w:after="0"/>
        <w:ind w:left="1440"/>
        <w:rPr>
          <w:color w:val="000000"/>
        </w:rPr>
      </w:pPr>
      <w:r w:rsidRPr="0062246C">
        <w:rPr>
          <w:color w:val="000000"/>
        </w:rPr>
        <w:t>https://es.investing.com/commodities/rough-rice-contracts</w:t>
      </w:r>
    </w:p>
    <w:p w14:paraId="50EAFDE1" w14:textId="77777777" w:rsidR="0062246C" w:rsidRPr="0062246C" w:rsidRDefault="0062246C" w:rsidP="0062246C">
      <w:pPr>
        <w:pBdr>
          <w:top w:val="nil"/>
          <w:left w:val="nil"/>
          <w:bottom w:val="nil"/>
          <w:right w:val="nil"/>
          <w:between w:val="nil"/>
        </w:pBdr>
        <w:spacing w:after="0"/>
        <w:ind w:left="1440"/>
        <w:rPr>
          <w:color w:val="000000"/>
        </w:rPr>
      </w:pPr>
      <w:r w:rsidRPr="0062246C">
        <w:rPr>
          <w:color w:val="000000"/>
        </w:rPr>
        <w:t>https://es.investing.com/commodities/spring-wheat</w:t>
      </w:r>
    </w:p>
    <w:p w14:paraId="621A8B49" w14:textId="77777777" w:rsidR="0062246C" w:rsidRPr="0062246C" w:rsidRDefault="0062246C" w:rsidP="0062246C">
      <w:pPr>
        <w:pBdr>
          <w:top w:val="nil"/>
          <w:left w:val="nil"/>
          <w:bottom w:val="nil"/>
          <w:right w:val="nil"/>
          <w:between w:val="nil"/>
        </w:pBdr>
        <w:spacing w:after="0"/>
        <w:ind w:left="1440"/>
        <w:rPr>
          <w:color w:val="000000"/>
        </w:rPr>
      </w:pPr>
      <w:r w:rsidRPr="0062246C">
        <w:rPr>
          <w:color w:val="000000"/>
        </w:rPr>
        <w:t>https://es.investing.com/commodities/soybeans-(p)</w:t>
      </w:r>
    </w:p>
    <w:p w14:paraId="2F5E5499" w14:textId="77777777" w:rsidR="0062246C" w:rsidRPr="0062246C" w:rsidRDefault="0062246C" w:rsidP="0062246C">
      <w:pPr>
        <w:pBdr>
          <w:top w:val="nil"/>
          <w:left w:val="nil"/>
          <w:bottom w:val="nil"/>
          <w:right w:val="nil"/>
          <w:between w:val="nil"/>
        </w:pBdr>
        <w:spacing w:after="0"/>
        <w:ind w:left="1440"/>
        <w:rPr>
          <w:color w:val="000000"/>
        </w:rPr>
      </w:pPr>
      <w:r w:rsidRPr="0062246C">
        <w:rPr>
          <w:color w:val="000000"/>
        </w:rPr>
        <w:t>https://es.investing.com/commodities/soybean-meal-(p)</w:t>
      </w:r>
    </w:p>
    <w:p w14:paraId="50E04CB2" w14:textId="77777777" w:rsidR="0062246C" w:rsidRPr="0062246C" w:rsidRDefault="0062246C" w:rsidP="0062246C">
      <w:pPr>
        <w:pBdr>
          <w:top w:val="nil"/>
          <w:left w:val="nil"/>
          <w:bottom w:val="nil"/>
          <w:right w:val="nil"/>
          <w:between w:val="nil"/>
        </w:pBdr>
        <w:spacing w:after="0"/>
        <w:ind w:left="1440"/>
        <w:rPr>
          <w:color w:val="000000"/>
        </w:rPr>
      </w:pPr>
      <w:r w:rsidRPr="0062246C">
        <w:rPr>
          <w:color w:val="000000"/>
        </w:rPr>
        <w:t>https://es.investing.com/commodities/soybean-oil-(p)</w:t>
      </w:r>
    </w:p>
    <w:p w14:paraId="47EB1DB5" w14:textId="77777777" w:rsidR="0062246C" w:rsidRPr="0062246C" w:rsidRDefault="0062246C" w:rsidP="0062246C">
      <w:pPr>
        <w:pBdr>
          <w:top w:val="nil"/>
          <w:left w:val="nil"/>
          <w:bottom w:val="nil"/>
          <w:right w:val="nil"/>
          <w:between w:val="nil"/>
        </w:pBdr>
        <w:spacing w:after="0"/>
        <w:ind w:left="1440"/>
        <w:rPr>
          <w:color w:val="000000"/>
        </w:rPr>
      </w:pPr>
      <w:r w:rsidRPr="0062246C">
        <w:rPr>
          <w:color w:val="000000"/>
        </w:rPr>
        <w:t>https://es.investing.com/commodities/rough-rice-(p)</w:t>
      </w:r>
    </w:p>
    <w:p w14:paraId="21DF88D0" w14:textId="77777777" w:rsidR="0062246C" w:rsidRPr="0062246C" w:rsidRDefault="0062246C" w:rsidP="0062246C">
      <w:pPr>
        <w:pBdr>
          <w:top w:val="nil"/>
          <w:left w:val="nil"/>
          <w:bottom w:val="nil"/>
          <w:right w:val="nil"/>
          <w:between w:val="nil"/>
        </w:pBdr>
        <w:spacing w:after="0"/>
        <w:ind w:left="1440"/>
        <w:rPr>
          <w:color w:val="000000"/>
        </w:rPr>
      </w:pPr>
      <w:r w:rsidRPr="0062246C">
        <w:rPr>
          <w:color w:val="000000"/>
        </w:rPr>
        <w:t>https://es.investing.com/commodities/crude-oil-contracts</w:t>
      </w:r>
    </w:p>
    <w:p w14:paraId="17906829" w14:textId="77777777" w:rsidR="0062246C" w:rsidRPr="0062246C" w:rsidRDefault="0062246C" w:rsidP="0062246C">
      <w:pPr>
        <w:pBdr>
          <w:top w:val="nil"/>
          <w:left w:val="nil"/>
          <w:bottom w:val="nil"/>
          <w:right w:val="nil"/>
          <w:between w:val="nil"/>
        </w:pBdr>
        <w:spacing w:after="0"/>
        <w:ind w:left="1440"/>
        <w:rPr>
          <w:color w:val="000000"/>
        </w:rPr>
      </w:pPr>
      <w:r w:rsidRPr="0062246C">
        <w:rPr>
          <w:color w:val="000000"/>
        </w:rPr>
        <w:t>https://es.investing.com/commodities/heating-oil-contracts</w:t>
      </w:r>
    </w:p>
    <w:p w14:paraId="19F8A325" w14:textId="77777777" w:rsidR="0062246C" w:rsidRPr="0062246C" w:rsidRDefault="0062246C" w:rsidP="0062246C">
      <w:pPr>
        <w:pBdr>
          <w:top w:val="nil"/>
          <w:left w:val="nil"/>
          <w:bottom w:val="nil"/>
          <w:right w:val="nil"/>
          <w:between w:val="nil"/>
        </w:pBdr>
        <w:spacing w:after="0"/>
        <w:ind w:left="1440"/>
        <w:rPr>
          <w:color w:val="000000"/>
        </w:rPr>
      </w:pPr>
      <w:r w:rsidRPr="0062246C">
        <w:rPr>
          <w:color w:val="000000"/>
        </w:rPr>
        <w:t>https://es.investing.com/commodities/gasoline-rbob-contracts</w:t>
      </w:r>
    </w:p>
    <w:p w14:paraId="72978965" w14:textId="77777777" w:rsidR="0062246C" w:rsidRPr="0062246C" w:rsidRDefault="0062246C" w:rsidP="0062246C">
      <w:pPr>
        <w:pBdr>
          <w:top w:val="nil"/>
          <w:left w:val="nil"/>
          <w:bottom w:val="nil"/>
          <w:right w:val="nil"/>
          <w:between w:val="nil"/>
        </w:pBdr>
        <w:spacing w:after="0"/>
        <w:ind w:left="1440"/>
        <w:rPr>
          <w:color w:val="000000"/>
        </w:rPr>
      </w:pPr>
      <w:r w:rsidRPr="0062246C">
        <w:rPr>
          <w:color w:val="000000"/>
        </w:rPr>
        <w:t>https://es.investing.com/commodities/natural-gas-contracts</w:t>
      </w:r>
    </w:p>
    <w:p w14:paraId="3A7EE86B" w14:textId="77777777" w:rsidR="0062246C" w:rsidRPr="0062246C" w:rsidRDefault="0062246C" w:rsidP="0062246C">
      <w:pPr>
        <w:pBdr>
          <w:top w:val="nil"/>
          <w:left w:val="nil"/>
          <w:bottom w:val="nil"/>
          <w:right w:val="nil"/>
          <w:between w:val="nil"/>
        </w:pBdr>
        <w:spacing w:after="0"/>
        <w:ind w:left="1440"/>
        <w:rPr>
          <w:color w:val="000000"/>
        </w:rPr>
      </w:pPr>
      <w:r w:rsidRPr="0062246C">
        <w:rPr>
          <w:color w:val="000000"/>
        </w:rPr>
        <w:t>https://es.investing.com/commodities/brent-oil-contracts</w:t>
      </w:r>
    </w:p>
    <w:p w14:paraId="31A72D1C" w14:textId="77777777" w:rsidR="0062246C" w:rsidRPr="0062246C" w:rsidRDefault="0062246C" w:rsidP="0062246C">
      <w:pPr>
        <w:pBdr>
          <w:top w:val="nil"/>
          <w:left w:val="nil"/>
          <w:bottom w:val="nil"/>
          <w:right w:val="nil"/>
          <w:between w:val="nil"/>
        </w:pBdr>
        <w:spacing w:after="0"/>
        <w:ind w:left="1440"/>
        <w:rPr>
          <w:color w:val="000000"/>
        </w:rPr>
      </w:pPr>
      <w:r w:rsidRPr="0062246C">
        <w:rPr>
          <w:color w:val="000000"/>
        </w:rPr>
        <w:t>https://es.investing.com/commodities/ethanol-futures-contracts</w:t>
      </w:r>
    </w:p>
    <w:p w14:paraId="757A55A6" w14:textId="77777777" w:rsidR="0062246C" w:rsidRPr="0062246C" w:rsidRDefault="0062246C" w:rsidP="0062246C">
      <w:pPr>
        <w:pBdr>
          <w:top w:val="nil"/>
          <w:left w:val="nil"/>
          <w:bottom w:val="nil"/>
          <w:right w:val="nil"/>
          <w:between w:val="nil"/>
        </w:pBdr>
        <w:spacing w:after="0"/>
        <w:ind w:left="1440"/>
        <w:rPr>
          <w:color w:val="000000"/>
        </w:rPr>
      </w:pPr>
      <w:r w:rsidRPr="0062246C">
        <w:rPr>
          <w:color w:val="000000"/>
        </w:rPr>
        <w:t>https://es.investing.com/commodities/e-mini-natural-gas</w:t>
      </w:r>
    </w:p>
    <w:p w14:paraId="7134B045" w14:textId="77777777" w:rsidR="0062246C" w:rsidRPr="0062246C" w:rsidRDefault="0062246C" w:rsidP="0062246C">
      <w:pPr>
        <w:pBdr>
          <w:top w:val="nil"/>
          <w:left w:val="nil"/>
          <w:bottom w:val="nil"/>
          <w:right w:val="nil"/>
          <w:between w:val="nil"/>
        </w:pBdr>
        <w:spacing w:after="0"/>
        <w:ind w:left="1440"/>
        <w:rPr>
          <w:color w:val="000000"/>
        </w:rPr>
      </w:pPr>
      <w:r w:rsidRPr="0062246C">
        <w:rPr>
          <w:color w:val="000000"/>
        </w:rPr>
        <w:t>https://es.investing.com/commodities/london-gas-oil-contracts</w:t>
      </w:r>
    </w:p>
    <w:p w14:paraId="0D5B47B9" w14:textId="77777777" w:rsidR="0062246C" w:rsidRPr="0062246C" w:rsidRDefault="0062246C" w:rsidP="0062246C">
      <w:pPr>
        <w:pBdr>
          <w:top w:val="nil"/>
          <w:left w:val="nil"/>
          <w:bottom w:val="nil"/>
          <w:right w:val="nil"/>
          <w:between w:val="nil"/>
        </w:pBdr>
        <w:spacing w:after="0"/>
        <w:ind w:left="1440"/>
        <w:rPr>
          <w:color w:val="000000"/>
        </w:rPr>
      </w:pPr>
      <w:r w:rsidRPr="0062246C">
        <w:rPr>
          <w:color w:val="000000"/>
        </w:rPr>
        <w:t>https://es.investing.com/commodities/coal-cme-contracts</w:t>
      </w:r>
    </w:p>
    <w:p w14:paraId="01DB330B" w14:textId="77777777" w:rsidR="0062246C" w:rsidRPr="0062246C" w:rsidRDefault="0062246C" w:rsidP="0062246C">
      <w:pPr>
        <w:pBdr>
          <w:top w:val="nil"/>
          <w:left w:val="nil"/>
          <w:bottom w:val="nil"/>
          <w:right w:val="nil"/>
          <w:between w:val="nil"/>
        </w:pBdr>
        <w:spacing w:after="0"/>
        <w:ind w:left="1440"/>
        <w:rPr>
          <w:color w:val="000000"/>
        </w:rPr>
      </w:pPr>
      <w:r w:rsidRPr="0062246C">
        <w:rPr>
          <w:color w:val="000000"/>
        </w:rPr>
        <w:t>https://es.investing.com/commodities/crude-oil-vix</w:t>
      </w:r>
    </w:p>
    <w:p w14:paraId="5141CE43" w14:textId="77777777" w:rsidR="0062246C" w:rsidRPr="0062246C" w:rsidRDefault="0062246C" w:rsidP="0062246C">
      <w:pPr>
        <w:pBdr>
          <w:top w:val="nil"/>
          <w:left w:val="nil"/>
          <w:bottom w:val="nil"/>
          <w:right w:val="nil"/>
          <w:between w:val="nil"/>
        </w:pBdr>
        <w:spacing w:after="0"/>
        <w:ind w:left="1440"/>
        <w:rPr>
          <w:color w:val="000000"/>
        </w:rPr>
      </w:pPr>
      <w:r w:rsidRPr="0062246C">
        <w:rPr>
          <w:color w:val="000000"/>
        </w:rPr>
        <w:t>https://es.investing.com/commodities/e-mini-crude-oil</w:t>
      </w:r>
    </w:p>
    <w:p w14:paraId="6492D30E" w14:textId="77777777" w:rsidR="0062246C" w:rsidRPr="0062246C" w:rsidRDefault="0062246C" w:rsidP="0062246C">
      <w:pPr>
        <w:pBdr>
          <w:top w:val="nil"/>
          <w:left w:val="nil"/>
          <w:bottom w:val="nil"/>
          <w:right w:val="nil"/>
          <w:between w:val="nil"/>
        </w:pBdr>
        <w:spacing w:after="0"/>
        <w:ind w:left="1440"/>
        <w:rPr>
          <w:color w:val="000000"/>
        </w:rPr>
      </w:pPr>
      <w:r w:rsidRPr="0062246C">
        <w:rPr>
          <w:color w:val="000000"/>
        </w:rPr>
        <w:t>https://es.investing.com/commodities/crude-oil-wti-ice</w:t>
      </w:r>
    </w:p>
    <w:p w14:paraId="6FB7B472" w14:textId="77777777" w:rsidR="0062246C" w:rsidRPr="0062246C" w:rsidRDefault="0062246C" w:rsidP="0062246C">
      <w:pPr>
        <w:pBdr>
          <w:top w:val="nil"/>
          <w:left w:val="nil"/>
          <w:bottom w:val="nil"/>
          <w:right w:val="nil"/>
          <w:between w:val="nil"/>
        </w:pBdr>
        <w:spacing w:after="0"/>
        <w:ind w:left="1440"/>
        <w:rPr>
          <w:color w:val="000000"/>
        </w:rPr>
      </w:pPr>
      <w:r w:rsidRPr="0062246C">
        <w:rPr>
          <w:color w:val="000000"/>
        </w:rPr>
        <w:t>https://es.investing.com/commodities/crude-palm-oil-contracts</w:t>
      </w:r>
    </w:p>
    <w:p w14:paraId="75927CFC" w14:textId="77777777" w:rsidR="0062246C" w:rsidRPr="0062246C" w:rsidRDefault="0062246C" w:rsidP="0062246C">
      <w:pPr>
        <w:pBdr>
          <w:top w:val="nil"/>
          <w:left w:val="nil"/>
          <w:bottom w:val="nil"/>
          <w:right w:val="nil"/>
          <w:between w:val="nil"/>
        </w:pBdr>
        <w:spacing w:after="0"/>
        <w:ind w:left="1440"/>
        <w:rPr>
          <w:color w:val="000000"/>
        </w:rPr>
      </w:pPr>
      <w:r w:rsidRPr="0062246C">
        <w:rPr>
          <w:color w:val="000000"/>
        </w:rPr>
        <w:t>https://es.investing.com/commodities/us-cotton-no.2-contracts</w:t>
      </w:r>
    </w:p>
    <w:p w14:paraId="0FD1CE41" w14:textId="77777777" w:rsidR="0062246C" w:rsidRPr="0062246C" w:rsidRDefault="0062246C" w:rsidP="0062246C">
      <w:pPr>
        <w:pBdr>
          <w:top w:val="nil"/>
          <w:left w:val="nil"/>
          <w:bottom w:val="nil"/>
          <w:right w:val="nil"/>
          <w:between w:val="nil"/>
        </w:pBdr>
        <w:spacing w:after="0"/>
        <w:ind w:left="1440"/>
        <w:rPr>
          <w:color w:val="000000"/>
        </w:rPr>
      </w:pPr>
      <w:r w:rsidRPr="0062246C">
        <w:rPr>
          <w:color w:val="000000"/>
        </w:rPr>
        <w:t>https://es.investing.com/commodities/orange-juice-contracts</w:t>
      </w:r>
    </w:p>
    <w:p w14:paraId="7EE24D14" w14:textId="77777777" w:rsidR="0062246C" w:rsidRPr="0062246C" w:rsidRDefault="0062246C" w:rsidP="0062246C">
      <w:pPr>
        <w:pBdr>
          <w:top w:val="nil"/>
          <w:left w:val="nil"/>
          <w:bottom w:val="nil"/>
          <w:right w:val="nil"/>
          <w:between w:val="nil"/>
        </w:pBdr>
        <w:spacing w:after="0"/>
        <w:ind w:left="1440"/>
        <w:rPr>
          <w:color w:val="000000"/>
        </w:rPr>
      </w:pPr>
      <w:r w:rsidRPr="0062246C">
        <w:rPr>
          <w:color w:val="000000"/>
        </w:rPr>
        <w:t>https://es.investing.com/commodities/us-coffee-c-contracts</w:t>
      </w:r>
    </w:p>
    <w:p w14:paraId="4AB404AE" w14:textId="77777777" w:rsidR="0062246C" w:rsidRPr="0062246C" w:rsidRDefault="0062246C" w:rsidP="0062246C">
      <w:pPr>
        <w:pBdr>
          <w:top w:val="nil"/>
          <w:left w:val="nil"/>
          <w:bottom w:val="nil"/>
          <w:right w:val="nil"/>
          <w:between w:val="nil"/>
        </w:pBdr>
        <w:spacing w:after="0"/>
        <w:ind w:left="1440"/>
        <w:rPr>
          <w:color w:val="000000"/>
        </w:rPr>
      </w:pPr>
      <w:r w:rsidRPr="0062246C">
        <w:rPr>
          <w:color w:val="000000"/>
        </w:rPr>
        <w:t>https://es.investing.com/commodities/us-sugar-no11-contracts</w:t>
      </w:r>
    </w:p>
    <w:p w14:paraId="77247055" w14:textId="77777777" w:rsidR="0062246C" w:rsidRPr="0062246C" w:rsidRDefault="0062246C" w:rsidP="0062246C">
      <w:pPr>
        <w:pBdr>
          <w:top w:val="nil"/>
          <w:left w:val="nil"/>
          <w:bottom w:val="nil"/>
          <w:right w:val="nil"/>
          <w:between w:val="nil"/>
        </w:pBdr>
        <w:spacing w:after="0"/>
        <w:ind w:left="1440"/>
        <w:rPr>
          <w:color w:val="000000"/>
        </w:rPr>
      </w:pPr>
      <w:r w:rsidRPr="0062246C">
        <w:rPr>
          <w:color w:val="000000"/>
        </w:rPr>
        <w:t>https://es.investing.com/commodities/us-cocoa-contracts</w:t>
      </w:r>
    </w:p>
    <w:p w14:paraId="4BF66703" w14:textId="77777777" w:rsidR="0062246C" w:rsidRPr="0062246C" w:rsidRDefault="0062246C" w:rsidP="0062246C">
      <w:pPr>
        <w:pBdr>
          <w:top w:val="nil"/>
          <w:left w:val="nil"/>
          <w:bottom w:val="nil"/>
          <w:right w:val="nil"/>
          <w:between w:val="nil"/>
        </w:pBdr>
        <w:spacing w:after="0"/>
        <w:ind w:left="1440"/>
        <w:rPr>
          <w:color w:val="000000"/>
        </w:rPr>
      </w:pPr>
      <w:r w:rsidRPr="0062246C">
        <w:rPr>
          <w:color w:val="000000"/>
        </w:rPr>
        <w:t>https://es.investing.com/commodities/lumber-contracts</w:t>
      </w:r>
    </w:p>
    <w:p w14:paraId="46DABAED" w14:textId="77777777" w:rsidR="0062246C" w:rsidRPr="0062246C" w:rsidRDefault="0062246C" w:rsidP="0062246C">
      <w:pPr>
        <w:pBdr>
          <w:top w:val="nil"/>
          <w:left w:val="nil"/>
          <w:bottom w:val="nil"/>
          <w:right w:val="nil"/>
          <w:between w:val="nil"/>
        </w:pBdr>
        <w:spacing w:after="0"/>
        <w:ind w:left="1440"/>
        <w:rPr>
          <w:color w:val="000000"/>
        </w:rPr>
      </w:pPr>
      <w:r w:rsidRPr="0062246C">
        <w:rPr>
          <w:color w:val="000000"/>
        </w:rPr>
        <w:t>https://es.investing.com/commodities/sugar-16</w:t>
      </w:r>
    </w:p>
    <w:p w14:paraId="5041F1F6" w14:textId="77777777" w:rsidR="0062246C" w:rsidRPr="0062246C" w:rsidRDefault="0062246C" w:rsidP="0062246C">
      <w:pPr>
        <w:pBdr>
          <w:top w:val="nil"/>
          <w:left w:val="nil"/>
          <w:bottom w:val="nil"/>
          <w:right w:val="nil"/>
          <w:between w:val="nil"/>
        </w:pBdr>
        <w:spacing w:after="0"/>
        <w:ind w:left="1440"/>
        <w:rPr>
          <w:color w:val="000000"/>
        </w:rPr>
      </w:pPr>
      <w:r w:rsidRPr="0062246C">
        <w:rPr>
          <w:color w:val="000000"/>
        </w:rPr>
        <w:t>https://es.investing.com/commodities/live-cattle-contracts</w:t>
      </w:r>
    </w:p>
    <w:p w14:paraId="0CEC385F" w14:textId="77777777" w:rsidR="0062246C" w:rsidRPr="0062246C" w:rsidRDefault="0062246C" w:rsidP="0062246C">
      <w:pPr>
        <w:pBdr>
          <w:top w:val="nil"/>
          <w:left w:val="nil"/>
          <w:bottom w:val="nil"/>
          <w:right w:val="nil"/>
          <w:between w:val="nil"/>
        </w:pBdr>
        <w:spacing w:after="0"/>
        <w:ind w:left="1440"/>
        <w:rPr>
          <w:color w:val="000000"/>
        </w:rPr>
      </w:pPr>
      <w:r w:rsidRPr="0062246C">
        <w:rPr>
          <w:color w:val="000000"/>
        </w:rPr>
        <w:t>https://es.investing.com/commodities/feeder-cattle-cme</w:t>
      </w:r>
    </w:p>
    <w:p w14:paraId="5D3B4B5C" w14:textId="77777777" w:rsidR="0062246C" w:rsidRPr="0062246C" w:rsidRDefault="0062246C" w:rsidP="0062246C">
      <w:pPr>
        <w:pBdr>
          <w:top w:val="nil"/>
          <w:left w:val="nil"/>
          <w:bottom w:val="nil"/>
          <w:right w:val="nil"/>
          <w:between w:val="nil"/>
        </w:pBdr>
        <w:spacing w:after="0"/>
        <w:ind w:left="1440"/>
        <w:rPr>
          <w:color w:val="000000"/>
        </w:rPr>
      </w:pPr>
      <w:r w:rsidRPr="0062246C">
        <w:rPr>
          <w:color w:val="000000"/>
        </w:rPr>
        <w:t>https://es.investing.com/commodities/lean-hogs-contracts</w:t>
      </w:r>
    </w:p>
    <w:p w14:paraId="46C6E0C3" w14:textId="77777777" w:rsidR="0062246C" w:rsidRPr="0062246C" w:rsidRDefault="0062246C" w:rsidP="0062246C">
      <w:pPr>
        <w:pBdr>
          <w:top w:val="nil"/>
          <w:left w:val="nil"/>
          <w:bottom w:val="nil"/>
          <w:right w:val="nil"/>
          <w:between w:val="nil"/>
        </w:pBdr>
        <w:spacing w:after="0"/>
        <w:ind w:left="1440"/>
        <w:rPr>
          <w:color w:val="000000"/>
        </w:rPr>
      </w:pPr>
      <w:r w:rsidRPr="0062246C">
        <w:rPr>
          <w:color w:val="000000"/>
        </w:rPr>
        <w:t>https://es.investing.com/commodities/live-cattle-(p)</w:t>
      </w:r>
    </w:p>
    <w:p w14:paraId="56A97899" w14:textId="77777777" w:rsidR="0062246C" w:rsidRPr="0062246C" w:rsidRDefault="0062246C" w:rsidP="0062246C">
      <w:pPr>
        <w:pBdr>
          <w:top w:val="nil"/>
          <w:left w:val="nil"/>
          <w:bottom w:val="nil"/>
          <w:right w:val="nil"/>
          <w:between w:val="nil"/>
        </w:pBdr>
        <w:spacing w:after="0"/>
        <w:ind w:left="1440"/>
        <w:rPr>
          <w:color w:val="000000"/>
        </w:rPr>
      </w:pPr>
      <w:r w:rsidRPr="0062246C">
        <w:rPr>
          <w:color w:val="000000"/>
        </w:rPr>
        <w:t>https://es.investing.com/commodities/feeder-cattle-contracts</w:t>
      </w:r>
    </w:p>
    <w:p w14:paraId="3E8464AB" w14:textId="77777777" w:rsidR="0062246C" w:rsidRPr="0062246C" w:rsidRDefault="0062246C" w:rsidP="0062246C">
      <w:pPr>
        <w:pBdr>
          <w:top w:val="nil"/>
          <w:left w:val="nil"/>
          <w:bottom w:val="nil"/>
          <w:right w:val="nil"/>
          <w:between w:val="nil"/>
        </w:pBdr>
        <w:spacing w:after="0"/>
        <w:ind w:left="1440"/>
        <w:rPr>
          <w:color w:val="000000"/>
        </w:rPr>
      </w:pPr>
      <w:r w:rsidRPr="0062246C">
        <w:rPr>
          <w:color w:val="000000"/>
        </w:rPr>
        <w:t>https://es.investing.com/commodities/lean-hogs-(p)</w:t>
      </w:r>
    </w:p>
    <w:p w14:paraId="7816BADA" w14:textId="77777777" w:rsidR="0062246C" w:rsidRPr="0062246C" w:rsidRDefault="0062246C" w:rsidP="0062246C">
      <w:pPr>
        <w:pBdr>
          <w:top w:val="nil"/>
          <w:left w:val="nil"/>
          <w:bottom w:val="nil"/>
          <w:right w:val="nil"/>
          <w:between w:val="nil"/>
        </w:pBdr>
        <w:spacing w:after="0"/>
        <w:ind w:left="1440"/>
        <w:rPr>
          <w:color w:val="000000"/>
        </w:rPr>
      </w:pPr>
      <w:r w:rsidRPr="0062246C">
        <w:rPr>
          <w:color w:val="000000"/>
        </w:rPr>
        <w:t>https://es.investing.com/commodities/class-iii-milk-futures-contracts</w:t>
      </w:r>
    </w:p>
    <w:p w14:paraId="1B0B2905" w14:textId="77777777" w:rsidR="0062246C" w:rsidRPr="0062246C" w:rsidRDefault="0062246C" w:rsidP="0062246C">
      <w:pPr>
        <w:pBdr>
          <w:top w:val="nil"/>
          <w:left w:val="nil"/>
          <w:bottom w:val="nil"/>
          <w:right w:val="nil"/>
          <w:between w:val="nil"/>
        </w:pBdr>
        <w:spacing w:after="0"/>
        <w:ind w:left="1080"/>
        <w:rPr>
          <w:color w:val="000000"/>
        </w:rPr>
      </w:pPr>
    </w:p>
    <w:p w14:paraId="163166FB" w14:textId="77777777" w:rsidR="0062246C" w:rsidRPr="0062246C" w:rsidRDefault="0062246C" w:rsidP="0062246C">
      <w:pPr>
        <w:pBdr>
          <w:top w:val="nil"/>
          <w:left w:val="nil"/>
          <w:bottom w:val="nil"/>
          <w:right w:val="nil"/>
          <w:between w:val="nil"/>
        </w:pBdr>
        <w:spacing w:after="0"/>
        <w:ind w:left="1080"/>
        <w:rPr>
          <w:color w:val="000000"/>
        </w:rPr>
      </w:pPr>
      <w:r>
        <w:rPr>
          <w:color w:val="000000"/>
        </w:rPr>
        <w:lastRenderedPageBreak/>
        <w:t xml:space="preserve">d.4 </w:t>
      </w:r>
      <w:r w:rsidRPr="0062246C">
        <w:rPr>
          <w:color w:val="000000"/>
        </w:rPr>
        <w:t>Cotizaciones del mercado de futuros EUREX</w:t>
      </w:r>
    </w:p>
    <w:p w14:paraId="00486D93" w14:textId="77777777" w:rsidR="0062246C" w:rsidRPr="0062246C" w:rsidRDefault="0062246C" w:rsidP="0062246C">
      <w:pPr>
        <w:pBdr>
          <w:top w:val="nil"/>
          <w:left w:val="nil"/>
          <w:bottom w:val="nil"/>
          <w:right w:val="nil"/>
          <w:between w:val="nil"/>
        </w:pBdr>
        <w:spacing w:after="0"/>
        <w:ind w:left="1080" w:firstLine="360"/>
        <w:rPr>
          <w:color w:val="000000"/>
        </w:rPr>
      </w:pPr>
      <w:r w:rsidRPr="0062246C">
        <w:rPr>
          <w:color w:val="000000"/>
        </w:rPr>
        <w:t>https://es.investing.com/commodities/refined-gold-historical-data?cid=40818</w:t>
      </w:r>
    </w:p>
    <w:p w14:paraId="75A05154" w14:textId="77777777" w:rsidR="0062246C" w:rsidRPr="0062246C" w:rsidRDefault="0062246C" w:rsidP="0062246C">
      <w:pPr>
        <w:pBdr>
          <w:top w:val="nil"/>
          <w:left w:val="nil"/>
          <w:bottom w:val="nil"/>
          <w:right w:val="nil"/>
          <w:between w:val="nil"/>
        </w:pBdr>
        <w:spacing w:after="0"/>
        <w:ind w:left="1080"/>
        <w:rPr>
          <w:color w:val="000000"/>
        </w:rPr>
      </w:pPr>
    </w:p>
    <w:p w14:paraId="225CF4D0" w14:textId="77777777" w:rsidR="0062246C" w:rsidRPr="0062246C" w:rsidRDefault="0062246C" w:rsidP="0062246C">
      <w:pPr>
        <w:pBdr>
          <w:top w:val="nil"/>
          <w:left w:val="nil"/>
          <w:bottom w:val="nil"/>
          <w:right w:val="nil"/>
          <w:between w:val="nil"/>
        </w:pBdr>
        <w:spacing w:after="0"/>
        <w:ind w:left="1080"/>
        <w:rPr>
          <w:color w:val="000000"/>
        </w:rPr>
      </w:pPr>
      <w:r>
        <w:rPr>
          <w:color w:val="000000"/>
        </w:rPr>
        <w:t xml:space="preserve">d.5 </w:t>
      </w:r>
      <w:r w:rsidRPr="0062246C">
        <w:rPr>
          <w:color w:val="000000"/>
        </w:rPr>
        <w:t>Cotizaciones del Mercado MCX de Futuros</w:t>
      </w:r>
    </w:p>
    <w:p w14:paraId="632883A3" w14:textId="77777777" w:rsidR="0062246C" w:rsidRPr="00032821" w:rsidRDefault="0062246C" w:rsidP="0062246C">
      <w:pPr>
        <w:pBdr>
          <w:top w:val="nil"/>
          <w:left w:val="nil"/>
          <w:bottom w:val="nil"/>
          <w:right w:val="nil"/>
          <w:between w:val="nil"/>
        </w:pBdr>
        <w:spacing w:after="0"/>
        <w:ind w:left="1440"/>
        <w:rPr>
          <w:color w:val="000000"/>
          <w:lang w:val="fi-FI"/>
        </w:rPr>
      </w:pPr>
      <w:r w:rsidRPr="00032821">
        <w:rPr>
          <w:color w:val="000000"/>
          <w:lang w:val="fi-FI"/>
        </w:rPr>
        <w:t>'MCX Aluminum Mini', https://es.investing.com/commodities/aluminium-mini-historical-data</w:t>
      </w:r>
    </w:p>
    <w:p w14:paraId="244EE746" w14:textId="77777777" w:rsidR="0062246C" w:rsidRPr="00032821" w:rsidRDefault="0062246C" w:rsidP="0062246C">
      <w:pPr>
        <w:pBdr>
          <w:top w:val="nil"/>
          <w:left w:val="nil"/>
          <w:bottom w:val="nil"/>
          <w:right w:val="nil"/>
          <w:between w:val="nil"/>
        </w:pBdr>
        <w:spacing w:after="0"/>
        <w:ind w:left="1440"/>
        <w:rPr>
          <w:color w:val="000000"/>
          <w:lang w:val="fi-FI"/>
        </w:rPr>
      </w:pPr>
      <w:r w:rsidRPr="00032821">
        <w:rPr>
          <w:color w:val="000000"/>
          <w:lang w:val="fi-FI"/>
        </w:rPr>
        <w:t>'MCX Aluminum', https://es.investing.com/commodities/aluminum-historical-data?cid=40015</w:t>
      </w:r>
    </w:p>
    <w:p w14:paraId="020B20DB" w14:textId="77777777" w:rsidR="0062246C" w:rsidRPr="0062246C" w:rsidRDefault="0062246C" w:rsidP="0062246C">
      <w:pPr>
        <w:pBdr>
          <w:top w:val="nil"/>
          <w:left w:val="nil"/>
          <w:bottom w:val="nil"/>
          <w:right w:val="nil"/>
          <w:between w:val="nil"/>
        </w:pBdr>
        <w:spacing w:after="0"/>
        <w:ind w:left="1440"/>
        <w:rPr>
          <w:color w:val="000000"/>
          <w:lang w:val="en-US"/>
        </w:rPr>
      </w:pPr>
      <w:r w:rsidRPr="0062246C">
        <w:rPr>
          <w:color w:val="000000"/>
          <w:lang w:val="en-US"/>
        </w:rPr>
        <w:t>'MCX Copper', https://es.investing.com/commodities/copper-historical-data?cid=49771</w:t>
      </w:r>
    </w:p>
    <w:p w14:paraId="7FF81C6A" w14:textId="77777777" w:rsidR="0062246C" w:rsidRPr="0062246C" w:rsidRDefault="0062246C" w:rsidP="0062246C">
      <w:pPr>
        <w:pBdr>
          <w:top w:val="nil"/>
          <w:left w:val="nil"/>
          <w:bottom w:val="nil"/>
          <w:right w:val="nil"/>
          <w:between w:val="nil"/>
        </w:pBdr>
        <w:spacing w:after="0"/>
        <w:ind w:left="1440"/>
        <w:rPr>
          <w:color w:val="000000"/>
          <w:lang w:val="en-US"/>
        </w:rPr>
      </w:pPr>
      <w:r w:rsidRPr="0062246C">
        <w:rPr>
          <w:color w:val="000000"/>
          <w:lang w:val="en-US"/>
        </w:rPr>
        <w:t>'MCX Copper Mini', https://es.investing.com/commodities/copper-mini-historical-data</w:t>
      </w:r>
    </w:p>
    <w:p w14:paraId="6C670AD0" w14:textId="77777777" w:rsidR="0062246C" w:rsidRPr="0062246C" w:rsidRDefault="0062246C" w:rsidP="0062246C">
      <w:pPr>
        <w:pBdr>
          <w:top w:val="nil"/>
          <w:left w:val="nil"/>
          <w:bottom w:val="nil"/>
          <w:right w:val="nil"/>
          <w:between w:val="nil"/>
        </w:pBdr>
        <w:spacing w:after="0"/>
        <w:ind w:left="1440"/>
        <w:rPr>
          <w:color w:val="000000"/>
          <w:lang w:val="en-US"/>
        </w:rPr>
      </w:pPr>
      <w:r w:rsidRPr="0062246C">
        <w:rPr>
          <w:color w:val="000000"/>
          <w:lang w:val="en-US"/>
        </w:rPr>
        <w:t>'MCX Gold 1 Kg', https://es.investing.com/commodities/refined-gold-historical-data?cid=49776</w:t>
      </w:r>
    </w:p>
    <w:p w14:paraId="4816CB84" w14:textId="77777777" w:rsidR="0062246C" w:rsidRPr="0062246C" w:rsidRDefault="0062246C" w:rsidP="0062246C">
      <w:pPr>
        <w:pBdr>
          <w:top w:val="nil"/>
          <w:left w:val="nil"/>
          <w:bottom w:val="nil"/>
          <w:right w:val="nil"/>
          <w:between w:val="nil"/>
        </w:pBdr>
        <w:spacing w:after="0"/>
        <w:ind w:left="1440"/>
        <w:rPr>
          <w:color w:val="000000"/>
          <w:lang w:val="en-US"/>
        </w:rPr>
      </w:pPr>
      <w:r w:rsidRPr="0062246C">
        <w:rPr>
          <w:color w:val="000000"/>
          <w:lang w:val="en-US"/>
        </w:rPr>
        <w:t>'MCX Gold Guinea', https://es.investing.com/commodities/gold-guinea-historical-data</w:t>
      </w:r>
    </w:p>
    <w:p w14:paraId="2D8A6DD5" w14:textId="77777777" w:rsidR="0062246C" w:rsidRPr="0062246C" w:rsidRDefault="0062246C" w:rsidP="0062246C">
      <w:pPr>
        <w:pBdr>
          <w:top w:val="nil"/>
          <w:left w:val="nil"/>
          <w:bottom w:val="nil"/>
          <w:right w:val="nil"/>
          <w:between w:val="nil"/>
        </w:pBdr>
        <w:spacing w:after="0"/>
        <w:ind w:left="1440"/>
        <w:rPr>
          <w:color w:val="000000"/>
          <w:lang w:val="en-US"/>
        </w:rPr>
      </w:pPr>
      <w:r w:rsidRPr="0062246C">
        <w:rPr>
          <w:color w:val="000000"/>
          <w:lang w:val="en-US"/>
        </w:rPr>
        <w:t>'MCX Gold Mini', https://es.investing.com/commodities/gold-mini-historical-data</w:t>
      </w:r>
    </w:p>
    <w:p w14:paraId="32A446EB" w14:textId="77777777" w:rsidR="0062246C" w:rsidRPr="0062246C" w:rsidRDefault="0062246C" w:rsidP="0062246C">
      <w:pPr>
        <w:pBdr>
          <w:top w:val="nil"/>
          <w:left w:val="nil"/>
          <w:bottom w:val="nil"/>
          <w:right w:val="nil"/>
          <w:between w:val="nil"/>
        </w:pBdr>
        <w:spacing w:after="0"/>
        <w:ind w:left="1440"/>
        <w:rPr>
          <w:color w:val="000000"/>
          <w:lang w:val="en-US"/>
        </w:rPr>
      </w:pPr>
      <w:r w:rsidRPr="0062246C">
        <w:rPr>
          <w:color w:val="000000"/>
          <w:lang w:val="en-US"/>
        </w:rPr>
        <w:t>'MCX Gold Petal', https://es.investing.com/commodities/gold-petal-historical-data</w:t>
      </w:r>
    </w:p>
    <w:p w14:paraId="6341643C" w14:textId="77777777" w:rsidR="0062246C" w:rsidRPr="0062246C" w:rsidRDefault="0062246C" w:rsidP="0062246C">
      <w:pPr>
        <w:pBdr>
          <w:top w:val="nil"/>
          <w:left w:val="nil"/>
          <w:bottom w:val="nil"/>
          <w:right w:val="nil"/>
          <w:between w:val="nil"/>
        </w:pBdr>
        <w:spacing w:after="0"/>
        <w:ind w:left="1440"/>
        <w:rPr>
          <w:color w:val="000000"/>
          <w:lang w:val="en-US"/>
        </w:rPr>
      </w:pPr>
      <w:r w:rsidRPr="0062246C">
        <w:rPr>
          <w:color w:val="000000"/>
          <w:lang w:val="en-US"/>
        </w:rPr>
        <w:t>'MCX Gold Petal Del', https://es.investing.com/commodities/goldptldel-historical-data</w:t>
      </w:r>
    </w:p>
    <w:p w14:paraId="5EAF3AD8" w14:textId="77777777" w:rsidR="0062246C" w:rsidRPr="0062246C" w:rsidRDefault="0062246C" w:rsidP="0062246C">
      <w:pPr>
        <w:pBdr>
          <w:top w:val="nil"/>
          <w:left w:val="nil"/>
          <w:bottom w:val="nil"/>
          <w:right w:val="nil"/>
          <w:between w:val="nil"/>
        </w:pBdr>
        <w:spacing w:after="0"/>
        <w:ind w:left="1440"/>
        <w:rPr>
          <w:color w:val="000000"/>
          <w:lang w:val="en-US"/>
        </w:rPr>
      </w:pPr>
      <w:r w:rsidRPr="0062246C">
        <w:rPr>
          <w:color w:val="000000"/>
          <w:lang w:val="en-US"/>
        </w:rPr>
        <w:t>'MCX Lead', https://es.investing.com/commodities/lead-historical-data</w:t>
      </w:r>
    </w:p>
    <w:p w14:paraId="037163A3" w14:textId="77777777" w:rsidR="0062246C" w:rsidRPr="0062246C" w:rsidRDefault="0062246C" w:rsidP="0062246C">
      <w:pPr>
        <w:pBdr>
          <w:top w:val="nil"/>
          <w:left w:val="nil"/>
          <w:bottom w:val="nil"/>
          <w:right w:val="nil"/>
          <w:between w:val="nil"/>
        </w:pBdr>
        <w:spacing w:after="0"/>
        <w:ind w:left="1440"/>
        <w:rPr>
          <w:color w:val="000000"/>
          <w:lang w:val="en-US"/>
        </w:rPr>
      </w:pPr>
      <w:r w:rsidRPr="0062246C">
        <w:rPr>
          <w:color w:val="000000"/>
          <w:lang w:val="en-US"/>
        </w:rPr>
        <w:t>'MCX Lead Mini', https://es.investing.com/commodities/lead-mini-historical-data</w:t>
      </w:r>
    </w:p>
    <w:p w14:paraId="30081EA9" w14:textId="77777777" w:rsidR="0062246C" w:rsidRPr="0062246C" w:rsidRDefault="0062246C" w:rsidP="0062246C">
      <w:pPr>
        <w:pBdr>
          <w:top w:val="nil"/>
          <w:left w:val="nil"/>
          <w:bottom w:val="nil"/>
          <w:right w:val="nil"/>
          <w:between w:val="nil"/>
        </w:pBdr>
        <w:spacing w:after="0"/>
        <w:ind w:left="1440"/>
        <w:rPr>
          <w:color w:val="000000"/>
          <w:lang w:val="en-US"/>
        </w:rPr>
      </w:pPr>
      <w:r w:rsidRPr="0062246C">
        <w:rPr>
          <w:color w:val="000000"/>
          <w:lang w:val="en-US"/>
        </w:rPr>
        <w:t>'MCX Nickel', https://es.investing.com/commodities/nickel-historical-data</w:t>
      </w:r>
    </w:p>
    <w:p w14:paraId="428D06F2" w14:textId="77777777" w:rsidR="0062246C" w:rsidRPr="0062246C" w:rsidRDefault="0062246C" w:rsidP="0062246C">
      <w:pPr>
        <w:pBdr>
          <w:top w:val="nil"/>
          <w:left w:val="nil"/>
          <w:bottom w:val="nil"/>
          <w:right w:val="nil"/>
          <w:between w:val="nil"/>
        </w:pBdr>
        <w:spacing w:after="0"/>
        <w:ind w:left="1440"/>
        <w:rPr>
          <w:color w:val="000000"/>
          <w:lang w:val="en-US"/>
        </w:rPr>
      </w:pPr>
      <w:r w:rsidRPr="0062246C">
        <w:rPr>
          <w:color w:val="000000"/>
          <w:lang w:val="en-US"/>
        </w:rPr>
        <w:t>'MCX Nickel Mini', https://es.investing.com/commodities/nickel-mini-historical-data</w:t>
      </w:r>
    </w:p>
    <w:p w14:paraId="37504BAE" w14:textId="77777777" w:rsidR="0062246C" w:rsidRPr="0006393C" w:rsidRDefault="0062246C" w:rsidP="0062246C">
      <w:pPr>
        <w:pBdr>
          <w:top w:val="nil"/>
          <w:left w:val="nil"/>
          <w:bottom w:val="nil"/>
          <w:right w:val="nil"/>
          <w:between w:val="nil"/>
        </w:pBdr>
        <w:spacing w:after="0"/>
        <w:ind w:left="1440"/>
        <w:rPr>
          <w:color w:val="000000"/>
          <w:lang w:val="en-US"/>
        </w:rPr>
      </w:pPr>
      <w:r w:rsidRPr="0006393C">
        <w:rPr>
          <w:color w:val="000000"/>
          <w:lang w:val="en-US"/>
        </w:rPr>
        <w:t>'MCX Silver', https://es.investing.com/commodities/silver-historical-data?cid=49791</w:t>
      </w:r>
    </w:p>
    <w:p w14:paraId="1E741CEB" w14:textId="77777777" w:rsidR="0062246C" w:rsidRPr="0006393C" w:rsidRDefault="0062246C" w:rsidP="0062246C">
      <w:pPr>
        <w:pBdr>
          <w:top w:val="nil"/>
          <w:left w:val="nil"/>
          <w:bottom w:val="nil"/>
          <w:right w:val="nil"/>
          <w:between w:val="nil"/>
        </w:pBdr>
        <w:spacing w:after="0"/>
        <w:ind w:left="1440"/>
        <w:rPr>
          <w:color w:val="000000"/>
          <w:lang w:val="en-US"/>
        </w:rPr>
      </w:pPr>
      <w:r w:rsidRPr="0006393C">
        <w:rPr>
          <w:color w:val="000000"/>
          <w:lang w:val="en-US"/>
        </w:rPr>
        <w:t>'MCX Silver Micro', https://es.investing.com/commodities/silver-micro-historical-data</w:t>
      </w:r>
    </w:p>
    <w:p w14:paraId="67861A84" w14:textId="77777777" w:rsidR="0062246C" w:rsidRPr="0006393C" w:rsidRDefault="0062246C" w:rsidP="0062246C">
      <w:pPr>
        <w:pBdr>
          <w:top w:val="nil"/>
          <w:left w:val="nil"/>
          <w:bottom w:val="nil"/>
          <w:right w:val="nil"/>
          <w:between w:val="nil"/>
        </w:pBdr>
        <w:spacing w:after="0"/>
        <w:ind w:left="1440"/>
        <w:rPr>
          <w:color w:val="000000"/>
          <w:lang w:val="en-US"/>
        </w:rPr>
      </w:pPr>
      <w:r w:rsidRPr="0006393C">
        <w:rPr>
          <w:color w:val="000000"/>
          <w:lang w:val="en-US"/>
        </w:rPr>
        <w:t>'MCX Silver Mini', https://es.investing.com/commodities/silver-mini-historical-data</w:t>
      </w:r>
    </w:p>
    <w:p w14:paraId="1EB42E2B" w14:textId="77777777" w:rsidR="0062246C" w:rsidRPr="0062246C" w:rsidRDefault="0062246C" w:rsidP="0062246C">
      <w:pPr>
        <w:pBdr>
          <w:top w:val="nil"/>
          <w:left w:val="nil"/>
          <w:bottom w:val="nil"/>
          <w:right w:val="nil"/>
          <w:between w:val="nil"/>
        </w:pBdr>
        <w:spacing w:after="0"/>
        <w:ind w:left="1440"/>
        <w:rPr>
          <w:color w:val="000000"/>
          <w:lang w:val="en-US"/>
        </w:rPr>
      </w:pPr>
      <w:r w:rsidRPr="0062246C">
        <w:rPr>
          <w:color w:val="000000"/>
          <w:lang w:val="en-US"/>
        </w:rPr>
        <w:t>'MCX Zinc', https://es.investing.com/commodities/zinc-futures-historical-data</w:t>
      </w:r>
    </w:p>
    <w:p w14:paraId="015BF6E6" w14:textId="77777777" w:rsidR="0062246C" w:rsidRPr="0062246C" w:rsidRDefault="0062246C" w:rsidP="0062246C">
      <w:pPr>
        <w:pBdr>
          <w:top w:val="nil"/>
          <w:left w:val="nil"/>
          <w:bottom w:val="nil"/>
          <w:right w:val="nil"/>
          <w:between w:val="nil"/>
        </w:pBdr>
        <w:spacing w:after="0"/>
        <w:ind w:left="1440"/>
        <w:rPr>
          <w:color w:val="000000"/>
          <w:lang w:val="en-US"/>
        </w:rPr>
      </w:pPr>
      <w:r w:rsidRPr="0062246C">
        <w:rPr>
          <w:color w:val="000000"/>
          <w:lang w:val="en-US"/>
        </w:rPr>
        <w:t>'MCX Zinc Mini', https://es.investing.com/commodities/zinc-mini-historical-data</w:t>
      </w:r>
    </w:p>
    <w:p w14:paraId="401B8FC6" w14:textId="77777777" w:rsidR="0062246C" w:rsidRPr="0062246C" w:rsidRDefault="0062246C" w:rsidP="0062246C">
      <w:pPr>
        <w:pBdr>
          <w:top w:val="nil"/>
          <w:left w:val="nil"/>
          <w:bottom w:val="nil"/>
          <w:right w:val="nil"/>
          <w:between w:val="nil"/>
        </w:pBdr>
        <w:spacing w:after="0"/>
        <w:ind w:left="1440"/>
        <w:rPr>
          <w:color w:val="000000"/>
          <w:lang w:val="en-US"/>
        </w:rPr>
      </w:pPr>
      <w:r w:rsidRPr="0062246C">
        <w:rPr>
          <w:color w:val="000000"/>
          <w:lang w:val="en-US"/>
        </w:rPr>
        <w:t>'MCX Brent Oil', https://es.investing.com/commodities/brent-oil-historical-data?cid=49769</w:t>
      </w:r>
    </w:p>
    <w:p w14:paraId="7C677DF0" w14:textId="77777777" w:rsidR="0062246C" w:rsidRPr="0062246C" w:rsidRDefault="0062246C" w:rsidP="0062246C">
      <w:pPr>
        <w:pBdr>
          <w:top w:val="nil"/>
          <w:left w:val="nil"/>
          <w:bottom w:val="nil"/>
          <w:right w:val="nil"/>
          <w:between w:val="nil"/>
        </w:pBdr>
        <w:spacing w:after="0"/>
        <w:ind w:left="1440"/>
        <w:rPr>
          <w:color w:val="000000"/>
          <w:lang w:val="en-US"/>
        </w:rPr>
      </w:pPr>
      <w:r w:rsidRPr="0062246C">
        <w:rPr>
          <w:color w:val="000000"/>
          <w:lang w:val="en-US"/>
        </w:rPr>
        <w:t>'MCX Crude Oil WTI', https://es.investing.com/commodities/crude-oil-historical-data?cid=49774</w:t>
      </w:r>
    </w:p>
    <w:p w14:paraId="295751C8" w14:textId="77777777" w:rsidR="0062246C" w:rsidRPr="0062246C" w:rsidRDefault="0062246C" w:rsidP="0062246C">
      <w:pPr>
        <w:pBdr>
          <w:top w:val="nil"/>
          <w:left w:val="nil"/>
          <w:bottom w:val="nil"/>
          <w:right w:val="nil"/>
          <w:between w:val="nil"/>
        </w:pBdr>
        <w:spacing w:after="0"/>
        <w:ind w:left="1440"/>
        <w:rPr>
          <w:color w:val="000000"/>
          <w:lang w:val="en-US"/>
        </w:rPr>
      </w:pPr>
      <w:r w:rsidRPr="0062246C">
        <w:rPr>
          <w:color w:val="000000"/>
          <w:lang w:val="en-US"/>
        </w:rPr>
        <w:t>'MCX Natural Gas', https://es.investing.com/commodities/natural-gas-historical-data?cid=49787</w:t>
      </w:r>
    </w:p>
    <w:p w14:paraId="15E92739" w14:textId="77777777" w:rsidR="0062246C" w:rsidRPr="0062246C" w:rsidRDefault="0062246C" w:rsidP="0062246C">
      <w:pPr>
        <w:pBdr>
          <w:top w:val="nil"/>
          <w:left w:val="nil"/>
          <w:bottom w:val="nil"/>
          <w:right w:val="nil"/>
          <w:between w:val="nil"/>
        </w:pBdr>
        <w:spacing w:after="0"/>
        <w:ind w:left="1440"/>
        <w:rPr>
          <w:color w:val="000000"/>
          <w:lang w:val="en-US"/>
        </w:rPr>
      </w:pPr>
      <w:r w:rsidRPr="0062246C">
        <w:rPr>
          <w:color w:val="000000"/>
          <w:lang w:val="en-US"/>
        </w:rPr>
        <w:t>'MCX Cardamom', https://es.investing.com/commodities/cardamom-historical-data</w:t>
      </w:r>
    </w:p>
    <w:p w14:paraId="2C9266B6" w14:textId="77777777" w:rsidR="0062246C" w:rsidRPr="0062246C" w:rsidRDefault="0062246C" w:rsidP="0062246C">
      <w:pPr>
        <w:pBdr>
          <w:top w:val="nil"/>
          <w:left w:val="nil"/>
          <w:bottom w:val="nil"/>
          <w:right w:val="nil"/>
          <w:between w:val="nil"/>
        </w:pBdr>
        <w:spacing w:after="0"/>
        <w:ind w:left="1440"/>
        <w:rPr>
          <w:color w:val="000000"/>
          <w:lang w:val="en-US"/>
        </w:rPr>
      </w:pPr>
      <w:r w:rsidRPr="0062246C">
        <w:rPr>
          <w:color w:val="000000"/>
          <w:lang w:val="en-US"/>
        </w:rPr>
        <w:t>'MCX Cotton', https://es.investing.com/commodities/cotton-historical-data</w:t>
      </w:r>
    </w:p>
    <w:p w14:paraId="077B2605" w14:textId="77777777" w:rsidR="0062246C" w:rsidRPr="0062246C" w:rsidRDefault="0062246C" w:rsidP="0062246C">
      <w:pPr>
        <w:pBdr>
          <w:top w:val="nil"/>
          <w:left w:val="nil"/>
          <w:bottom w:val="nil"/>
          <w:right w:val="nil"/>
          <w:between w:val="nil"/>
        </w:pBdr>
        <w:spacing w:after="0"/>
        <w:ind w:left="1440"/>
        <w:rPr>
          <w:color w:val="000000"/>
          <w:lang w:val="en-US"/>
        </w:rPr>
      </w:pPr>
      <w:r w:rsidRPr="0062246C">
        <w:rPr>
          <w:color w:val="000000"/>
          <w:lang w:val="en-US"/>
        </w:rPr>
        <w:t>'MCX Crude Palm Oil', https://es.investing.com/commodities/crude-palm-oil-historical-data</w:t>
      </w:r>
    </w:p>
    <w:p w14:paraId="1A6E2F63" w14:textId="77777777" w:rsidR="0062246C" w:rsidRPr="0062246C" w:rsidRDefault="0062246C" w:rsidP="0062246C">
      <w:pPr>
        <w:pBdr>
          <w:top w:val="nil"/>
          <w:left w:val="nil"/>
          <w:bottom w:val="nil"/>
          <w:right w:val="nil"/>
          <w:between w:val="nil"/>
        </w:pBdr>
        <w:spacing w:after="0"/>
        <w:ind w:left="1440"/>
        <w:rPr>
          <w:color w:val="000000"/>
          <w:lang w:val="en-US"/>
        </w:rPr>
      </w:pPr>
      <w:r w:rsidRPr="0062246C">
        <w:rPr>
          <w:color w:val="000000"/>
          <w:lang w:val="en-US"/>
        </w:rPr>
        <w:t>'MCX Kapas', https://es.investing.com/commodities/kapas-historical-data</w:t>
      </w:r>
    </w:p>
    <w:p w14:paraId="101CAAD4" w14:textId="77777777" w:rsidR="0062246C" w:rsidRPr="0062246C" w:rsidRDefault="0062246C" w:rsidP="0062246C">
      <w:pPr>
        <w:pBdr>
          <w:top w:val="nil"/>
          <w:left w:val="nil"/>
          <w:bottom w:val="nil"/>
          <w:right w:val="nil"/>
          <w:between w:val="nil"/>
        </w:pBdr>
        <w:spacing w:after="0"/>
        <w:ind w:left="1440"/>
        <w:rPr>
          <w:color w:val="000000"/>
          <w:lang w:val="en-US"/>
        </w:rPr>
      </w:pPr>
      <w:r w:rsidRPr="0062246C">
        <w:rPr>
          <w:color w:val="000000"/>
          <w:lang w:val="en-US"/>
        </w:rPr>
        <w:t>'MCX Mentha Oil', https://es.investing.com/commodities/mentha-oil-historical-data</w:t>
      </w:r>
    </w:p>
    <w:p w14:paraId="36D253E5" w14:textId="77777777" w:rsidR="0062246C" w:rsidRPr="00032821" w:rsidRDefault="0062246C" w:rsidP="0062246C">
      <w:pPr>
        <w:pBdr>
          <w:top w:val="nil"/>
          <w:left w:val="nil"/>
          <w:bottom w:val="nil"/>
          <w:right w:val="nil"/>
          <w:between w:val="nil"/>
        </w:pBdr>
        <w:spacing w:after="0"/>
        <w:ind w:left="1440"/>
        <w:rPr>
          <w:color w:val="000000"/>
          <w:lang w:val="en-US"/>
        </w:rPr>
      </w:pPr>
      <w:r w:rsidRPr="00032821">
        <w:rPr>
          <w:color w:val="000000"/>
          <w:lang w:val="en-US"/>
        </w:rPr>
        <w:t>'MCX Castor Seed', https://es.investing.com/commodities/castor-seed-historical-data</w:t>
      </w:r>
    </w:p>
    <w:p w14:paraId="3DE9399B" w14:textId="77777777" w:rsidR="00AD7A93" w:rsidRPr="00032821" w:rsidRDefault="00AD7A93">
      <w:pPr>
        <w:pBdr>
          <w:top w:val="nil"/>
          <w:left w:val="nil"/>
          <w:bottom w:val="nil"/>
          <w:right w:val="nil"/>
          <w:between w:val="nil"/>
        </w:pBdr>
        <w:spacing w:after="0"/>
        <w:ind w:left="1080"/>
        <w:rPr>
          <w:color w:val="000000"/>
          <w:lang w:val="en-US"/>
        </w:rPr>
      </w:pPr>
    </w:p>
    <w:p w14:paraId="3753B8BD" w14:textId="77777777" w:rsidR="00AD7A93" w:rsidRDefault="001470C1">
      <w:pPr>
        <w:numPr>
          <w:ilvl w:val="0"/>
          <w:numId w:val="16"/>
        </w:numPr>
        <w:pBdr>
          <w:top w:val="nil"/>
          <w:left w:val="nil"/>
          <w:bottom w:val="nil"/>
          <w:right w:val="nil"/>
          <w:between w:val="nil"/>
        </w:pBdr>
        <w:spacing w:after="0"/>
        <w:rPr>
          <w:color w:val="000000"/>
        </w:rPr>
      </w:pPr>
      <w:r>
        <w:rPr>
          <w:color w:val="000000"/>
        </w:rPr>
        <w:t xml:space="preserve">Yahoo Finance API. </w:t>
      </w:r>
      <w:hyperlink r:id="rId20">
        <w:r>
          <w:rPr>
            <w:color w:val="0563C1"/>
            <w:u w:val="single"/>
          </w:rPr>
          <w:t>https://pypi.org/project/yfinance/</w:t>
        </w:r>
      </w:hyperlink>
    </w:p>
    <w:p w14:paraId="21E304CD" w14:textId="68D41914" w:rsidR="00AD7A93" w:rsidRDefault="001470C1">
      <w:pPr>
        <w:pBdr>
          <w:top w:val="nil"/>
          <w:left w:val="nil"/>
          <w:bottom w:val="nil"/>
          <w:right w:val="nil"/>
          <w:between w:val="nil"/>
        </w:pBdr>
        <w:ind w:left="1080"/>
        <w:rPr>
          <w:color w:val="000000"/>
        </w:rPr>
      </w:pPr>
      <w:r>
        <w:rPr>
          <w:color w:val="000000"/>
        </w:rPr>
        <w:t xml:space="preserve">Al final, </w:t>
      </w:r>
      <w:r w:rsidR="0062246C">
        <w:rPr>
          <w:color w:val="000000"/>
        </w:rPr>
        <w:t>aunque</w:t>
      </w:r>
      <w:r>
        <w:rPr>
          <w:color w:val="000000"/>
        </w:rPr>
        <w:t xml:space="preserve"> el </w:t>
      </w:r>
      <w:r w:rsidR="0062246C">
        <w:rPr>
          <w:color w:val="000000"/>
        </w:rPr>
        <w:t>número</w:t>
      </w:r>
      <w:r>
        <w:rPr>
          <w:color w:val="000000"/>
        </w:rPr>
        <w:t xml:space="preserve"> de </w:t>
      </w:r>
      <w:r w:rsidR="000F5B3F">
        <w:rPr>
          <w:color w:val="000000"/>
        </w:rPr>
        <w:t>materias primas</w:t>
      </w:r>
      <w:r>
        <w:rPr>
          <w:color w:val="000000"/>
        </w:rPr>
        <w:t xml:space="preserve"> a poder descargar no eran muchos, se usa en este TFM la descarga usando Python del precio de estas </w:t>
      </w:r>
      <w:r w:rsidR="0062246C">
        <w:rPr>
          <w:color w:val="000000"/>
        </w:rPr>
        <w:t>materias primas</w:t>
      </w:r>
      <w:r>
        <w:rPr>
          <w:color w:val="000000"/>
        </w:rPr>
        <w:t xml:space="preserve"> </w:t>
      </w:r>
      <w:r w:rsidR="00593740">
        <w:rPr>
          <w:color w:val="000000"/>
        </w:rPr>
        <w:t xml:space="preserve">en periodo diario </w:t>
      </w:r>
      <w:r w:rsidR="0062246C">
        <w:rPr>
          <w:color w:val="000000"/>
        </w:rPr>
        <w:t>usando</w:t>
      </w:r>
      <w:r>
        <w:rPr>
          <w:color w:val="000000"/>
        </w:rPr>
        <w:t xml:space="preserve"> Python la librería yfinance</w:t>
      </w:r>
      <w:r w:rsidR="0062246C">
        <w:rPr>
          <w:color w:val="000000"/>
        </w:rPr>
        <w:t xml:space="preserve"> ya que me dejaba descargarme con esta librería sin problema el precio de los futuros de las materias primas y la información era correcta, completa, actualizada y de forma elegante a incorporarse a un programa en Python.</w:t>
      </w:r>
    </w:p>
    <w:p w14:paraId="3C97F566" w14:textId="627503AD" w:rsidR="002911C2" w:rsidRDefault="002911C2">
      <w:pPr>
        <w:pBdr>
          <w:top w:val="nil"/>
          <w:left w:val="nil"/>
          <w:bottom w:val="nil"/>
          <w:right w:val="nil"/>
          <w:between w:val="nil"/>
        </w:pBdr>
        <w:ind w:left="1080"/>
        <w:rPr>
          <w:color w:val="000000"/>
        </w:rPr>
      </w:pPr>
    </w:p>
    <w:p w14:paraId="305BF366" w14:textId="48037C67" w:rsidR="002911C2" w:rsidRDefault="002911C2" w:rsidP="002911C2">
      <w:pPr>
        <w:pStyle w:val="Heading2"/>
      </w:pPr>
      <w:bookmarkStart w:id="11" w:name="_Toc151984794"/>
      <w:r>
        <w:lastRenderedPageBreak/>
        <w:t>4.3 Sesgo de supervivencia</w:t>
      </w:r>
      <w:bookmarkEnd w:id="11"/>
    </w:p>
    <w:p w14:paraId="3693BBDA" w14:textId="17258F06" w:rsidR="002911C2" w:rsidRPr="002911C2" w:rsidRDefault="002911C2" w:rsidP="002911C2">
      <w:pPr>
        <w:ind w:left="360"/>
      </w:pPr>
      <w:r w:rsidRPr="002911C2">
        <w:t xml:space="preserve">Como se explica en el punto anterior, por el concepto del sesgo de supervivencia, se decidió </w:t>
      </w:r>
      <w:r w:rsidRPr="00593740">
        <w:t xml:space="preserve">usar </w:t>
      </w:r>
      <w:r w:rsidRPr="00593740">
        <w:rPr>
          <w:b/>
          <w:bCs/>
          <w:i/>
          <w:iCs/>
        </w:rPr>
        <w:t>Yahoo Finance API</w:t>
      </w:r>
      <w:r w:rsidRPr="002911C2">
        <w:t xml:space="preserve"> para la obtención de estos de la evolución del previo de las materias primas </w:t>
      </w:r>
    </w:p>
    <w:p w14:paraId="36FF6727" w14:textId="77777777" w:rsidR="002911C2" w:rsidRPr="002911C2" w:rsidRDefault="002911C2" w:rsidP="002911C2">
      <w:pPr>
        <w:ind w:left="360"/>
      </w:pPr>
      <w:r w:rsidRPr="002911C2">
        <w:t xml:space="preserve">Para el sesgo de supervivencia, se vieron (sin llegar a implementarse) algunas ideas de como interpolar valores macroeconómicos. Para la estimación del precio de las materias primas, cuando faltaba datos, se ha usado el valor posterior conocido; y si no el anterior. </w:t>
      </w:r>
    </w:p>
    <w:p w14:paraId="01EAE43E" w14:textId="0B859016" w:rsidR="002911C2" w:rsidRDefault="002911C2" w:rsidP="002911C2">
      <w:pPr>
        <w:ind w:left="360"/>
      </w:pPr>
      <w:r w:rsidRPr="002911C2">
        <w:t>El precio de las materias primas en futuros no tiene Split, contrasplit, dividendos, etc. Y al ser a cierre diario, no se ha visto necesario desarrollar más el concepto de sesgo por supervivencia.</w:t>
      </w:r>
    </w:p>
    <w:p w14:paraId="1DF54C19" w14:textId="28E17E2B" w:rsidR="002911C2" w:rsidRDefault="002911C2" w:rsidP="002911C2">
      <w:pPr>
        <w:ind w:left="360"/>
      </w:pPr>
    </w:p>
    <w:p w14:paraId="6DB1FF53" w14:textId="1E1C959D" w:rsidR="002911C2" w:rsidRPr="002911C2" w:rsidRDefault="002911C2" w:rsidP="002911C2">
      <w:pPr>
        <w:pStyle w:val="Heading2"/>
      </w:pPr>
      <w:bookmarkStart w:id="12" w:name="_Toc151984795"/>
      <w:r>
        <w:t xml:space="preserve">4.4 </w:t>
      </w:r>
      <w:r w:rsidRPr="002911C2">
        <w:t>Homogeneización de los datos</w:t>
      </w:r>
      <w:bookmarkEnd w:id="12"/>
    </w:p>
    <w:p w14:paraId="58D02A20" w14:textId="6AD64553" w:rsidR="00B547ED" w:rsidRDefault="00B547ED" w:rsidP="00B82839">
      <w:pPr>
        <w:ind w:left="360"/>
      </w:pPr>
      <w:r>
        <w:t>En este punto me enfocare a explicar en detalle el trabajo realizado bajo el enfoque 2 al 6.</w:t>
      </w:r>
    </w:p>
    <w:p w14:paraId="379F28F4" w14:textId="77777777" w:rsidR="00B547ED" w:rsidRPr="00B547ED" w:rsidRDefault="00B547ED" w:rsidP="00B547ED">
      <w:pPr>
        <w:ind w:left="360"/>
      </w:pPr>
      <w:r w:rsidRPr="00B547ED">
        <w:t xml:space="preserve">Como se verá más adelante se ha usado técnicas de homogenización de datos para alimentar el entrenamiento de algoritmos. Para el precio del cierre de las materias primas se uso </w:t>
      </w:r>
    </w:p>
    <w:p w14:paraId="6FF2DB2D" w14:textId="77777777" w:rsidR="00B547ED" w:rsidRPr="00CB5E39" w:rsidRDefault="00B547ED" w:rsidP="00B547ED">
      <w:pPr>
        <w:ind w:left="360"/>
        <w:rPr>
          <w:i/>
          <w:iCs/>
          <w:lang w:val="en-US"/>
        </w:rPr>
      </w:pPr>
      <w:bookmarkStart w:id="13" w:name="_Hlk150950024"/>
      <w:r w:rsidRPr="00CB5E39">
        <w:rPr>
          <w:i/>
          <w:iCs/>
          <w:lang w:val="en-US"/>
        </w:rPr>
        <w:t>def transform(x):</w:t>
      </w:r>
    </w:p>
    <w:bookmarkEnd w:id="13"/>
    <w:p w14:paraId="52CF3293" w14:textId="693FC619" w:rsidR="00B547ED" w:rsidRPr="00CB5E39" w:rsidRDefault="00B547ED" w:rsidP="00B547ED">
      <w:pPr>
        <w:ind w:left="360"/>
        <w:rPr>
          <w:i/>
          <w:iCs/>
          <w:lang w:val="en-US"/>
        </w:rPr>
      </w:pPr>
      <w:r w:rsidRPr="00CB5E39">
        <w:rPr>
          <w:i/>
          <w:iCs/>
          <w:lang w:val="en-US"/>
        </w:rPr>
        <w:t xml:space="preserve">  </w:t>
      </w:r>
      <w:r w:rsidR="00B82839" w:rsidRPr="00CB5E39">
        <w:rPr>
          <w:i/>
          <w:iCs/>
          <w:lang w:val="en-US"/>
        </w:rPr>
        <w:tab/>
      </w:r>
      <w:r w:rsidRPr="00CB5E39">
        <w:rPr>
          <w:i/>
          <w:iCs/>
          <w:lang w:val="en-US"/>
        </w:rPr>
        <w:t>mean = x.mean()</w:t>
      </w:r>
    </w:p>
    <w:p w14:paraId="71D41A86" w14:textId="27172260" w:rsidR="00B547ED" w:rsidRPr="00CB5E39" w:rsidRDefault="00B547ED" w:rsidP="00B547ED">
      <w:pPr>
        <w:ind w:left="360"/>
        <w:rPr>
          <w:i/>
          <w:iCs/>
          <w:lang w:val="en-US"/>
        </w:rPr>
      </w:pPr>
      <w:r w:rsidRPr="00CB5E39">
        <w:rPr>
          <w:i/>
          <w:iCs/>
          <w:lang w:val="en-US"/>
        </w:rPr>
        <w:t xml:space="preserve">  </w:t>
      </w:r>
      <w:r w:rsidR="00B82839" w:rsidRPr="00CB5E39">
        <w:rPr>
          <w:i/>
          <w:iCs/>
          <w:lang w:val="en-US"/>
        </w:rPr>
        <w:tab/>
      </w:r>
      <w:r w:rsidRPr="00CB5E39">
        <w:rPr>
          <w:i/>
          <w:iCs/>
          <w:lang w:val="en-US"/>
        </w:rPr>
        <w:t>std = x.std()</w:t>
      </w:r>
    </w:p>
    <w:p w14:paraId="710A80CF" w14:textId="5B03F5C7" w:rsidR="00B547ED" w:rsidRPr="00CB5E39" w:rsidRDefault="00B547ED" w:rsidP="00B547ED">
      <w:pPr>
        <w:ind w:left="360"/>
        <w:rPr>
          <w:i/>
          <w:iCs/>
          <w:lang w:val="en-US"/>
        </w:rPr>
      </w:pPr>
      <w:r w:rsidRPr="00CB5E39">
        <w:rPr>
          <w:i/>
          <w:iCs/>
          <w:lang w:val="en-US"/>
        </w:rPr>
        <w:t xml:space="preserve">  </w:t>
      </w:r>
      <w:r w:rsidR="00B82839" w:rsidRPr="00CB5E39">
        <w:rPr>
          <w:i/>
          <w:iCs/>
          <w:lang w:val="en-US"/>
        </w:rPr>
        <w:tab/>
      </w:r>
      <w:r w:rsidRPr="00CB5E39">
        <w:rPr>
          <w:i/>
          <w:iCs/>
          <w:lang w:val="en-US"/>
        </w:rPr>
        <w:t>x_norm = (x - mean) / std</w:t>
      </w:r>
    </w:p>
    <w:p w14:paraId="3AFC8866" w14:textId="402DF8D7" w:rsidR="00B547ED" w:rsidRDefault="00593740" w:rsidP="00B547ED">
      <w:pPr>
        <w:ind w:left="360"/>
      </w:pPr>
      <w:r>
        <w:t>p</w:t>
      </w:r>
      <w:r w:rsidR="00B547ED" w:rsidRPr="00B547ED">
        <w:t>ara ver como son los datos de la cotización de las materias primas. Pero al final los datos de entrada a los algoritmos de ML y NN</w:t>
      </w:r>
      <w:r w:rsidR="00B547ED">
        <w:t xml:space="preserve"> en el enfoque 6</w:t>
      </w:r>
      <w:r w:rsidR="00B547ED" w:rsidRPr="00B547ED">
        <w:t xml:space="preserve"> son las matrices de correlaciones y covarianzas de los retornos logarítmicos de los futuros de cierre diario de las materias primas</w:t>
      </w:r>
      <w:r>
        <w:t xml:space="preserve"> que se desarrolla </w:t>
      </w:r>
      <w:r w:rsidR="00B547ED" w:rsidRPr="00B547ED">
        <w:t>en la última parte del TFM.</w:t>
      </w:r>
    </w:p>
    <w:p w14:paraId="0CA629E3" w14:textId="29469EEF" w:rsidR="00B547ED" w:rsidRDefault="00B82839" w:rsidP="00B547ED">
      <w:pPr>
        <w:ind w:left="360"/>
      </w:pPr>
      <w:r>
        <w:t>Además,</w:t>
      </w:r>
      <w:r w:rsidR="00B547ED">
        <w:t xml:space="preserve"> se analizaron donde estaban los </w:t>
      </w:r>
      <w:r>
        <w:t>NAN</w:t>
      </w:r>
      <w:r w:rsidR="00B547ED">
        <w:t xml:space="preserve">; que estaban mayoritariamente al principio y al final del periodo de obtención de datos y se reemplazaron de la forma más estándar que es con el </w:t>
      </w:r>
      <w:r w:rsidR="00B547ED" w:rsidRPr="00B82839">
        <w:rPr>
          <w:i/>
          <w:iCs/>
        </w:rPr>
        <w:t>fillna</w:t>
      </w:r>
      <w:r w:rsidR="00B547ED">
        <w:t xml:space="preserve"> porque al final lo que nos interesa son los retornos.</w:t>
      </w:r>
    </w:p>
    <w:p w14:paraId="04A88535" w14:textId="6868CB31" w:rsidR="00B547ED" w:rsidRDefault="00B547ED" w:rsidP="00B547ED">
      <w:pPr>
        <w:ind w:left="360"/>
      </w:pPr>
      <w:r>
        <w:rPr>
          <w:noProof/>
        </w:rPr>
        <w:drawing>
          <wp:inline distT="0" distB="0" distL="0" distR="0" wp14:anchorId="6E9E429A" wp14:editId="0E124D73">
            <wp:extent cx="6120130" cy="278955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20130" cy="2789555"/>
                    </a:xfrm>
                    <a:prstGeom prst="rect">
                      <a:avLst/>
                    </a:prstGeom>
                  </pic:spPr>
                </pic:pic>
              </a:graphicData>
            </a:graphic>
          </wp:inline>
        </w:drawing>
      </w:r>
    </w:p>
    <w:p w14:paraId="68656FB4" w14:textId="77777777" w:rsidR="00B82839" w:rsidRDefault="00B82839" w:rsidP="00B82839">
      <w:pPr>
        <w:jc w:val="center"/>
        <w:rPr>
          <w:i/>
          <w:iCs/>
          <w:lang w:val="es-ES_tradnl"/>
        </w:rPr>
      </w:pPr>
      <w:r w:rsidRPr="00C51488">
        <w:rPr>
          <w:i/>
          <w:iCs/>
          <w:lang w:val="es-ES_tradnl"/>
        </w:rPr>
        <w:lastRenderedPageBreak/>
        <w:t xml:space="preserve">FIGURA </w:t>
      </w:r>
      <w:r>
        <w:rPr>
          <w:i/>
          <w:iCs/>
          <w:lang w:val="es-ES_tradnl"/>
        </w:rPr>
        <w:t>4</w:t>
      </w:r>
      <w:r w:rsidRPr="00C51488">
        <w:rPr>
          <w:i/>
          <w:iCs/>
          <w:lang w:val="es-ES_tradnl"/>
        </w:rPr>
        <w:t>.</w:t>
      </w:r>
      <w:r>
        <w:rPr>
          <w:i/>
          <w:iCs/>
          <w:lang w:val="es-ES_tradnl"/>
        </w:rPr>
        <w:t>01</w:t>
      </w:r>
      <w:r w:rsidRPr="00C51488">
        <w:rPr>
          <w:i/>
          <w:iCs/>
          <w:lang w:val="es-ES_tradnl"/>
        </w:rPr>
        <w:t xml:space="preserve">: </w:t>
      </w:r>
      <w:r>
        <w:rPr>
          <w:i/>
          <w:iCs/>
          <w:lang w:val="es-ES_tradnl"/>
        </w:rPr>
        <w:t>Precios de cierres de futuros de las materias primas a diario después de completar los NAN con fillna.</w:t>
      </w:r>
    </w:p>
    <w:p w14:paraId="5A36F68D" w14:textId="67A98871" w:rsidR="00B82839" w:rsidRDefault="00B82839" w:rsidP="00B547ED">
      <w:pPr>
        <w:ind w:left="360"/>
      </w:pPr>
      <w:r>
        <w:rPr>
          <w:noProof/>
        </w:rPr>
        <w:drawing>
          <wp:inline distT="0" distB="0" distL="0" distR="0" wp14:anchorId="34528421" wp14:editId="06564423">
            <wp:extent cx="6120130" cy="286131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20130" cy="2861310"/>
                    </a:xfrm>
                    <a:prstGeom prst="rect">
                      <a:avLst/>
                    </a:prstGeom>
                  </pic:spPr>
                </pic:pic>
              </a:graphicData>
            </a:graphic>
          </wp:inline>
        </w:drawing>
      </w:r>
    </w:p>
    <w:p w14:paraId="609954CC" w14:textId="77777777" w:rsidR="00B82839" w:rsidRDefault="00B82839" w:rsidP="00B82839">
      <w:pPr>
        <w:jc w:val="center"/>
        <w:rPr>
          <w:i/>
          <w:iCs/>
          <w:lang w:val="es-ES_tradnl"/>
        </w:rPr>
      </w:pPr>
      <w:r w:rsidRPr="00C51488">
        <w:rPr>
          <w:i/>
          <w:iCs/>
          <w:lang w:val="es-ES_tradnl"/>
        </w:rPr>
        <w:t xml:space="preserve">FIGURA </w:t>
      </w:r>
      <w:r>
        <w:rPr>
          <w:i/>
          <w:iCs/>
          <w:lang w:val="es-ES_tradnl"/>
        </w:rPr>
        <w:t>4</w:t>
      </w:r>
      <w:r w:rsidRPr="00C51488">
        <w:rPr>
          <w:i/>
          <w:iCs/>
          <w:lang w:val="es-ES_tradnl"/>
        </w:rPr>
        <w:t>.</w:t>
      </w:r>
      <w:r>
        <w:rPr>
          <w:i/>
          <w:iCs/>
          <w:lang w:val="es-ES_tradnl"/>
        </w:rPr>
        <w:t>02</w:t>
      </w:r>
      <w:r w:rsidRPr="00C51488">
        <w:rPr>
          <w:i/>
          <w:iCs/>
          <w:lang w:val="es-ES_tradnl"/>
        </w:rPr>
        <w:t xml:space="preserve">: </w:t>
      </w:r>
      <w:r>
        <w:rPr>
          <w:i/>
          <w:iCs/>
          <w:lang w:val="es-ES_tradnl"/>
        </w:rPr>
        <w:t>Precios de cierres del precio de Benchmark (</w:t>
      </w:r>
      <w:r w:rsidRPr="00504089">
        <w:rPr>
          <w:i/>
          <w:iCs/>
          <w:lang w:val="es-ES_tradnl"/>
        </w:rPr>
        <w:t>etf ^BCOM'</w:t>
      </w:r>
      <w:r>
        <w:rPr>
          <w:i/>
          <w:iCs/>
          <w:lang w:val="es-ES_tradnl"/>
        </w:rPr>
        <w:t>)</w:t>
      </w:r>
    </w:p>
    <w:p w14:paraId="6DE4577A" w14:textId="77777777" w:rsidR="00B82839" w:rsidRPr="00B82839" w:rsidRDefault="00B82839" w:rsidP="00B547ED">
      <w:pPr>
        <w:ind w:left="360"/>
        <w:rPr>
          <w:lang w:val="es-ES_tradnl"/>
        </w:rPr>
      </w:pPr>
    </w:p>
    <w:p w14:paraId="04127E56" w14:textId="5405B1ED" w:rsidR="00B82839" w:rsidRDefault="00B82839" w:rsidP="00B547ED">
      <w:pPr>
        <w:ind w:left="360"/>
      </w:pPr>
      <w:r>
        <w:rPr>
          <w:noProof/>
        </w:rPr>
        <w:drawing>
          <wp:inline distT="0" distB="0" distL="0" distR="0" wp14:anchorId="482ED75E" wp14:editId="0CC12F22">
            <wp:extent cx="6120130" cy="286258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20130" cy="2862580"/>
                    </a:xfrm>
                    <a:prstGeom prst="rect">
                      <a:avLst/>
                    </a:prstGeom>
                  </pic:spPr>
                </pic:pic>
              </a:graphicData>
            </a:graphic>
          </wp:inline>
        </w:drawing>
      </w:r>
    </w:p>
    <w:p w14:paraId="4D465E18" w14:textId="3D6F2699" w:rsidR="00B82839" w:rsidRDefault="00B82839" w:rsidP="00B82839">
      <w:pPr>
        <w:jc w:val="center"/>
        <w:rPr>
          <w:i/>
          <w:iCs/>
          <w:lang w:val="es-ES_tradnl"/>
        </w:rPr>
      </w:pPr>
      <w:r w:rsidRPr="00C51488">
        <w:rPr>
          <w:i/>
          <w:iCs/>
          <w:lang w:val="es-ES_tradnl"/>
        </w:rPr>
        <w:t xml:space="preserve">FIGURA </w:t>
      </w:r>
      <w:r>
        <w:rPr>
          <w:i/>
          <w:iCs/>
          <w:lang w:val="es-ES_tradnl"/>
        </w:rPr>
        <w:t>4</w:t>
      </w:r>
      <w:r w:rsidRPr="00C51488">
        <w:rPr>
          <w:i/>
          <w:iCs/>
          <w:lang w:val="es-ES_tradnl"/>
        </w:rPr>
        <w:t>.</w:t>
      </w:r>
      <w:r>
        <w:rPr>
          <w:i/>
          <w:iCs/>
          <w:lang w:val="es-ES_tradnl"/>
        </w:rPr>
        <w:t>03</w:t>
      </w:r>
      <w:r w:rsidRPr="00C51488">
        <w:rPr>
          <w:i/>
          <w:iCs/>
          <w:lang w:val="es-ES_tradnl"/>
        </w:rPr>
        <w:t xml:space="preserve">: </w:t>
      </w:r>
      <w:r>
        <w:rPr>
          <w:i/>
          <w:iCs/>
          <w:lang w:val="es-ES_tradnl"/>
        </w:rPr>
        <w:t xml:space="preserve">Retorno logarítmico diario </w:t>
      </w:r>
      <w:r w:rsidR="00593740">
        <w:rPr>
          <w:i/>
          <w:iCs/>
          <w:lang w:val="es-ES_tradnl"/>
        </w:rPr>
        <w:t>del precio</w:t>
      </w:r>
      <w:r>
        <w:rPr>
          <w:i/>
          <w:iCs/>
          <w:lang w:val="es-ES_tradnl"/>
        </w:rPr>
        <w:t xml:space="preserve"> de cierres de futuros de las materias primas a diario después de completar los NAN con fillna.</w:t>
      </w:r>
    </w:p>
    <w:p w14:paraId="7987C682" w14:textId="77777777" w:rsidR="00B82839" w:rsidRPr="00B82839" w:rsidRDefault="00B82839" w:rsidP="00B547ED">
      <w:pPr>
        <w:ind w:left="360"/>
        <w:rPr>
          <w:lang w:val="es-ES_tradnl"/>
        </w:rPr>
      </w:pPr>
    </w:p>
    <w:p w14:paraId="0ABA6519" w14:textId="63893975" w:rsidR="00B82839" w:rsidRDefault="00B82839" w:rsidP="00B547ED">
      <w:pPr>
        <w:ind w:left="360"/>
      </w:pPr>
      <w:r>
        <w:rPr>
          <w:noProof/>
        </w:rPr>
        <w:lastRenderedPageBreak/>
        <w:drawing>
          <wp:inline distT="0" distB="0" distL="0" distR="0" wp14:anchorId="10FDFCBD" wp14:editId="75093925">
            <wp:extent cx="6120130" cy="2848610"/>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20130" cy="2848610"/>
                    </a:xfrm>
                    <a:prstGeom prst="rect">
                      <a:avLst/>
                    </a:prstGeom>
                  </pic:spPr>
                </pic:pic>
              </a:graphicData>
            </a:graphic>
          </wp:inline>
        </w:drawing>
      </w:r>
    </w:p>
    <w:p w14:paraId="74F2EFC3" w14:textId="77777777" w:rsidR="00B82839" w:rsidRDefault="00B82839" w:rsidP="00B82839">
      <w:pPr>
        <w:ind w:left="360"/>
        <w:jc w:val="center"/>
        <w:rPr>
          <w:i/>
          <w:iCs/>
          <w:lang w:val="es-ES_tradnl"/>
        </w:rPr>
      </w:pPr>
      <w:r w:rsidRPr="00C51488">
        <w:rPr>
          <w:i/>
          <w:iCs/>
          <w:lang w:val="es-ES_tradnl"/>
        </w:rPr>
        <w:t xml:space="preserve">FIGURA </w:t>
      </w:r>
      <w:r>
        <w:rPr>
          <w:i/>
          <w:iCs/>
          <w:lang w:val="es-ES_tradnl"/>
        </w:rPr>
        <w:t>4</w:t>
      </w:r>
      <w:r w:rsidRPr="00C51488">
        <w:rPr>
          <w:i/>
          <w:iCs/>
          <w:lang w:val="es-ES_tradnl"/>
        </w:rPr>
        <w:t>.</w:t>
      </w:r>
      <w:r>
        <w:rPr>
          <w:i/>
          <w:iCs/>
          <w:lang w:val="es-ES_tradnl"/>
        </w:rPr>
        <w:t>04</w:t>
      </w:r>
      <w:r w:rsidRPr="00C51488">
        <w:rPr>
          <w:i/>
          <w:iCs/>
          <w:lang w:val="es-ES_tradnl"/>
        </w:rPr>
        <w:t xml:space="preserve">: </w:t>
      </w:r>
      <w:r>
        <w:rPr>
          <w:i/>
          <w:iCs/>
          <w:lang w:val="es-ES_tradnl"/>
        </w:rPr>
        <w:t xml:space="preserve">Precios de cierres de futuros de las materias primas a diario después de completar los NAN con fillna homogeneizado según </w:t>
      </w:r>
      <w:r w:rsidRPr="00E92D8F">
        <w:rPr>
          <w:i/>
          <w:iCs/>
          <w:lang w:val="es-ES_tradnl"/>
        </w:rPr>
        <w:t>def transform(x)</w:t>
      </w:r>
      <w:r>
        <w:rPr>
          <w:i/>
          <w:iCs/>
          <w:lang w:val="es-ES_tradnl"/>
        </w:rPr>
        <w:t>.</w:t>
      </w:r>
    </w:p>
    <w:p w14:paraId="226E1FA9" w14:textId="77777777" w:rsidR="00B82839" w:rsidRPr="00B82839" w:rsidRDefault="00B82839" w:rsidP="00B547ED">
      <w:pPr>
        <w:ind w:left="360"/>
        <w:rPr>
          <w:lang w:val="es-ES_tradnl"/>
        </w:rPr>
      </w:pPr>
    </w:p>
    <w:p w14:paraId="586B6B86" w14:textId="69875B96" w:rsidR="00B82839" w:rsidRPr="00B547ED" w:rsidRDefault="00B82839" w:rsidP="00B547ED">
      <w:pPr>
        <w:ind w:left="360"/>
      </w:pPr>
      <w:r>
        <w:rPr>
          <w:noProof/>
        </w:rPr>
        <w:drawing>
          <wp:inline distT="0" distB="0" distL="0" distR="0" wp14:anchorId="08D18235" wp14:editId="7E61144E">
            <wp:extent cx="6120130" cy="31305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20130" cy="3130550"/>
                    </a:xfrm>
                    <a:prstGeom prst="rect">
                      <a:avLst/>
                    </a:prstGeom>
                  </pic:spPr>
                </pic:pic>
              </a:graphicData>
            </a:graphic>
          </wp:inline>
        </w:drawing>
      </w:r>
    </w:p>
    <w:p w14:paraId="067110B1" w14:textId="2141A3A4" w:rsidR="00B82839" w:rsidRPr="00E92D8F" w:rsidRDefault="00B82839" w:rsidP="00B82839">
      <w:pPr>
        <w:ind w:left="360"/>
        <w:jc w:val="center"/>
        <w:rPr>
          <w:i/>
          <w:iCs/>
          <w:lang w:val="es-ES_tradnl"/>
        </w:rPr>
      </w:pPr>
      <w:r w:rsidRPr="00C51488">
        <w:rPr>
          <w:i/>
          <w:iCs/>
          <w:lang w:val="es-ES_tradnl"/>
        </w:rPr>
        <w:t xml:space="preserve">FIGURA </w:t>
      </w:r>
      <w:r>
        <w:rPr>
          <w:i/>
          <w:iCs/>
          <w:lang w:val="es-ES_tradnl"/>
        </w:rPr>
        <w:t>4</w:t>
      </w:r>
      <w:r w:rsidRPr="00C51488">
        <w:rPr>
          <w:i/>
          <w:iCs/>
          <w:lang w:val="es-ES_tradnl"/>
        </w:rPr>
        <w:t>.</w:t>
      </w:r>
      <w:r>
        <w:rPr>
          <w:i/>
          <w:iCs/>
          <w:lang w:val="es-ES_tradnl"/>
        </w:rPr>
        <w:t>05</w:t>
      </w:r>
      <w:r w:rsidRPr="00C51488">
        <w:rPr>
          <w:i/>
          <w:iCs/>
          <w:lang w:val="es-ES_tradnl"/>
        </w:rPr>
        <w:t xml:space="preserve">: </w:t>
      </w:r>
      <w:r w:rsidRPr="00E92D8F">
        <w:rPr>
          <w:i/>
          <w:iCs/>
          <w:lang w:val="es-ES_tradnl"/>
        </w:rPr>
        <w:t>Características de las materias primas con violinplot al realizar def transform(x)</w:t>
      </w:r>
      <w:r w:rsidR="00593740">
        <w:rPr>
          <w:i/>
          <w:iCs/>
          <w:lang w:val="es-ES_tradnl"/>
        </w:rPr>
        <w:t>.</w:t>
      </w:r>
    </w:p>
    <w:p w14:paraId="49A65849" w14:textId="4E80342C" w:rsidR="00B547ED" w:rsidRPr="0063543A" w:rsidRDefault="00B82839" w:rsidP="0063543A">
      <w:pPr>
        <w:ind w:left="360"/>
      </w:pPr>
      <w:r w:rsidRPr="0063543A">
        <w:t xml:space="preserve">En el enfoque 6, se usan como valores de entrada a los </w:t>
      </w:r>
      <w:r w:rsidR="0063543A" w:rsidRPr="0063543A">
        <w:t>algoritmos</w:t>
      </w:r>
      <w:r w:rsidRPr="0063543A">
        <w:t xml:space="preserve"> supervisados de NN y ML las </w:t>
      </w:r>
      <w:r w:rsidRPr="00593740">
        <w:rPr>
          <w:b/>
          <w:bCs/>
          <w:i/>
          <w:iCs/>
        </w:rPr>
        <w:t xml:space="preserve">matrices de correlaciones, covarianzas y </w:t>
      </w:r>
      <w:r w:rsidR="0063543A" w:rsidRPr="00593740">
        <w:rPr>
          <w:b/>
          <w:bCs/>
          <w:i/>
          <w:iCs/>
        </w:rPr>
        <w:t>el determinante de la matriz de correlaciones</w:t>
      </w:r>
      <w:r w:rsidR="0063543A">
        <w:t xml:space="preserve"> calculados según los valores de los retornos logarítmicos diarios de las 27 materias primas respecto del día actual a </w:t>
      </w:r>
      <w:r w:rsidR="0063543A" w:rsidRPr="00593740">
        <w:rPr>
          <w:b/>
          <w:bCs/>
          <w:i/>
          <w:iCs/>
        </w:rPr>
        <w:t>65 días anteriores</w:t>
      </w:r>
      <w:r w:rsidR="0063543A">
        <w:t xml:space="preserve">. </w:t>
      </w:r>
    </w:p>
    <w:p w14:paraId="3E1ADF30" w14:textId="77777777" w:rsidR="002911C2" w:rsidRDefault="002911C2">
      <w:pPr>
        <w:pBdr>
          <w:top w:val="nil"/>
          <w:left w:val="nil"/>
          <w:bottom w:val="nil"/>
          <w:right w:val="nil"/>
          <w:between w:val="nil"/>
        </w:pBdr>
        <w:ind w:left="1080"/>
        <w:rPr>
          <w:color w:val="000000"/>
        </w:rPr>
      </w:pPr>
    </w:p>
    <w:p w14:paraId="1D3BF3A8" w14:textId="618DE684" w:rsidR="00764050" w:rsidRDefault="00764050">
      <w:r>
        <w:br w:type="page"/>
      </w:r>
    </w:p>
    <w:p w14:paraId="1FFF3CF0" w14:textId="77777777" w:rsidR="00AD7A93" w:rsidRPr="00377C90" w:rsidRDefault="00002AE8" w:rsidP="00434F88">
      <w:pPr>
        <w:pStyle w:val="Heading1"/>
      </w:pPr>
      <w:bookmarkStart w:id="14" w:name="_Toc151984796"/>
      <w:r>
        <w:lastRenderedPageBreak/>
        <w:t xml:space="preserve">5. </w:t>
      </w:r>
      <w:r w:rsidR="001470C1" w:rsidRPr="00377C90">
        <w:t>Metodologias de trabajo</w:t>
      </w:r>
      <w:bookmarkEnd w:id="14"/>
    </w:p>
    <w:p w14:paraId="7AE51925" w14:textId="37DBCBDE" w:rsidR="006D5B4F" w:rsidRDefault="006D5B4F" w:rsidP="0062246C">
      <w:pPr>
        <w:ind w:left="360"/>
      </w:pPr>
      <w:r>
        <w:t>Este TFM analiza 6 enfoques diferentes para el problema de crear un portafolio que maximice la rentabilidad riesgo de la cartera de 27 materias primas con la siguiente metodología. Se ha desarrollado los programas con la tendencia a llegar a ser un algoritmo de inversión; aunque no se ha podido implementar desarrollos de gestión de la cartera a excepción del enfoque 6:</w:t>
      </w:r>
    </w:p>
    <w:p w14:paraId="246E2B22" w14:textId="414F9C8F" w:rsidR="00AD7A93" w:rsidRPr="006D5B4F" w:rsidRDefault="001470C1">
      <w:pPr>
        <w:numPr>
          <w:ilvl w:val="0"/>
          <w:numId w:val="5"/>
        </w:numPr>
        <w:pBdr>
          <w:top w:val="nil"/>
          <w:left w:val="nil"/>
          <w:bottom w:val="nil"/>
          <w:right w:val="nil"/>
          <w:between w:val="nil"/>
        </w:pBdr>
        <w:spacing w:after="0"/>
        <w:rPr>
          <w:b/>
          <w:bCs/>
          <w:color w:val="000000"/>
          <w:u w:val="single"/>
        </w:rPr>
      </w:pPr>
      <w:r w:rsidRPr="002F02D5">
        <w:rPr>
          <w:color w:val="000000"/>
        </w:rPr>
        <w:t>En un primer punto intentar encontrar en parámetro adelantado que pudiera incluirse a un algoritmo de ML o</w:t>
      </w:r>
      <w:r>
        <w:rPr>
          <w:color w:val="000000"/>
        </w:rPr>
        <w:t xml:space="preserve"> NN para determinar </w:t>
      </w:r>
      <w:r w:rsidR="0062246C">
        <w:rPr>
          <w:color w:val="000000"/>
        </w:rPr>
        <w:t>una</w:t>
      </w:r>
      <w:r>
        <w:rPr>
          <w:color w:val="000000"/>
        </w:rPr>
        <w:t xml:space="preserve"> tendencia de precio a un mes vista del precio de </w:t>
      </w:r>
      <w:r w:rsidR="00FE6405">
        <w:rPr>
          <w:color w:val="000000"/>
        </w:rPr>
        <w:t xml:space="preserve">las </w:t>
      </w:r>
      <w:r>
        <w:rPr>
          <w:color w:val="000000"/>
        </w:rPr>
        <w:t>a</w:t>
      </w:r>
      <w:r w:rsidR="00593740">
        <w:rPr>
          <w:color w:val="000000"/>
        </w:rPr>
        <w:t>l</w:t>
      </w:r>
      <w:r>
        <w:rPr>
          <w:color w:val="000000"/>
        </w:rPr>
        <w:t xml:space="preserve">gunas </w:t>
      </w:r>
      <w:r w:rsidR="000F5B3F">
        <w:rPr>
          <w:color w:val="000000"/>
        </w:rPr>
        <w:t>materias primas</w:t>
      </w:r>
      <w:r>
        <w:rPr>
          <w:color w:val="000000"/>
        </w:rPr>
        <w:t xml:space="preserve">. Se analizó la información disponible FMI sobre valores </w:t>
      </w:r>
      <w:r w:rsidR="00FE6405">
        <w:rPr>
          <w:color w:val="000000"/>
        </w:rPr>
        <w:t>macroeconómicos</w:t>
      </w:r>
      <w:r>
        <w:rPr>
          <w:color w:val="000000"/>
        </w:rPr>
        <w:t xml:space="preserve"> y otros para ver si se podría usar como indicador adelantado. </w:t>
      </w:r>
      <w:r w:rsidR="006D5B4F" w:rsidRPr="00593740">
        <w:rPr>
          <w:b/>
          <w:bCs/>
          <w:i/>
          <w:iCs/>
          <w:color w:val="000000"/>
        </w:rPr>
        <w:t>(Enfoque 1: Basado en Buscar dato adelantado en data de FMI.)</w:t>
      </w:r>
    </w:p>
    <w:p w14:paraId="1C31BF9A" w14:textId="4D6D75AE" w:rsidR="00AD7A93" w:rsidRDefault="001470C1">
      <w:pPr>
        <w:numPr>
          <w:ilvl w:val="0"/>
          <w:numId w:val="5"/>
        </w:numPr>
        <w:pBdr>
          <w:top w:val="nil"/>
          <w:left w:val="nil"/>
          <w:bottom w:val="nil"/>
          <w:right w:val="nil"/>
          <w:between w:val="nil"/>
        </w:pBdr>
        <w:spacing w:after="0"/>
        <w:rPr>
          <w:color w:val="000000"/>
        </w:rPr>
      </w:pPr>
      <w:r>
        <w:rPr>
          <w:color w:val="000000"/>
        </w:rPr>
        <w:t xml:space="preserve">Como segundo punto, se vieron posibles técnicas para interpolar los valores macroeconómicos disponibles ya que la frecuencia de esos valores </w:t>
      </w:r>
      <w:r w:rsidR="00FE6405">
        <w:rPr>
          <w:color w:val="000000"/>
        </w:rPr>
        <w:t xml:space="preserve">macroeconómicos </w:t>
      </w:r>
      <w:r>
        <w:rPr>
          <w:color w:val="000000"/>
        </w:rPr>
        <w:t xml:space="preserve">disponibles era mucho mayor a los que se necesitaba en el </w:t>
      </w:r>
      <w:r w:rsidR="00FE6405">
        <w:rPr>
          <w:color w:val="000000"/>
        </w:rPr>
        <w:t>TFM</w:t>
      </w:r>
      <w:r>
        <w:rPr>
          <w:color w:val="000000"/>
        </w:rPr>
        <w:t>. Este problema requería datos diarios.</w:t>
      </w:r>
      <w:r w:rsidR="006D5B4F">
        <w:rPr>
          <w:color w:val="000000"/>
        </w:rPr>
        <w:t xml:space="preserve"> </w:t>
      </w:r>
      <w:r w:rsidR="006D5B4F" w:rsidRPr="00593740">
        <w:rPr>
          <w:b/>
          <w:bCs/>
          <w:i/>
          <w:iCs/>
          <w:color w:val="000000"/>
        </w:rPr>
        <w:t>(Enfoque 1: Basado en Buscar dato adelantado en data de FMI.)</w:t>
      </w:r>
    </w:p>
    <w:p w14:paraId="2592B914" w14:textId="77777777" w:rsidR="00AD7A93" w:rsidRPr="006D5B4F" w:rsidRDefault="001470C1">
      <w:pPr>
        <w:pBdr>
          <w:top w:val="nil"/>
          <w:left w:val="nil"/>
          <w:bottom w:val="nil"/>
          <w:right w:val="nil"/>
          <w:between w:val="nil"/>
        </w:pBdr>
        <w:spacing w:after="0"/>
        <w:ind w:left="720"/>
        <w:rPr>
          <w:b/>
          <w:bCs/>
          <w:color w:val="000000"/>
          <w:u w:val="single"/>
        </w:rPr>
      </w:pPr>
      <w:r>
        <w:rPr>
          <w:color w:val="000000"/>
        </w:rPr>
        <w:t>También se intentó ver técnicas para incluir data extra para alimentar los algoritmos de ML o NN que d</w:t>
      </w:r>
      <w:r w:rsidR="00FE6405">
        <w:rPr>
          <w:color w:val="000000"/>
        </w:rPr>
        <w:t>efiniera</w:t>
      </w:r>
      <w:r>
        <w:rPr>
          <w:color w:val="000000"/>
        </w:rPr>
        <w:t xml:space="preserve"> la incertidumbre sobre </w:t>
      </w:r>
      <w:r w:rsidR="00FE6405">
        <w:rPr>
          <w:color w:val="000000"/>
        </w:rPr>
        <w:t>los</w:t>
      </w:r>
      <w:r>
        <w:rPr>
          <w:color w:val="000000"/>
        </w:rPr>
        <w:t xml:space="preserve"> valores interpolados. Para este punto </w:t>
      </w:r>
      <w:r w:rsidRPr="00593740">
        <w:rPr>
          <w:b/>
          <w:bCs/>
          <w:i/>
          <w:iCs/>
          <w:color w:val="000000"/>
        </w:rPr>
        <w:t>véase punto Estimación de la incertidumbre como entrada a Algoritmos de Ml y NN cuando se interpolan valores.</w:t>
      </w:r>
    </w:p>
    <w:p w14:paraId="404AB053" w14:textId="22C3F756" w:rsidR="006D5B4F" w:rsidRPr="00593740" w:rsidRDefault="001470C1">
      <w:pPr>
        <w:numPr>
          <w:ilvl w:val="0"/>
          <w:numId w:val="5"/>
        </w:numPr>
        <w:pBdr>
          <w:top w:val="nil"/>
          <w:left w:val="nil"/>
          <w:bottom w:val="nil"/>
          <w:right w:val="nil"/>
          <w:between w:val="nil"/>
        </w:pBdr>
        <w:spacing w:after="0"/>
        <w:rPr>
          <w:b/>
          <w:bCs/>
          <w:i/>
          <w:iCs/>
          <w:color w:val="000000"/>
        </w:rPr>
      </w:pPr>
      <w:r>
        <w:rPr>
          <w:color w:val="000000"/>
        </w:rPr>
        <w:t xml:space="preserve">Al llegar a la conclusión de que no se podía encontrar e implementar un indicador adelantado usando la </w:t>
      </w:r>
      <w:r w:rsidR="00FE6405">
        <w:rPr>
          <w:color w:val="000000"/>
        </w:rPr>
        <w:t>información</w:t>
      </w:r>
      <w:r>
        <w:rPr>
          <w:color w:val="000000"/>
        </w:rPr>
        <w:t xml:space="preserve"> </w:t>
      </w:r>
      <w:r w:rsidR="00FE6405">
        <w:rPr>
          <w:color w:val="000000"/>
        </w:rPr>
        <w:t>dada</w:t>
      </w:r>
      <w:r>
        <w:rPr>
          <w:color w:val="000000"/>
        </w:rPr>
        <w:t xml:space="preserve"> por el FMI, como tercer punto se intentó identificar la relación entre la evolución de precios de las </w:t>
      </w:r>
      <w:r w:rsidR="00FE6405">
        <w:rPr>
          <w:color w:val="000000"/>
        </w:rPr>
        <w:t>materias primas</w:t>
      </w:r>
      <w:r>
        <w:rPr>
          <w:color w:val="000000"/>
        </w:rPr>
        <w:t xml:space="preserve">. </w:t>
      </w:r>
      <w:r w:rsidR="006D5B4F" w:rsidRPr="00593740">
        <w:rPr>
          <w:b/>
          <w:bCs/>
          <w:i/>
          <w:iCs/>
          <w:color w:val="000000"/>
        </w:rPr>
        <w:t>(Enfoque 2: Basado en Correlaciones de valores de Materias Primas en Grafos y de Correlación Mutua entre ellas.).</w:t>
      </w:r>
    </w:p>
    <w:p w14:paraId="08D3075D" w14:textId="490BDFCA" w:rsidR="00AD7A93" w:rsidRPr="00593740" w:rsidRDefault="001470C1" w:rsidP="006D5B4F">
      <w:pPr>
        <w:pBdr>
          <w:top w:val="nil"/>
          <w:left w:val="nil"/>
          <w:bottom w:val="nil"/>
          <w:right w:val="nil"/>
          <w:between w:val="nil"/>
        </w:pBdr>
        <w:spacing w:after="0"/>
        <w:ind w:left="720"/>
        <w:rPr>
          <w:b/>
          <w:bCs/>
          <w:i/>
          <w:iCs/>
          <w:color w:val="000000"/>
        </w:rPr>
      </w:pPr>
      <w:r w:rsidRPr="00593740">
        <w:rPr>
          <w:b/>
          <w:bCs/>
          <w:i/>
          <w:iCs/>
          <w:color w:val="000000"/>
        </w:rPr>
        <w:t xml:space="preserve">Sobre este punto véase sección, Estudio e implicaciones de correlaciones de valores de </w:t>
      </w:r>
      <w:r w:rsidR="00E12FAD" w:rsidRPr="00593740">
        <w:rPr>
          <w:b/>
          <w:bCs/>
          <w:i/>
          <w:iCs/>
          <w:color w:val="000000"/>
        </w:rPr>
        <w:t>Materias Primas</w:t>
      </w:r>
      <w:r w:rsidRPr="00593740">
        <w:rPr>
          <w:b/>
          <w:bCs/>
          <w:i/>
          <w:iCs/>
          <w:color w:val="000000"/>
        </w:rPr>
        <w:t xml:space="preserve"> en Grafos y de Correlación Mutua como bases para aplicar algoritmos de ML y NN sobre evolución de precios de las </w:t>
      </w:r>
      <w:r w:rsidR="000F5B3F" w:rsidRPr="00593740">
        <w:rPr>
          <w:b/>
          <w:bCs/>
          <w:i/>
          <w:iCs/>
          <w:color w:val="000000"/>
        </w:rPr>
        <w:t xml:space="preserve">Materias </w:t>
      </w:r>
      <w:r w:rsidR="00FE6405" w:rsidRPr="00593740">
        <w:rPr>
          <w:b/>
          <w:bCs/>
          <w:i/>
          <w:iCs/>
          <w:color w:val="000000"/>
        </w:rPr>
        <w:t>P</w:t>
      </w:r>
      <w:r w:rsidR="000F5B3F" w:rsidRPr="00593740">
        <w:rPr>
          <w:b/>
          <w:bCs/>
          <w:i/>
          <w:iCs/>
          <w:color w:val="000000"/>
        </w:rPr>
        <w:t>rimas</w:t>
      </w:r>
      <w:r w:rsidR="00FE6405" w:rsidRPr="00593740">
        <w:rPr>
          <w:b/>
          <w:bCs/>
          <w:i/>
          <w:iCs/>
          <w:color w:val="000000"/>
        </w:rPr>
        <w:t>.</w:t>
      </w:r>
    </w:p>
    <w:p w14:paraId="6795303B" w14:textId="17CAEE82" w:rsidR="00585944" w:rsidRPr="00585944" w:rsidRDefault="00585944" w:rsidP="00585944">
      <w:pPr>
        <w:pStyle w:val="ListParagraph"/>
        <w:numPr>
          <w:ilvl w:val="0"/>
          <w:numId w:val="5"/>
        </w:numPr>
        <w:pBdr>
          <w:top w:val="nil"/>
          <w:left w:val="nil"/>
          <w:bottom w:val="nil"/>
          <w:right w:val="nil"/>
          <w:between w:val="nil"/>
        </w:pBdr>
        <w:spacing w:after="0"/>
        <w:rPr>
          <w:color w:val="000000"/>
        </w:rPr>
      </w:pPr>
      <w:r w:rsidRPr="00585944">
        <w:rPr>
          <w:color w:val="000000"/>
        </w:rPr>
        <w:t xml:space="preserve">Como un </w:t>
      </w:r>
      <w:r w:rsidR="00225E2A" w:rsidRPr="00585944">
        <w:rPr>
          <w:color w:val="000000"/>
        </w:rPr>
        <w:t>ad</w:t>
      </w:r>
      <w:r w:rsidR="00225E2A">
        <w:rPr>
          <w:color w:val="000000"/>
        </w:rPr>
        <w:t>e</w:t>
      </w:r>
      <w:r w:rsidR="00225E2A" w:rsidRPr="00585944">
        <w:rPr>
          <w:color w:val="000000"/>
        </w:rPr>
        <w:t>ndu</w:t>
      </w:r>
      <w:r w:rsidR="00225E2A">
        <w:rPr>
          <w:color w:val="000000"/>
        </w:rPr>
        <w:t>m</w:t>
      </w:r>
      <w:r w:rsidRPr="00585944">
        <w:rPr>
          <w:color w:val="000000"/>
        </w:rPr>
        <w:t xml:space="preserve"> </w:t>
      </w:r>
      <w:r w:rsidR="00225E2A" w:rsidRPr="00585944">
        <w:rPr>
          <w:color w:val="000000"/>
        </w:rPr>
        <w:t>del</w:t>
      </w:r>
      <w:r w:rsidRPr="00585944">
        <w:rPr>
          <w:color w:val="000000"/>
        </w:rPr>
        <w:t xml:space="preserve"> punto anterior, se crearon 3 enfoques más tomando como referencia la evolución del previo de las 27 materias primas en un periodo de tiempo determinado de la siguiente manera:</w:t>
      </w:r>
    </w:p>
    <w:p w14:paraId="2F6A148E" w14:textId="020C7B63" w:rsidR="00585944" w:rsidRDefault="00585944" w:rsidP="00585944">
      <w:pPr>
        <w:pStyle w:val="ListParagraph"/>
        <w:numPr>
          <w:ilvl w:val="1"/>
          <w:numId w:val="5"/>
        </w:numPr>
        <w:pBdr>
          <w:top w:val="nil"/>
          <w:left w:val="nil"/>
          <w:bottom w:val="nil"/>
          <w:right w:val="nil"/>
          <w:between w:val="nil"/>
        </w:pBdr>
        <w:spacing w:after="0"/>
        <w:rPr>
          <w:color w:val="000000"/>
        </w:rPr>
      </w:pPr>
      <w:r>
        <w:rPr>
          <w:color w:val="000000"/>
        </w:rPr>
        <w:t>Según la serie temporal de precios</w:t>
      </w:r>
      <w:r w:rsidR="00593740">
        <w:rPr>
          <w:color w:val="000000"/>
        </w:rPr>
        <w:t xml:space="preserve">; </w:t>
      </w:r>
      <w:r>
        <w:rPr>
          <w:color w:val="000000"/>
        </w:rPr>
        <w:t xml:space="preserve"> y calculando y creando clasificación de es</w:t>
      </w:r>
      <w:r w:rsidR="00593740">
        <w:rPr>
          <w:color w:val="000000"/>
        </w:rPr>
        <w:t>t</w:t>
      </w:r>
      <w:r>
        <w:rPr>
          <w:color w:val="000000"/>
        </w:rPr>
        <w:t xml:space="preserve">os según el retorno obtenido unos días después. </w:t>
      </w:r>
      <w:r w:rsidRPr="00593740">
        <w:rPr>
          <w:b/>
          <w:bCs/>
          <w:i/>
          <w:iCs/>
          <w:color w:val="000000"/>
        </w:rPr>
        <w:t>(Enfoque 3: Basado en precio de materias primas en series temporales; clasificando según rango de retornos.)</w:t>
      </w:r>
    </w:p>
    <w:p w14:paraId="2F254D2B" w14:textId="2AABE2AB" w:rsidR="00585944" w:rsidRDefault="00585944" w:rsidP="00585944">
      <w:pPr>
        <w:pStyle w:val="ListParagraph"/>
        <w:numPr>
          <w:ilvl w:val="1"/>
          <w:numId w:val="5"/>
        </w:numPr>
        <w:pBdr>
          <w:top w:val="nil"/>
          <w:left w:val="nil"/>
          <w:bottom w:val="nil"/>
          <w:right w:val="nil"/>
          <w:between w:val="nil"/>
        </w:pBdr>
        <w:spacing w:after="0"/>
        <w:rPr>
          <w:color w:val="000000"/>
        </w:rPr>
      </w:pPr>
      <w:r>
        <w:rPr>
          <w:color w:val="000000"/>
        </w:rPr>
        <w:t xml:space="preserve">Según la serie temporal de precios se realizaron técnicas de clusterizacion para ver si se podía crear una cartera de inversión solo con </w:t>
      </w:r>
      <w:r w:rsidR="00786D09">
        <w:rPr>
          <w:color w:val="000000"/>
        </w:rPr>
        <w:t>estos resultados</w:t>
      </w:r>
      <w:r>
        <w:rPr>
          <w:color w:val="000000"/>
        </w:rPr>
        <w:t>.</w:t>
      </w:r>
      <w:r w:rsidRPr="00786D09">
        <w:rPr>
          <w:i/>
          <w:iCs/>
          <w:color w:val="000000"/>
        </w:rPr>
        <w:t xml:space="preserve"> </w:t>
      </w:r>
      <w:r w:rsidRPr="00786D09">
        <w:rPr>
          <w:b/>
          <w:bCs/>
          <w:i/>
          <w:iCs/>
          <w:color w:val="000000"/>
        </w:rPr>
        <w:t>(Enfoque 4: Basado en Clústeres de precio de Materias Primas)</w:t>
      </w:r>
    </w:p>
    <w:p w14:paraId="1A06491B" w14:textId="53D5E99A" w:rsidR="00585944" w:rsidRPr="00585944" w:rsidRDefault="00585944" w:rsidP="00585944">
      <w:pPr>
        <w:pStyle w:val="ListParagraph"/>
        <w:numPr>
          <w:ilvl w:val="1"/>
          <w:numId w:val="5"/>
        </w:numPr>
        <w:pBdr>
          <w:top w:val="nil"/>
          <w:left w:val="nil"/>
          <w:bottom w:val="nil"/>
          <w:right w:val="nil"/>
          <w:between w:val="nil"/>
        </w:pBdr>
        <w:spacing w:after="0"/>
        <w:rPr>
          <w:color w:val="000000"/>
        </w:rPr>
      </w:pPr>
      <w:r>
        <w:rPr>
          <w:color w:val="000000"/>
        </w:rPr>
        <w:t xml:space="preserve">Según la serie temporal de precios de las materias primas se realizaron técnicas de ML y NN para ver si </w:t>
      </w:r>
      <w:r w:rsidR="00225E2A">
        <w:rPr>
          <w:color w:val="000000"/>
        </w:rPr>
        <w:t>estas podían</w:t>
      </w:r>
      <w:r>
        <w:rPr>
          <w:color w:val="000000"/>
        </w:rPr>
        <w:t xml:space="preserve"> superar el modelo más simple respecto el error medio absoluto para </w:t>
      </w:r>
      <w:r w:rsidR="00225E2A">
        <w:rPr>
          <w:color w:val="000000"/>
        </w:rPr>
        <w:t>implementar</w:t>
      </w:r>
      <w:r>
        <w:rPr>
          <w:color w:val="000000"/>
        </w:rPr>
        <w:t xml:space="preserve"> alguno de estos </w:t>
      </w:r>
      <w:r w:rsidR="00225E2A">
        <w:rPr>
          <w:color w:val="000000"/>
        </w:rPr>
        <w:t>modelos</w:t>
      </w:r>
      <w:r>
        <w:rPr>
          <w:color w:val="000000"/>
        </w:rPr>
        <w:t xml:space="preserve"> de ML o NN en una cartera de inversión. </w:t>
      </w:r>
      <w:r w:rsidR="00225E2A" w:rsidRPr="00786D09">
        <w:rPr>
          <w:b/>
          <w:bCs/>
          <w:i/>
          <w:iCs/>
          <w:color w:val="000000"/>
        </w:rPr>
        <w:t>(Enfoque 5: Precio de materias primas en series temporales: estudio estándar de TensorFlow para series temporales).</w:t>
      </w:r>
    </w:p>
    <w:p w14:paraId="22CE3F1F" w14:textId="7215A7FC" w:rsidR="00AD7A93" w:rsidRPr="00AA57FC" w:rsidRDefault="001470C1">
      <w:pPr>
        <w:numPr>
          <w:ilvl w:val="0"/>
          <w:numId w:val="5"/>
        </w:numPr>
        <w:pBdr>
          <w:top w:val="nil"/>
          <w:left w:val="nil"/>
          <w:bottom w:val="nil"/>
          <w:right w:val="nil"/>
          <w:between w:val="nil"/>
        </w:pBdr>
        <w:rPr>
          <w:color w:val="000000"/>
        </w:rPr>
      </w:pPr>
      <w:r>
        <w:rPr>
          <w:color w:val="000000"/>
        </w:rPr>
        <w:t xml:space="preserve">Como cuarto punto, se hizo un cambio de paradigma en este TFM. En vez de intentar encontrar un indicador macroeconómico adelantado de los datos del FMI o de otras fuentes o encontrar relaciones de </w:t>
      </w:r>
      <w:r w:rsidR="00FE6405">
        <w:rPr>
          <w:color w:val="000000"/>
        </w:rPr>
        <w:t>correlación</w:t>
      </w:r>
      <w:r>
        <w:rPr>
          <w:color w:val="000000"/>
        </w:rPr>
        <w:t xml:space="preserve"> entre la evolución del precio de las </w:t>
      </w:r>
      <w:r w:rsidR="00FE6405">
        <w:rPr>
          <w:color w:val="000000"/>
        </w:rPr>
        <w:t>materias primas</w:t>
      </w:r>
      <w:r>
        <w:rPr>
          <w:color w:val="000000"/>
        </w:rPr>
        <w:t xml:space="preserve"> usando conceptos de </w:t>
      </w:r>
      <w:r w:rsidR="00FE6405">
        <w:rPr>
          <w:color w:val="000000"/>
        </w:rPr>
        <w:t>G</w:t>
      </w:r>
      <w:r>
        <w:rPr>
          <w:color w:val="000000"/>
        </w:rPr>
        <w:t xml:space="preserve">rafos y de </w:t>
      </w:r>
      <w:r w:rsidR="00FE6405">
        <w:rPr>
          <w:color w:val="000000"/>
        </w:rPr>
        <w:t>Correlación</w:t>
      </w:r>
      <w:r>
        <w:rPr>
          <w:color w:val="000000"/>
        </w:rPr>
        <w:t xml:space="preserve"> </w:t>
      </w:r>
      <w:r w:rsidR="00FE6405">
        <w:rPr>
          <w:color w:val="000000"/>
        </w:rPr>
        <w:t>M</w:t>
      </w:r>
      <w:r>
        <w:rPr>
          <w:color w:val="000000"/>
        </w:rPr>
        <w:t xml:space="preserve">utua, se implementó </w:t>
      </w:r>
      <w:r w:rsidR="00E12FAD">
        <w:rPr>
          <w:color w:val="000000"/>
        </w:rPr>
        <w:t>las diferentes metodologías</w:t>
      </w:r>
      <w:r>
        <w:rPr>
          <w:color w:val="000000"/>
        </w:rPr>
        <w:t xml:space="preserve"> </w:t>
      </w:r>
      <w:r w:rsidR="00FE6405">
        <w:rPr>
          <w:color w:val="000000"/>
        </w:rPr>
        <w:t>“</w:t>
      </w:r>
      <w:r>
        <w:rPr>
          <w:color w:val="000000"/>
        </w:rPr>
        <w:t xml:space="preserve">modernas” de rebalanceo de cartera explicadas en el </w:t>
      </w:r>
      <w:r w:rsidR="00FE6405">
        <w:rPr>
          <w:color w:val="000000"/>
        </w:rPr>
        <w:t>Master</w:t>
      </w:r>
      <w:r>
        <w:rPr>
          <w:color w:val="000000"/>
        </w:rPr>
        <w:t xml:space="preserve"> y se </w:t>
      </w:r>
      <w:r w:rsidR="00FE6405">
        <w:rPr>
          <w:color w:val="000000"/>
        </w:rPr>
        <w:t>intentó</w:t>
      </w:r>
      <w:r>
        <w:rPr>
          <w:color w:val="000000"/>
        </w:rPr>
        <w:t xml:space="preserve"> cr</w:t>
      </w:r>
      <w:r w:rsidR="00FE6405">
        <w:rPr>
          <w:color w:val="000000"/>
        </w:rPr>
        <w:t>ear</w:t>
      </w:r>
      <w:r>
        <w:rPr>
          <w:color w:val="000000"/>
        </w:rPr>
        <w:t xml:space="preserve"> un </w:t>
      </w:r>
      <w:r w:rsidR="00FE6405">
        <w:rPr>
          <w:color w:val="000000"/>
        </w:rPr>
        <w:t>algoritmo</w:t>
      </w:r>
      <w:r>
        <w:rPr>
          <w:color w:val="000000"/>
        </w:rPr>
        <w:t xml:space="preserve"> de ML o NN que re</w:t>
      </w:r>
      <w:r w:rsidR="00E12FAD">
        <w:rPr>
          <w:color w:val="000000"/>
        </w:rPr>
        <w:t>-</w:t>
      </w:r>
      <w:r>
        <w:rPr>
          <w:color w:val="000000"/>
        </w:rPr>
        <w:t xml:space="preserve">balanceara sobre estas diferentes carteras. </w:t>
      </w:r>
      <w:r w:rsidR="00225E2A" w:rsidRPr="00786D09">
        <w:rPr>
          <w:b/>
          <w:bCs/>
          <w:i/>
          <w:iCs/>
          <w:color w:val="000000"/>
        </w:rPr>
        <w:t xml:space="preserve">(Enfoque 6: Basado en Basado en Modelos de Porfolios </w:t>
      </w:r>
      <w:r w:rsidR="00225E2A" w:rsidRPr="00786D09">
        <w:rPr>
          <w:b/>
          <w:bCs/>
          <w:i/>
          <w:iCs/>
          <w:color w:val="000000"/>
        </w:rPr>
        <w:lastRenderedPageBreak/>
        <w:t>sobre Materias Primas y su rebalanceo. ).</w:t>
      </w:r>
      <w:r w:rsidR="00225E2A" w:rsidRPr="00786D09">
        <w:rPr>
          <w:i/>
          <w:iCs/>
          <w:color w:val="000000"/>
        </w:rPr>
        <w:t xml:space="preserve"> </w:t>
      </w:r>
      <w:r w:rsidRPr="00786D09">
        <w:rPr>
          <w:b/>
          <w:bCs/>
          <w:i/>
          <w:iCs/>
          <w:color w:val="000000"/>
        </w:rPr>
        <w:t xml:space="preserve">Véase el punto Estudio e implementación de Modelos de Porfolios sobre </w:t>
      </w:r>
      <w:r w:rsidR="00FE6405" w:rsidRPr="00786D09">
        <w:rPr>
          <w:b/>
          <w:bCs/>
          <w:i/>
          <w:iCs/>
          <w:color w:val="000000"/>
        </w:rPr>
        <w:t>Materias Primas</w:t>
      </w:r>
      <w:r w:rsidRPr="00786D09">
        <w:rPr>
          <w:b/>
          <w:bCs/>
          <w:i/>
          <w:iCs/>
          <w:color w:val="000000"/>
        </w:rPr>
        <w:t xml:space="preserve"> y su rebalanceo con redes ML y NN.</w:t>
      </w:r>
    </w:p>
    <w:p w14:paraId="43DA5E7D" w14:textId="332408B9" w:rsidR="00AA57FC" w:rsidRDefault="00AA57FC" w:rsidP="00AA57FC">
      <w:pPr>
        <w:pBdr>
          <w:top w:val="nil"/>
          <w:left w:val="nil"/>
          <w:bottom w:val="nil"/>
          <w:right w:val="nil"/>
          <w:between w:val="nil"/>
        </w:pBdr>
        <w:rPr>
          <w:b/>
          <w:bCs/>
          <w:color w:val="000000"/>
          <w:u w:val="single"/>
        </w:rPr>
      </w:pPr>
    </w:p>
    <w:p w14:paraId="086F7DBF" w14:textId="3B3CCC28" w:rsidR="00AA57FC" w:rsidRPr="00AE4C26" w:rsidRDefault="00AA57FC" w:rsidP="00AA57FC">
      <w:pPr>
        <w:pStyle w:val="Heading2"/>
      </w:pPr>
      <w:bookmarkStart w:id="15" w:name="_Toc151984797"/>
      <w:r w:rsidRPr="00AE4C26">
        <w:t xml:space="preserve">5.1 </w:t>
      </w:r>
      <w:r w:rsidR="00786D09" w:rsidRPr="00AE4C26">
        <w:t>Metodologías</w:t>
      </w:r>
      <w:r w:rsidRPr="00AE4C26">
        <w:t xml:space="preserve"> de trabajo. Enfoque 1</w:t>
      </w:r>
      <w:bookmarkEnd w:id="15"/>
    </w:p>
    <w:p w14:paraId="3188DF48" w14:textId="37E31107" w:rsidR="00AE4C26" w:rsidRPr="00AE4C26" w:rsidRDefault="00AE4C26" w:rsidP="00CF2F66">
      <w:pPr>
        <w:ind w:left="360"/>
        <w:rPr>
          <w:highlight w:val="yellow"/>
        </w:rPr>
      </w:pPr>
      <w:r w:rsidRPr="00AE4C26">
        <w:t>(Desarrollo parcial solamente pero suficiente para llegar a conclusiones de descarte de enfoque a este problema.)</w:t>
      </w:r>
    </w:p>
    <w:p w14:paraId="72A3FC74" w14:textId="28334B5E" w:rsidR="00876C1D" w:rsidRDefault="00876C1D" w:rsidP="00876C1D">
      <w:pPr>
        <w:ind w:left="360"/>
        <w:rPr>
          <w:b/>
          <w:bCs/>
        </w:rPr>
      </w:pPr>
      <w:r w:rsidRPr="005A1AB9">
        <w:rPr>
          <w:b/>
          <w:bCs/>
        </w:rPr>
        <w:t>Definición de la tarea de aprendizaje</w:t>
      </w:r>
      <w:r>
        <w:rPr>
          <w:b/>
          <w:bCs/>
        </w:rPr>
        <w:t>:</w:t>
      </w:r>
    </w:p>
    <w:p w14:paraId="52DF210D" w14:textId="62E8421C" w:rsidR="00C179E8" w:rsidRPr="00C179E8" w:rsidRDefault="00C179E8" w:rsidP="00C179E8">
      <w:pPr>
        <w:ind w:left="720"/>
      </w:pPr>
      <w:r w:rsidRPr="00C179E8">
        <w:t xml:space="preserve">Intentar encontrar parámetro adelantado que pudiera incluirse a un algoritmo de ML o NN para determinar una tendencia de precio a un mes vista del precio de </w:t>
      </w:r>
      <w:r w:rsidR="00786D09">
        <w:t>al</w:t>
      </w:r>
      <w:r w:rsidRPr="00C179E8">
        <w:t>gunas materias primas. Se analizó la información disponible FMI sobre valores macroeconómicos y otros para ver si se podría usar como indicador adelantado.</w:t>
      </w:r>
      <w:r w:rsidRPr="00C179E8">
        <w:br/>
      </w:r>
      <w:r w:rsidR="00786D09">
        <w:t>Se analizaron</w:t>
      </w:r>
      <w:r w:rsidRPr="00C179E8">
        <w:t xml:space="preserve"> posibles técnicas para interpolar los valores macroeconómicos disponibles ya que la frecuencia de esos valores macroeconómicos disponibles era mucho mayor a los que se necesitaba en el TFM. Este problema requería datos diarios. </w:t>
      </w:r>
      <w:r w:rsidRPr="00C179E8">
        <w:br/>
        <w:t>Véase (Estudio para interpolación de información Macroeconómica para pasar información a mayor frecuencia).</w:t>
      </w:r>
      <w:r w:rsidRPr="00C179E8">
        <w:br/>
        <w:t xml:space="preserve">También se intentó ver técnicas para incluir data extra para alimentar los algoritmos de ML o NN que definiera la incertidumbre sobre los valores interpolados. </w:t>
      </w:r>
      <w:r w:rsidRPr="00C179E8">
        <w:br/>
        <w:t>Véase (Estimación de la incertidumbre como entrada a Algoritmos de Ml y NN cuando se interpolan valores).</w:t>
      </w:r>
    </w:p>
    <w:p w14:paraId="3D057C8B" w14:textId="77777777" w:rsidR="00C179E8" w:rsidRDefault="00876C1D" w:rsidP="00C179E8">
      <w:pPr>
        <w:ind w:left="360"/>
        <w:rPr>
          <w:b/>
          <w:bCs/>
        </w:rPr>
      </w:pPr>
      <w:r w:rsidRPr="005A1AB9">
        <w:rPr>
          <w:b/>
          <w:bCs/>
        </w:rPr>
        <w:t>Entradas al Algoritmo de Entrenamiento:</w:t>
      </w:r>
    </w:p>
    <w:p w14:paraId="49DE6E99" w14:textId="439F16C8" w:rsidR="00C179E8" w:rsidRPr="005A1AB9" w:rsidRDefault="00C179E8" w:rsidP="00C179E8">
      <w:pPr>
        <w:ind w:left="360" w:firstLine="360"/>
        <w:rPr>
          <w:b/>
          <w:bCs/>
        </w:rPr>
      </w:pPr>
      <w:r w:rsidRPr="00C179E8">
        <w:t xml:space="preserve">Véase sección 6.1 Búsqueda de datos Macroeconómicos para ver si los podía usar en este TFM. </w:t>
      </w:r>
    </w:p>
    <w:p w14:paraId="0B99E477" w14:textId="0A549F8F" w:rsidR="00876C1D" w:rsidRDefault="00876C1D" w:rsidP="00876C1D">
      <w:pPr>
        <w:ind w:left="360"/>
        <w:rPr>
          <w:b/>
          <w:bCs/>
        </w:rPr>
      </w:pPr>
      <w:r w:rsidRPr="005A1AB9">
        <w:rPr>
          <w:b/>
          <w:bCs/>
        </w:rPr>
        <w:t>Salida del Algoritmo De Entrenamiento:</w:t>
      </w:r>
    </w:p>
    <w:p w14:paraId="6B79E7CB" w14:textId="64452BEA" w:rsidR="00C179E8" w:rsidRPr="00C179E8" w:rsidRDefault="00C179E8" w:rsidP="00876C1D">
      <w:pPr>
        <w:ind w:left="360"/>
      </w:pPr>
      <w:r>
        <w:rPr>
          <w:b/>
          <w:bCs/>
        </w:rPr>
        <w:tab/>
      </w:r>
      <w:r w:rsidRPr="00C179E8">
        <w:t>N/A</w:t>
      </w:r>
    </w:p>
    <w:p w14:paraId="29DE69AC" w14:textId="337B49F0" w:rsidR="00876C1D" w:rsidRDefault="00876C1D" w:rsidP="00876C1D">
      <w:pPr>
        <w:ind w:left="360"/>
        <w:rPr>
          <w:b/>
          <w:bCs/>
        </w:rPr>
      </w:pPr>
      <w:r w:rsidRPr="00300CAB">
        <w:rPr>
          <w:b/>
          <w:bCs/>
        </w:rPr>
        <w:t>Funcionamiento del Algoritmo de Entrenamiento</w:t>
      </w:r>
    </w:p>
    <w:p w14:paraId="1BD03DFA" w14:textId="7C3137CA" w:rsidR="00C179E8" w:rsidRDefault="00C179E8" w:rsidP="00876C1D">
      <w:pPr>
        <w:ind w:left="360"/>
        <w:rPr>
          <w:b/>
          <w:bCs/>
        </w:rPr>
      </w:pPr>
      <w:r>
        <w:rPr>
          <w:b/>
          <w:bCs/>
        </w:rPr>
        <w:tab/>
      </w:r>
      <w:r w:rsidRPr="00C179E8">
        <w:t>N/A</w:t>
      </w:r>
    </w:p>
    <w:p w14:paraId="5488A70D" w14:textId="4414BD57" w:rsidR="00876C1D" w:rsidRDefault="00876C1D" w:rsidP="00876C1D">
      <w:pPr>
        <w:ind w:left="360"/>
        <w:rPr>
          <w:b/>
          <w:bCs/>
        </w:rPr>
      </w:pPr>
      <w:r w:rsidRPr="00300CAB">
        <w:rPr>
          <w:b/>
          <w:bCs/>
        </w:rPr>
        <w:t>Arquitectura</w:t>
      </w:r>
    </w:p>
    <w:p w14:paraId="6AB07C2F" w14:textId="2378D0BA" w:rsidR="00C179E8" w:rsidRPr="00300CAB" w:rsidRDefault="00C179E8" w:rsidP="00876C1D">
      <w:pPr>
        <w:ind w:left="360"/>
        <w:rPr>
          <w:b/>
          <w:bCs/>
        </w:rPr>
      </w:pPr>
      <w:r>
        <w:rPr>
          <w:b/>
          <w:bCs/>
        </w:rPr>
        <w:tab/>
      </w:r>
      <w:r w:rsidRPr="00C179E8">
        <w:t>N/A</w:t>
      </w:r>
    </w:p>
    <w:p w14:paraId="197D8713" w14:textId="77777777" w:rsidR="00876C1D" w:rsidRDefault="00876C1D" w:rsidP="00876C1D">
      <w:pPr>
        <w:ind w:left="360"/>
        <w:rPr>
          <w:b/>
          <w:bCs/>
        </w:rPr>
      </w:pPr>
      <w:r w:rsidRPr="00F36EB1">
        <w:rPr>
          <w:b/>
          <w:bCs/>
        </w:rPr>
        <w:t>Algoritmo de inversión</w:t>
      </w:r>
    </w:p>
    <w:p w14:paraId="7FB3A636" w14:textId="77777777" w:rsidR="00876C1D" w:rsidRPr="00F36EB1" w:rsidRDefault="00876C1D" w:rsidP="00876C1D">
      <w:pPr>
        <w:ind w:left="720"/>
      </w:pPr>
      <w:r>
        <w:t>N/A</w:t>
      </w:r>
    </w:p>
    <w:p w14:paraId="29FC5C4E" w14:textId="77777777" w:rsidR="00876C1D" w:rsidRDefault="00876C1D" w:rsidP="00876C1D">
      <w:pPr>
        <w:ind w:left="360"/>
        <w:rPr>
          <w:b/>
          <w:bCs/>
        </w:rPr>
      </w:pPr>
      <w:r w:rsidRPr="00FC4E7D">
        <w:rPr>
          <w:b/>
          <w:bCs/>
        </w:rPr>
        <w:t>Resultados</w:t>
      </w:r>
    </w:p>
    <w:p w14:paraId="30B77B37" w14:textId="77777777" w:rsidR="00876C1D" w:rsidRDefault="00876C1D" w:rsidP="00876C1D">
      <w:pPr>
        <w:ind w:left="720"/>
      </w:pPr>
      <w:r w:rsidRPr="00876C1D">
        <w:t xml:space="preserve">Los resultados pueden encontrarse en la </w:t>
      </w:r>
      <w:r>
        <w:t xml:space="preserve">sección 11.1 Resultado y Conclusiones respecto estudio </w:t>
      </w:r>
      <w:r w:rsidRPr="002963EA">
        <w:t>Enfoque 1 (Basado en buscar dato adelantado en data de FMI).</w:t>
      </w:r>
    </w:p>
    <w:p w14:paraId="758201FE" w14:textId="4D838A25" w:rsidR="00AA57FC" w:rsidRPr="00FC4E7D" w:rsidRDefault="00AA57FC" w:rsidP="00AA57FC">
      <w:pPr>
        <w:rPr>
          <w:highlight w:val="yellow"/>
        </w:rPr>
      </w:pPr>
    </w:p>
    <w:p w14:paraId="269316FC" w14:textId="789F7D17" w:rsidR="00AA57FC" w:rsidRDefault="00AA57FC" w:rsidP="00AA57FC">
      <w:pPr>
        <w:pStyle w:val="Heading2"/>
      </w:pPr>
      <w:bookmarkStart w:id="16" w:name="_Toc151984798"/>
      <w:r w:rsidRPr="00E11068">
        <w:t xml:space="preserve">5.2 </w:t>
      </w:r>
      <w:r w:rsidR="00786D09" w:rsidRPr="00E11068">
        <w:t>Metodologías</w:t>
      </w:r>
      <w:r w:rsidRPr="00E11068">
        <w:t xml:space="preserve"> de trabajo. Enfoque 2</w:t>
      </w:r>
      <w:bookmarkEnd w:id="16"/>
    </w:p>
    <w:p w14:paraId="69D80270" w14:textId="1EFAEAA6" w:rsidR="00AE4C26" w:rsidRPr="00AE4C26" w:rsidRDefault="00AE4C26" w:rsidP="00CF2F66">
      <w:pPr>
        <w:ind w:left="360"/>
      </w:pPr>
      <w:r w:rsidRPr="00AE4C26">
        <w:t>(Desarrollo parcial solamente pero suficiente para llegar a conclusiones de descarte de enfoque a este problema.)</w:t>
      </w:r>
    </w:p>
    <w:p w14:paraId="46B93A86" w14:textId="128990A7" w:rsidR="00876C1D" w:rsidRDefault="00876C1D" w:rsidP="00876C1D">
      <w:pPr>
        <w:ind w:left="360"/>
        <w:rPr>
          <w:b/>
          <w:bCs/>
        </w:rPr>
      </w:pPr>
      <w:r w:rsidRPr="005A1AB9">
        <w:rPr>
          <w:b/>
          <w:bCs/>
        </w:rPr>
        <w:lastRenderedPageBreak/>
        <w:t>Definición de la tarea de aprendizaje</w:t>
      </w:r>
      <w:r>
        <w:rPr>
          <w:b/>
          <w:bCs/>
        </w:rPr>
        <w:t>:</w:t>
      </w:r>
    </w:p>
    <w:p w14:paraId="50D2276C" w14:textId="3CADAA34" w:rsidR="00F82EFC" w:rsidRPr="00F82EFC" w:rsidRDefault="00F82EFC" w:rsidP="00F82EFC">
      <w:pPr>
        <w:ind w:left="720"/>
      </w:pPr>
      <w:r w:rsidRPr="00F82EFC">
        <w:t xml:space="preserve">El objetivo es usando los conceptos explicados en el máster de modelos de Granger e Información Mutua </w:t>
      </w:r>
      <w:r>
        <w:t xml:space="preserve">explicados por el profesor Valero </w:t>
      </w:r>
      <w:r w:rsidRPr="00F82EFC">
        <w:t>respecto al precio de cierre de los futuros diarios de las materias primas</w:t>
      </w:r>
      <w:r w:rsidR="00786D09">
        <w:t>,</w:t>
      </w:r>
      <w:r w:rsidRPr="00F82EFC">
        <w:t xml:space="preserve"> reducir el ruido que puede generarse en la data a</w:t>
      </w:r>
      <w:r w:rsidR="00786D09">
        <w:t>l</w:t>
      </w:r>
      <w:r w:rsidRPr="00F82EFC">
        <w:t xml:space="preserve"> alimentar diferentes algoritmos de NN y encontrar un modelo que pueda aprender algo de esta data usando Tensor Flow.</w:t>
      </w:r>
    </w:p>
    <w:p w14:paraId="6D32F0F6" w14:textId="59D55466" w:rsidR="00F82EFC" w:rsidRPr="00F82EFC" w:rsidRDefault="00F82EFC" w:rsidP="00F82EFC">
      <w:pPr>
        <w:ind w:left="720"/>
      </w:pPr>
      <w:r w:rsidRPr="00F82EFC">
        <w:t>La explicación teoría a aplicar esta expuesta en los puntos:</w:t>
      </w:r>
    </w:p>
    <w:p w14:paraId="5DF3FE77" w14:textId="52AEEBEE" w:rsidR="00F82EFC" w:rsidRPr="00F82EFC" w:rsidRDefault="00F82EFC" w:rsidP="00F82EFC">
      <w:pPr>
        <w:pStyle w:val="ListParagraph"/>
        <w:numPr>
          <w:ilvl w:val="1"/>
          <w:numId w:val="14"/>
        </w:numPr>
      </w:pPr>
      <w:r w:rsidRPr="00F82EFC">
        <w:t>7.1 Grafos con modelos Granger</w:t>
      </w:r>
    </w:p>
    <w:p w14:paraId="22F9F36E" w14:textId="77777777" w:rsidR="00F82EFC" w:rsidRPr="00F82EFC" w:rsidRDefault="00F82EFC" w:rsidP="00F82EFC">
      <w:pPr>
        <w:pStyle w:val="ListParagraph"/>
        <w:numPr>
          <w:ilvl w:val="1"/>
          <w:numId w:val="14"/>
        </w:numPr>
      </w:pPr>
      <w:r w:rsidRPr="00F82EFC">
        <w:t xml:space="preserve">7.2 </w:t>
      </w:r>
      <w:bookmarkStart w:id="17" w:name="_Hlk151120054"/>
      <w:r w:rsidRPr="00F82EFC">
        <w:t>Información Mutua (Mutual Information)</w:t>
      </w:r>
      <w:bookmarkEnd w:id="17"/>
    </w:p>
    <w:p w14:paraId="4B0711C0" w14:textId="39B2D7E0" w:rsidR="00876C1D" w:rsidRDefault="00876C1D" w:rsidP="00876C1D">
      <w:pPr>
        <w:ind w:left="360"/>
        <w:rPr>
          <w:b/>
          <w:bCs/>
        </w:rPr>
      </w:pPr>
      <w:r w:rsidRPr="005A1AB9">
        <w:rPr>
          <w:b/>
          <w:bCs/>
        </w:rPr>
        <w:t>Entradas al Algoritmo de Entrenamiento:</w:t>
      </w:r>
    </w:p>
    <w:p w14:paraId="1D10859E" w14:textId="17E91604" w:rsidR="00F82EFC" w:rsidRDefault="00F82EFC" w:rsidP="00F82EFC">
      <w:pPr>
        <w:ind w:left="720"/>
      </w:pPr>
      <w:r w:rsidRPr="00F82EFC">
        <w:t>Las entradas son el precio de cierre de los futuros diarios de las materias primas</w:t>
      </w:r>
      <w:r>
        <w:t xml:space="preserve"> desde el año 200</w:t>
      </w:r>
      <w:r w:rsidR="004635B6">
        <w:t>0 hasta el 2022</w:t>
      </w:r>
      <w:r>
        <w:t xml:space="preserve">, completando los nan con fillna y viendo los conceptos de </w:t>
      </w:r>
      <w:r w:rsidRPr="00F82EFC">
        <w:t>Grafos con modelos Granger</w:t>
      </w:r>
      <w:r>
        <w:t xml:space="preserve"> </w:t>
      </w:r>
      <w:r w:rsidR="00CD3622">
        <w:t>e</w:t>
      </w:r>
      <w:r>
        <w:t xml:space="preserve"> </w:t>
      </w:r>
      <w:r w:rsidRPr="00F82EFC">
        <w:t>Información Mutua</w:t>
      </w:r>
      <w:r>
        <w:t xml:space="preserve"> tanto al aplicar los retornos diarios logaritmos y al no aplicarlos.</w:t>
      </w:r>
    </w:p>
    <w:p w14:paraId="6EE5D919" w14:textId="6FCDB620" w:rsidR="00770A46" w:rsidRDefault="004635B6" w:rsidP="00CF2F66">
      <w:pPr>
        <w:ind w:left="720"/>
      </w:pPr>
      <w:r>
        <w:t xml:space="preserve">Los </w:t>
      </w:r>
      <w:r w:rsidRPr="00F82EFC">
        <w:t>Grafos con modelos Granger</w:t>
      </w:r>
      <w:r>
        <w:t xml:space="preserve"> que salen son</w:t>
      </w:r>
      <w:r w:rsidR="00770A46">
        <w:t xml:space="preserve"> </w:t>
      </w:r>
      <w:r>
        <w:t>los siguientes con sus correspondientes materias</w:t>
      </w:r>
      <w:r w:rsidR="00770A46" w:rsidRPr="00770A46">
        <w:t xml:space="preserve"> </w:t>
      </w:r>
      <w:r w:rsidR="00770A46">
        <w:t>primas correlacionadas (TICK</w:t>
      </w:r>
      <w:r w:rsidR="00DA12C0">
        <w:t xml:space="preserve"> por materia prima)</w:t>
      </w:r>
      <w:r w:rsidR="00770A46">
        <w:t>:</w:t>
      </w:r>
    </w:p>
    <w:p w14:paraId="32155B5E" w14:textId="5133AB99" w:rsidR="00770A46" w:rsidRDefault="00770A46" w:rsidP="00770A46">
      <w:pPr>
        <w:pStyle w:val="ListParagraph"/>
        <w:numPr>
          <w:ilvl w:val="1"/>
          <w:numId w:val="14"/>
        </w:numPr>
      </w:pPr>
      <w:r w:rsidRPr="00770A46">
        <w:t xml:space="preserve">Ver </w:t>
      </w:r>
      <w:bookmarkStart w:id="18" w:name="_Hlk151461490"/>
      <w:r w:rsidRPr="00770A46">
        <w:t>FIGURA 7.02</w:t>
      </w:r>
      <w:bookmarkEnd w:id="18"/>
      <w:r w:rsidRPr="00770A46">
        <w:t xml:space="preserve">: </w:t>
      </w:r>
      <w:bookmarkStart w:id="19" w:name="_Hlk151461503"/>
      <w:r w:rsidRPr="00770A46">
        <w:t>Grafo de cálculos de Granger de Materias Primas (data en retorno logarítmico)</w:t>
      </w:r>
      <w:bookmarkEnd w:id="19"/>
      <w:r w:rsidRPr="00770A46">
        <w:t>.</w:t>
      </w:r>
    </w:p>
    <w:p w14:paraId="464AE78B" w14:textId="5323C531" w:rsidR="00770A46" w:rsidRDefault="00DA12C0" w:rsidP="00770A46">
      <w:pPr>
        <w:ind w:left="2160" w:firstLine="720"/>
      </w:pPr>
      <w:r>
        <w:rPr>
          <w:noProof/>
        </w:rPr>
        <w:drawing>
          <wp:inline distT="0" distB="0" distL="0" distR="0" wp14:anchorId="4D94479B" wp14:editId="2B18435A">
            <wp:extent cx="2031263" cy="4686300"/>
            <wp:effectExtent l="0" t="0" r="762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036371" cy="4698085"/>
                    </a:xfrm>
                    <a:prstGeom prst="rect">
                      <a:avLst/>
                    </a:prstGeom>
                  </pic:spPr>
                </pic:pic>
              </a:graphicData>
            </a:graphic>
          </wp:inline>
        </w:drawing>
      </w:r>
    </w:p>
    <w:p w14:paraId="1EB90898" w14:textId="77777777" w:rsidR="00CF2F66" w:rsidRPr="00CF2F66" w:rsidRDefault="00CF2F66" w:rsidP="00CF2F66">
      <w:pPr>
        <w:ind w:left="360"/>
        <w:jc w:val="center"/>
        <w:rPr>
          <w:i/>
          <w:iCs/>
          <w:lang w:val="es-ES_tradnl"/>
        </w:rPr>
      </w:pPr>
      <w:r w:rsidRPr="00CF2F66">
        <w:rPr>
          <w:i/>
          <w:iCs/>
          <w:lang w:val="es-ES_tradnl"/>
        </w:rPr>
        <w:lastRenderedPageBreak/>
        <w:t>FIGURA 5.01: Tabla generadora de FIGURA 7.02 (</w:t>
      </w:r>
      <w:r w:rsidRPr="00CF2F66">
        <w:rPr>
          <w:i/>
          <w:iCs/>
        </w:rPr>
        <w:t>Grafo de cálculos de Granger de Materias Primas (data en retorno logarítmico))</w:t>
      </w:r>
    </w:p>
    <w:p w14:paraId="1E50C93C" w14:textId="77777777" w:rsidR="00CF2F66" w:rsidRPr="00CF2F66" w:rsidRDefault="00CF2F66" w:rsidP="00770A46">
      <w:pPr>
        <w:ind w:left="2160" w:firstLine="720"/>
        <w:rPr>
          <w:lang w:val="es-ES_tradnl"/>
        </w:rPr>
      </w:pPr>
    </w:p>
    <w:p w14:paraId="64BE5340" w14:textId="77777777" w:rsidR="00770A46" w:rsidRPr="00770A46" w:rsidRDefault="00770A46" w:rsidP="00770A46">
      <w:pPr>
        <w:pStyle w:val="ListParagraph"/>
        <w:ind w:left="1440"/>
      </w:pPr>
    </w:p>
    <w:p w14:paraId="6C5A2FE1" w14:textId="1E5C7ECE" w:rsidR="00770A46" w:rsidRPr="00770A46" w:rsidRDefault="00770A46" w:rsidP="00770A46">
      <w:pPr>
        <w:pStyle w:val="ListParagraph"/>
        <w:numPr>
          <w:ilvl w:val="1"/>
          <w:numId w:val="14"/>
        </w:numPr>
      </w:pPr>
      <w:r w:rsidRPr="00770A46">
        <w:t>Ver Figure 7.03. Grafo de cálculos de Granger de Materias Primas (data normalizada)</w:t>
      </w:r>
    </w:p>
    <w:p w14:paraId="0565DABB" w14:textId="0E232116" w:rsidR="004635B6" w:rsidRDefault="00DA12C0" w:rsidP="00DA12C0">
      <w:pPr>
        <w:ind w:left="2880"/>
      </w:pPr>
      <w:r>
        <w:rPr>
          <w:noProof/>
        </w:rPr>
        <w:drawing>
          <wp:inline distT="0" distB="0" distL="0" distR="0" wp14:anchorId="05D72A96" wp14:editId="2A89773D">
            <wp:extent cx="2476500" cy="55816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476500" cy="5581650"/>
                    </a:xfrm>
                    <a:prstGeom prst="rect">
                      <a:avLst/>
                    </a:prstGeom>
                  </pic:spPr>
                </pic:pic>
              </a:graphicData>
            </a:graphic>
          </wp:inline>
        </w:drawing>
      </w:r>
    </w:p>
    <w:p w14:paraId="7D898EEB" w14:textId="77777777" w:rsidR="00CF2F66" w:rsidRPr="0038100F" w:rsidRDefault="00CF2F66" w:rsidP="00CF2F66">
      <w:pPr>
        <w:ind w:left="360"/>
        <w:jc w:val="center"/>
        <w:rPr>
          <w:i/>
          <w:iCs/>
          <w:lang w:val="es-ES_tradnl"/>
        </w:rPr>
      </w:pPr>
      <w:r w:rsidRPr="0038100F">
        <w:rPr>
          <w:i/>
          <w:iCs/>
          <w:lang w:val="es-ES_tradnl"/>
        </w:rPr>
        <w:t>FIGURA 5.02: Tabla generadora de FIGURA 7.03 (</w:t>
      </w:r>
      <w:r w:rsidRPr="0038100F">
        <w:rPr>
          <w:i/>
          <w:iCs/>
        </w:rPr>
        <w:t>Grafo de cálculos de Granger de Materias Primas (data normalizada))</w:t>
      </w:r>
    </w:p>
    <w:p w14:paraId="41817E63" w14:textId="4EC8717C" w:rsidR="004635B6" w:rsidRDefault="004635B6" w:rsidP="004635B6"/>
    <w:p w14:paraId="7AB67CC8" w14:textId="1CA4CA6E" w:rsidR="004635B6" w:rsidRDefault="00DA12C0" w:rsidP="00DA12C0">
      <w:pPr>
        <w:ind w:left="720"/>
      </w:pPr>
      <w:r>
        <w:t xml:space="preserve">Vea </w:t>
      </w:r>
      <w:r w:rsidRPr="00DA12C0">
        <w:t>Figure 7.04. Mutual_Information_GC=F_VS_['GF=F' 'PL=F' 'BZ=F' 'CL=F']_data_CON_ret_log_INDIVIDUAL_ventana_100</w:t>
      </w:r>
      <w:r>
        <w:t xml:space="preserve">  y </w:t>
      </w:r>
      <w:r w:rsidRPr="00DA12C0">
        <w:t>Figure 7.05. Mutual_Information_GC=F_VS_['GF=F' 'PL=F' 'BZ=F' 'CL=F']_data_SIN_ret_log_INDIVIDUAL_ventana_100</w:t>
      </w:r>
      <w:r>
        <w:t xml:space="preserve"> como ejemplo de que el concepto de información mutua no aportaba nada para reducir el ruido de excesiva data para alimentar los algoritmos de NN.</w:t>
      </w:r>
    </w:p>
    <w:p w14:paraId="1F252009" w14:textId="31604456" w:rsidR="00DA12C0" w:rsidRPr="00DA12C0" w:rsidRDefault="00DA12C0" w:rsidP="00DA12C0">
      <w:pPr>
        <w:ind w:left="720"/>
      </w:pPr>
      <w:r w:rsidRPr="00DA12C0">
        <w:lastRenderedPageBreak/>
        <w:t xml:space="preserve">Véase sección </w:t>
      </w:r>
      <w:bookmarkStart w:id="20" w:name="_Hlk151120126"/>
      <w:r w:rsidRPr="00DA12C0">
        <w:t>7.3.1 Fase 1 Estudio de precio de futuros sobre Materias primas (Grafos + Calculo de la causalidad de Granger + Mutual Information)</w:t>
      </w:r>
      <w:r>
        <w:t xml:space="preserve"> para entender </w:t>
      </w:r>
      <w:r w:rsidR="00CD3622">
        <w:t>cómo</w:t>
      </w:r>
      <w:r>
        <w:t xml:space="preserve"> se </w:t>
      </w:r>
      <w:r w:rsidR="00CD3622">
        <w:t>realizó</w:t>
      </w:r>
      <w:r>
        <w:t xml:space="preserve"> la </w:t>
      </w:r>
      <w:r w:rsidR="00CD3622">
        <w:t>definición</w:t>
      </w:r>
      <w:r>
        <w:t xml:space="preserve"> de las entradas a los algoritmos de NN.</w:t>
      </w:r>
    </w:p>
    <w:bookmarkEnd w:id="20"/>
    <w:p w14:paraId="221B61DD" w14:textId="77777777" w:rsidR="004635B6" w:rsidRPr="00F82EFC" w:rsidRDefault="004635B6" w:rsidP="004635B6"/>
    <w:p w14:paraId="6940E23E" w14:textId="36C0A1D4" w:rsidR="00876C1D" w:rsidRDefault="00876C1D" w:rsidP="00876C1D">
      <w:pPr>
        <w:ind w:left="360"/>
        <w:rPr>
          <w:b/>
          <w:bCs/>
        </w:rPr>
      </w:pPr>
      <w:r w:rsidRPr="005A1AB9">
        <w:rPr>
          <w:b/>
          <w:bCs/>
        </w:rPr>
        <w:t>Salida del Algoritmo De Entrenamiento:</w:t>
      </w:r>
    </w:p>
    <w:p w14:paraId="01A90BF1" w14:textId="350836CE" w:rsidR="001B0DB6" w:rsidRDefault="001B0DB6" w:rsidP="001B0DB6">
      <w:pPr>
        <w:ind w:left="720"/>
      </w:pPr>
      <w:r w:rsidRPr="001B0DB6">
        <w:t>E</w:t>
      </w:r>
      <w:r>
        <w:t xml:space="preserve">s </w:t>
      </w:r>
      <w:r w:rsidRPr="001B0DB6">
        <w:t xml:space="preserve">el precio de cierre de la materia prima a un día vista. Véase </w:t>
      </w:r>
      <w:bookmarkStart w:id="21" w:name="_Hlk151120372"/>
      <w:r>
        <w:t xml:space="preserve">7.3.2 </w:t>
      </w:r>
      <w:r w:rsidRPr="00F030B1">
        <w:t>Fase 2</w:t>
      </w:r>
      <w:r>
        <w:t>.</w:t>
      </w:r>
      <w:r w:rsidRPr="00FB429D">
        <w:t xml:space="preserve"> </w:t>
      </w:r>
      <w:r>
        <w:t>P</w:t>
      </w:r>
      <w:r w:rsidRPr="00633233">
        <w:t xml:space="preserve">rograma de </w:t>
      </w:r>
      <w:r>
        <w:t>regresión</w:t>
      </w:r>
      <w:r w:rsidRPr="00633233">
        <w:t xml:space="preserve"> usando (Grafos + Calculo de la causalidad de Granger + Mutual Information + modelos base pre creados por Autokeras</w:t>
      </w:r>
      <w:r>
        <w:t xml:space="preserve"> de </w:t>
      </w:r>
      <w:r w:rsidRPr="00FB429D">
        <w:t>StructuredDataRegressor</w:t>
      </w:r>
      <w:r w:rsidRPr="00633233">
        <w:t>)</w:t>
      </w:r>
      <w:r>
        <w:t xml:space="preserve"> Punto 13 para más detalle. </w:t>
      </w:r>
    </w:p>
    <w:bookmarkEnd w:id="21"/>
    <w:p w14:paraId="170D13B1" w14:textId="4D3BC10A" w:rsidR="001B0DB6" w:rsidRDefault="001B0DB6" w:rsidP="00876C1D">
      <w:pPr>
        <w:ind w:left="360"/>
        <w:rPr>
          <w:b/>
          <w:bCs/>
        </w:rPr>
      </w:pPr>
    </w:p>
    <w:p w14:paraId="79344926" w14:textId="76596D6F" w:rsidR="00876C1D" w:rsidRDefault="00876C1D" w:rsidP="00876C1D">
      <w:pPr>
        <w:ind w:left="360"/>
        <w:rPr>
          <w:b/>
          <w:bCs/>
        </w:rPr>
      </w:pPr>
      <w:r w:rsidRPr="00300CAB">
        <w:rPr>
          <w:b/>
          <w:bCs/>
        </w:rPr>
        <w:t>Funcionamiento del Algoritmo de Entrenamiento</w:t>
      </w:r>
    </w:p>
    <w:p w14:paraId="17DE7630" w14:textId="262814E4" w:rsidR="00F2385D" w:rsidRDefault="001B0DB6" w:rsidP="00F2385D">
      <w:pPr>
        <w:ind w:left="720"/>
      </w:pPr>
      <w:r w:rsidRPr="00F2385D">
        <w:t xml:space="preserve">Como se </w:t>
      </w:r>
      <w:r w:rsidR="00F2385D" w:rsidRPr="00F2385D">
        <w:t>verá</w:t>
      </w:r>
      <w:r w:rsidRPr="00F2385D">
        <w:t xml:space="preserve"> en </w:t>
      </w:r>
      <w:r w:rsidR="00367536">
        <w:t xml:space="preserve">la </w:t>
      </w:r>
      <w:r w:rsidRPr="00F2385D">
        <w:t xml:space="preserve">sección Arquitectura, se aplicaron </w:t>
      </w:r>
      <w:r w:rsidR="00F2385D" w:rsidRPr="00F2385D">
        <w:t>diferentes</w:t>
      </w:r>
      <w:r w:rsidRPr="00F2385D">
        <w:t xml:space="preserve"> Autokeras</w:t>
      </w:r>
      <w:r w:rsidR="00F2385D">
        <w:t>. Para indicar un solo ejemplo del entrenamiento de uno de esos modelos, véase las conclusiones del entrenamiento de la precisión de la materia prima ZS=F usando los datos normalizados y s</w:t>
      </w:r>
      <w:r w:rsidR="00367536">
        <w:t>ie</w:t>
      </w:r>
      <w:r w:rsidR="00F2385D">
        <w:t xml:space="preserve">ndo el </w:t>
      </w:r>
      <w:r w:rsidR="00CF2F66">
        <w:t xml:space="preserve">modelo </w:t>
      </w:r>
      <w:r w:rsidR="00CF2F66" w:rsidRPr="00F2385D">
        <w:t>propuesto</w:t>
      </w:r>
      <w:r w:rsidR="00F2385D">
        <w:t xml:space="preserve"> por </w:t>
      </w:r>
      <w:bookmarkStart w:id="22" w:name="_Hlk151461632"/>
      <w:r w:rsidR="00F2385D" w:rsidRPr="00FA7A9A">
        <w:t>Autokeras Structureted Data Regression</w:t>
      </w:r>
      <w:bookmarkEnd w:id="22"/>
      <w:r w:rsidR="00CF2F66">
        <w:t>.</w:t>
      </w:r>
    </w:p>
    <w:p w14:paraId="103FC0F0" w14:textId="170341B4" w:rsidR="00CF2F66" w:rsidRDefault="00CF2F66" w:rsidP="00F2385D">
      <w:pPr>
        <w:ind w:left="720"/>
      </w:pPr>
      <w:r>
        <w:t xml:space="preserve">Algunos ejemplos de este enfoque; </w:t>
      </w:r>
    </w:p>
    <w:p w14:paraId="592CA54C" w14:textId="5D4F010F" w:rsidR="00F2385D" w:rsidRDefault="00F2385D" w:rsidP="00F2385D">
      <w:pPr>
        <w:ind w:left="720"/>
      </w:pPr>
      <w:r>
        <w:t>Modelo:</w:t>
      </w:r>
    </w:p>
    <w:p w14:paraId="3AE885B9" w14:textId="647E8A0E" w:rsidR="00F2385D" w:rsidRDefault="00F2385D" w:rsidP="00CF2F66">
      <w:pPr>
        <w:ind w:left="720"/>
        <w:jc w:val="center"/>
      </w:pPr>
      <w:r>
        <w:rPr>
          <w:noProof/>
        </w:rPr>
        <w:drawing>
          <wp:inline distT="0" distB="0" distL="0" distR="0" wp14:anchorId="602110FB" wp14:editId="6F955C99">
            <wp:extent cx="2933700" cy="271462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933700" cy="2714625"/>
                    </a:xfrm>
                    <a:prstGeom prst="rect">
                      <a:avLst/>
                    </a:prstGeom>
                  </pic:spPr>
                </pic:pic>
              </a:graphicData>
            </a:graphic>
          </wp:inline>
        </w:drawing>
      </w:r>
    </w:p>
    <w:p w14:paraId="5D1F1A46" w14:textId="77777777" w:rsidR="00CF2F66" w:rsidRPr="0038100F" w:rsidRDefault="00CF2F66" w:rsidP="00CF2F66">
      <w:pPr>
        <w:ind w:left="360"/>
        <w:jc w:val="center"/>
        <w:rPr>
          <w:i/>
          <w:iCs/>
          <w:lang w:val="es-ES_tradnl"/>
        </w:rPr>
      </w:pPr>
      <w:r w:rsidRPr="0038100F">
        <w:rPr>
          <w:i/>
          <w:iCs/>
          <w:lang w:val="es-ES_tradnl"/>
        </w:rPr>
        <w:t>FIGURA 5.0</w:t>
      </w:r>
      <w:r>
        <w:rPr>
          <w:i/>
          <w:iCs/>
          <w:lang w:val="es-ES_tradnl"/>
        </w:rPr>
        <w:t>3</w:t>
      </w:r>
      <w:r w:rsidRPr="0038100F">
        <w:rPr>
          <w:i/>
          <w:iCs/>
          <w:lang w:val="es-ES_tradnl"/>
        </w:rPr>
        <w:t>:</w:t>
      </w:r>
      <w:r>
        <w:rPr>
          <w:i/>
          <w:iCs/>
          <w:lang w:val="es-ES_tradnl"/>
        </w:rPr>
        <w:t xml:space="preserve"> Modelo propuesto por </w:t>
      </w:r>
      <w:r w:rsidRPr="0038100F">
        <w:rPr>
          <w:i/>
          <w:iCs/>
          <w:lang w:val="es-ES_tradnl"/>
        </w:rPr>
        <w:t>Autokeras Structureted Data Regression</w:t>
      </w:r>
    </w:p>
    <w:p w14:paraId="65833657" w14:textId="77777777" w:rsidR="00CF2F66" w:rsidRDefault="00CF2F66" w:rsidP="00F2385D">
      <w:pPr>
        <w:ind w:left="720"/>
      </w:pPr>
    </w:p>
    <w:p w14:paraId="163003B8" w14:textId="7B3950F0" w:rsidR="00F2385D" w:rsidRDefault="00F2385D" w:rsidP="00F2385D">
      <w:pPr>
        <w:ind w:left="720"/>
      </w:pPr>
      <w:bookmarkStart w:id="23" w:name="_Hlk151461662"/>
      <w:r>
        <w:t>Valores de entrenamiento</w:t>
      </w:r>
      <w:bookmarkEnd w:id="23"/>
      <w:r>
        <w:t>:</w:t>
      </w:r>
    </w:p>
    <w:p w14:paraId="60E3007F" w14:textId="2B213C0A" w:rsidR="00F2385D" w:rsidRDefault="00F2385D" w:rsidP="00CF2F66">
      <w:pPr>
        <w:ind w:left="720"/>
        <w:jc w:val="center"/>
      </w:pPr>
      <w:r>
        <w:rPr>
          <w:noProof/>
        </w:rPr>
        <w:drawing>
          <wp:inline distT="0" distB="0" distL="0" distR="0" wp14:anchorId="52B30AA2" wp14:editId="77AD1EEA">
            <wp:extent cx="6120130" cy="562610"/>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120130" cy="562610"/>
                    </a:xfrm>
                    <a:prstGeom prst="rect">
                      <a:avLst/>
                    </a:prstGeom>
                  </pic:spPr>
                </pic:pic>
              </a:graphicData>
            </a:graphic>
          </wp:inline>
        </w:drawing>
      </w:r>
    </w:p>
    <w:p w14:paraId="51B59D7A" w14:textId="77777777" w:rsidR="00CF2F66" w:rsidRPr="0038100F" w:rsidRDefault="00CF2F66" w:rsidP="00CF2F66">
      <w:pPr>
        <w:ind w:left="360"/>
        <w:jc w:val="center"/>
        <w:rPr>
          <w:i/>
          <w:iCs/>
          <w:lang w:val="es-ES_tradnl"/>
        </w:rPr>
      </w:pPr>
      <w:r w:rsidRPr="0038100F">
        <w:rPr>
          <w:i/>
          <w:iCs/>
          <w:lang w:val="es-ES_tradnl"/>
        </w:rPr>
        <w:t xml:space="preserve">FIGURA 5.04: </w:t>
      </w:r>
      <w:r w:rsidRPr="0038100F">
        <w:rPr>
          <w:i/>
          <w:iCs/>
        </w:rPr>
        <w:t>Valores de entrenamiento</w:t>
      </w:r>
      <w:r w:rsidRPr="0038100F">
        <w:rPr>
          <w:i/>
          <w:iCs/>
          <w:lang w:val="es-ES_tradnl"/>
        </w:rPr>
        <w:t xml:space="preserve"> del Modelo propuesto por Autokeras Structureted Data Regression</w:t>
      </w:r>
    </w:p>
    <w:p w14:paraId="350911D7" w14:textId="77777777" w:rsidR="00CF2F66" w:rsidRPr="00CF2F66" w:rsidRDefault="00CF2F66" w:rsidP="00F2385D">
      <w:pPr>
        <w:ind w:left="720"/>
        <w:rPr>
          <w:lang w:val="es-ES_tradnl"/>
        </w:rPr>
      </w:pPr>
    </w:p>
    <w:p w14:paraId="0EB278AE" w14:textId="427BC11E" w:rsidR="00F2385D" w:rsidRDefault="00F2385D" w:rsidP="00876C1D">
      <w:pPr>
        <w:ind w:left="360"/>
      </w:pPr>
      <w:r>
        <w:tab/>
      </w:r>
      <w:bookmarkStart w:id="24" w:name="_Hlk151461688"/>
      <w:r>
        <w:t>Datos normalizados de entrada al algoritmo de entrenamiento</w:t>
      </w:r>
      <w:bookmarkEnd w:id="24"/>
      <w:r>
        <w:t>:</w:t>
      </w:r>
    </w:p>
    <w:p w14:paraId="20AC7D3C" w14:textId="4C264CCA" w:rsidR="00F2385D" w:rsidRDefault="00F2385D" w:rsidP="00876C1D">
      <w:pPr>
        <w:ind w:left="360"/>
      </w:pPr>
      <w:r>
        <w:rPr>
          <w:noProof/>
        </w:rPr>
        <w:drawing>
          <wp:inline distT="0" distB="0" distL="0" distR="0" wp14:anchorId="2827A4FB" wp14:editId="73D862A0">
            <wp:extent cx="6120130" cy="303339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20130" cy="3033395"/>
                    </a:xfrm>
                    <a:prstGeom prst="rect">
                      <a:avLst/>
                    </a:prstGeom>
                  </pic:spPr>
                </pic:pic>
              </a:graphicData>
            </a:graphic>
          </wp:inline>
        </w:drawing>
      </w:r>
    </w:p>
    <w:p w14:paraId="2EA81CBD" w14:textId="77777777" w:rsidR="00CF2F66" w:rsidRPr="0038100F" w:rsidRDefault="00CF2F66" w:rsidP="00CF2F66">
      <w:pPr>
        <w:ind w:left="360"/>
        <w:jc w:val="center"/>
        <w:rPr>
          <w:i/>
          <w:iCs/>
          <w:lang w:val="es-ES_tradnl"/>
        </w:rPr>
      </w:pPr>
      <w:r w:rsidRPr="0038100F">
        <w:rPr>
          <w:i/>
          <w:iCs/>
          <w:lang w:val="es-ES_tradnl"/>
        </w:rPr>
        <w:t xml:space="preserve">FIGURA 5.05: </w:t>
      </w:r>
      <w:r w:rsidRPr="0038100F">
        <w:rPr>
          <w:i/>
          <w:iCs/>
        </w:rPr>
        <w:t>Datos normalizados de entrada al algoritmo de entrenamiento</w:t>
      </w:r>
    </w:p>
    <w:p w14:paraId="745CB7EC" w14:textId="77777777" w:rsidR="00CF2F66" w:rsidRPr="00CF2F66" w:rsidRDefault="00CF2F66" w:rsidP="00876C1D">
      <w:pPr>
        <w:ind w:left="360"/>
        <w:rPr>
          <w:lang w:val="es-ES_tradnl"/>
        </w:rPr>
      </w:pPr>
    </w:p>
    <w:p w14:paraId="38051A5F" w14:textId="361C315A" w:rsidR="00F2385D" w:rsidRDefault="00F2385D" w:rsidP="00876C1D">
      <w:pPr>
        <w:ind w:left="360"/>
      </w:pPr>
      <w:bookmarkStart w:id="25" w:name="_Hlk151461718"/>
      <w:r>
        <w:t>Loss del entrenamiento</w:t>
      </w:r>
      <w:bookmarkEnd w:id="25"/>
      <w:r>
        <w:t>:</w:t>
      </w:r>
    </w:p>
    <w:p w14:paraId="729E25DB" w14:textId="44431464" w:rsidR="00367536" w:rsidRDefault="00367536" w:rsidP="00CF2F66">
      <w:pPr>
        <w:ind w:left="360"/>
        <w:jc w:val="center"/>
      </w:pPr>
      <w:r>
        <w:rPr>
          <w:noProof/>
        </w:rPr>
        <w:drawing>
          <wp:inline distT="0" distB="0" distL="0" distR="0" wp14:anchorId="210702A3" wp14:editId="79FF5673">
            <wp:extent cx="6120130" cy="357124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20130" cy="3571240"/>
                    </a:xfrm>
                    <a:prstGeom prst="rect">
                      <a:avLst/>
                    </a:prstGeom>
                  </pic:spPr>
                </pic:pic>
              </a:graphicData>
            </a:graphic>
          </wp:inline>
        </w:drawing>
      </w:r>
    </w:p>
    <w:p w14:paraId="0B576718" w14:textId="77777777" w:rsidR="00CF2F66" w:rsidRDefault="00CF2F66" w:rsidP="00CF2F66">
      <w:pPr>
        <w:ind w:left="360"/>
        <w:jc w:val="center"/>
        <w:rPr>
          <w:i/>
          <w:iCs/>
          <w:lang w:val="es-ES_tradnl"/>
        </w:rPr>
      </w:pPr>
      <w:bookmarkStart w:id="26" w:name="_Hlk151710596"/>
      <w:r w:rsidRPr="0038100F">
        <w:rPr>
          <w:i/>
          <w:iCs/>
          <w:lang w:val="es-ES_tradnl"/>
        </w:rPr>
        <w:lastRenderedPageBreak/>
        <w:t>FIGURA 5.0</w:t>
      </w:r>
      <w:r>
        <w:rPr>
          <w:i/>
          <w:iCs/>
          <w:lang w:val="es-ES_tradnl"/>
        </w:rPr>
        <w:t>6</w:t>
      </w:r>
      <w:bookmarkEnd w:id="26"/>
      <w:r w:rsidRPr="0038100F">
        <w:rPr>
          <w:i/>
          <w:iCs/>
          <w:lang w:val="es-ES_tradnl"/>
        </w:rPr>
        <w:t xml:space="preserve">: </w:t>
      </w:r>
      <w:r>
        <w:t>Loss del entrenamiento</w:t>
      </w:r>
      <w:r w:rsidRPr="0038100F">
        <w:rPr>
          <w:i/>
          <w:iCs/>
          <w:lang w:val="es-ES_tradnl"/>
        </w:rPr>
        <w:t xml:space="preserve"> del Modelo propuesto por Autokeras Structureted Data Regression</w:t>
      </w:r>
      <w:r>
        <w:rPr>
          <w:i/>
          <w:iCs/>
          <w:lang w:val="es-ES_tradnl"/>
        </w:rPr>
        <w:t xml:space="preserve"> para ZS=F con data normalizada según valores endógenas determinadas por </w:t>
      </w:r>
      <w:r w:rsidRPr="0038100F">
        <w:rPr>
          <w:i/>
          <w:iCs/>
        </w:rPr>
        <w:t>Grafo de cálculos de Granger de Materias Primas</w:t>
      </w:r>
      <w:r>
        <w:rPr>
          <w:i/>
          <w:iCs/>
        </w:rPr>
        <w:t>.</w:t>
      </w:r>
    </w:p>
    <w:p w14:paraId="5C720A6E" w14:textId="77777777" w:rsidR="00CF2F66" w:rsidRPr="00CF2F66" w:rsidRDefault="00CF2F66" w:rsidP="00876C1D">
      <w:pPr>
        <w:ind w:left="360"/>
        <w:rPr>
          <w:lang w:val="es-ES_tradnl"/>
        </w:rPr>
      </w:pPr>
    </w:p>
    <w:p w14:paraId="4F24D05A" w14:textId="2D4CD2E6" w:rsidR="00367536" w:rsidRDefault="00367536" w:rsidP="00876C1D">
      <w:pPr>
        <w:ind w:left="360"/>
      </w:pPr>
      <w:bookmarkStart w:id="27" w:name="_Hlk151461817"/>
      <w:r>
        <w:t>Valores reales y estimados en el periodo de entrenamiento</w:t>
      </w:r>
      <w:bookmarkEnd w:id="27"/>
      <w:r>
        <w:t>:</w:t>
      </w:r>
    </w:p>
    <w:p w14:paraId="7743958C" w14:textId="2A0E012E" w:rsidR="00E11068" w:rsidRDefault="00E11068" w:rsidP="00876C1D">
      <w:pPr>
        <w:ind w:left="360"/>
      </w:pPr>
      <w:r>
        <w:rPr>
          <w:noProof/>
        </w:rPr>
        <w:drawing>
          <wp:inline distT="0" distB="0" distL="0" distR="0" wp14:anchorId="76500C43" wp14:editId="7676D85B">
            <wp:extent cx="6120130" cy="317119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20130" cy="3171190"/>
                    </a:xfrm>
                    <a:prstGeom prst="rect">
                      <a:avLst/>
                    </a:prstGeom>
                  </pic:spPr>
                </pic:pic>
              </a:graphicData>
            </a:graphic>
          </wp:inline>
        </w:drawing>
      </w:r>
    </w:p>
    <w:p w14:paraId="1441578A" w14:textId="77777777" w:rsidR="00CF2F66" w:rsidRPr="0038100F" w:rsidRDefault="00CF2F66" w:rsidP="00CF2F66">
      <w:pPr>
        <w:ind w:left="360"/>
        <w:jc w:val="center"/>
        <w:rPr>
          <w:i/>
          <w:iCs/>
          <w:lang w:val="es-ES_tradnl"/>
        </w:rPr>
      </w:pPr>
      <w:r w:rsidRPr="0038100F">
        <w:rPr>
          <w:i/>
          <w:iCs/>
          <w:lang w:val="es-ES_tradnl"/>
        </w:rPr>
        <w:t>FIGURA 5.0</w:t>
      </w:r>
      <w:r>
        <w:rPr>
          <w:i/>
          <w:iCs/>
          <w:lang w:val="es-ES_tradnl"/>
        </w:rPr>
        <w:t>7</w:t>
      </w:r>
      <w:r w:rsidRPr="0038100F">
        <w:rPr>
          <w:i/>
          <w:iCs/>
          <w:lang w:val="es-ES_tradnl"/>
        </w:rPr>
        <w:t xml:space="preserve">: </w:t>
      </w:r>
      <w:r w:rsidRPr="0038100F">
        <w:rPr>
          <w:i/>
          <w:iCs/>
        </w:rPr>
        <w:t>Valores reales y estimados en el periodo de entrenamiento</w:t>
      </w:r>
      <w:r w:rsidRPr="0038100F">
        <w:rPr>
          <w:i/>
          <w:iCs/>
          <w:lang w:val="es-ES_tradnl"/>
        </w:rPr>
        <w:t xml:space="preserve"> del Modelo propuesto por Autokeras Structureted Data Regression para ZS=F con data normalizada según valores endógenas determinadas por </w:t>
      </w:r>
      <w:r w:rsidRPr="0038100F">
        <w:rPr>
          <w:i/>
          <w:iCs/>
        </w:rPr>
        <w:t>Grafo de cálculos de Granger de Materias Primas.</w:t>
      </w:r>
    </w:p>
    <w:p w14:paraId="05BCA89C" w14:textId="77777777" w:rsidR="00CF2F66" w:rsidRPr="00CF2F66" w:rsidRDefault="00CF2F66" w:rsidP="00367536">
      <w:pPr>
        <w:ind w:left="360"/>
        <w:rPr>
          <w:lang w:val="es-ES_tradnl"/>
        </w:rPr>
      </w:pPr>
    </w:p>
    <w:p w14:paraId="50B0B1F0" w14:textId="02F17FB3" w:rsidR="00367536" w:rsidRDefault="00367536" w:rsidP="00367536">
      <w:pPr>
        <w:ind w:left="360"/>
      </w:pPr>
      <w:r>
        <w:t>Valores reales y estimados en el periodo de validación (</w:t>
      </w:r>
      <w:r w:rsidR="00E11068">
        <w:t>V</w:t>
      </w:r>
      <w:r>
        <w:t xml:space="preserve">éase punto 21 en 7.3.2 </w:t>
      </w:r>
      <w:r w:rsidRPr="00F030B1">
        <w:t>Fase 2</w:t>
      </w:r>
      <w:r>
        <w:t>.</w:t>
      </w:r>
      <w:r w:rsidRPr="00FB429D">
        <w:t xml:space="preserve"> </w:t>
      </w:r>
      <w:r>
        <w:t>P</w:t>
      </w:r>
      <w:r w:rsidRPr="00633233">
        <w:t xml:space="preserve">rograma de </w:t>
      </w:r>
      <w:r>
        <w:t>regresión</w:t>
      </w:r>
      <w:r w:rsidRPr="00633233">
        <w:t xml:space="preserve"> usando (Grafos + Calculo de la causalidad de Granger + Mutual Information + modelos base pre creados por Autokeras</w:t>
      </w:r>
      <w:r>
        <w:t xml:space="preserve"> de </w:t>
      </w:r>
      <w:r w:rsidRPr="00FB429D">
        <w:t>StructuredDataRegressor</w:t>
      </w:r>
      <w:r w:rsidRPr="00633233">
        <w:t>)</w:t>
      </w:r>
      <w:r>
        <w:t>.</w:t>
      </w:r>
    </w:p>
    <w:p w14:paraId="7EBC2FB3" w14:textId="4D2BDFB8" w:rsidR="00367536" w:rsidRDefault="00367536" w:rsidP="00876C1D">
      <w:pPr>
        <w:ind w:left="360"/>
        <w:rPr>
          <w:noProof/>
        </w:rPr>
      </w:pPr>
      <w:r>
        <w:lastRenderedPageBreak/>
        <w:t>:</w:t>
      </w:r>
      <w:r w:rsidRPr="00367536">
        <w:rPr>
          <w:noProof/>
        </w:rPr>
        <w:t xml:space="preserve"> </w:t>
      </w:r>
      <w:r>
        <w:rPr>
          <w:noProof/>
        </w:rPr>
        <w:drawing>
          <wp:inline distT="0" distB="0" distL="0" distR="0" wp14:anchorId="78A60B5F" wp14:editId="4DAFCF5D">
            <wp:extent cx="6120130" cy="330009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20130" cy="3300095"/>
                    </a:xfrm>
                    <a:prstGeom prst="rect">
                      <a:avLst/>
                    </a:prstGeom>
                  </pic:spPr>
                </pic:pic>
              </a:graphicData>
            </a:graphic>
          </wp:inline>
        </w:drawing>
      </w:r>
    </w:p>
    <w:p w14:paraId="4BB8D09F" w14:textId="77777777" w:rsidR="00CB1044" w:rsidRPr="0038100F" w:rsidRDefault="00CB1044" w:rsidP="00CB1044">
      <w:pPr>
        <w:ind w:left="360"/>
        <w:jc w:val="center"/>
        <w:rPr>
          <w:i/>
          <w:iCs/>
          <w:lang w:val="es-ES_tradnl"/>
        </w:rPr>
      </w:pPr>
      <w:r w:rsidRPr="0038100F">
        <w:rPr>
          <w:i/>
          <w:iCs/>
          <w:lang w:val="es-ES_tradnl"/>
        </w:rPr>
        <w:t>FIGURA 5.0</w:t>
      </w:r>
      <w:r>
        <w:rPr>
          <w:i/>
          <w:iCs/>
          <w:lang w:val="es-ES_tradnl"/>
        </w:rPr>
        <w:t>8</w:t>
      </w:r>
      <w:r w:rsidRPr="0038100F">
        <w:rPr>
          <w:i/>
          <w:iCs/>
          <w:lang w:val="es-ES_tradnl"/>
        </w:rPr>
        <w:t xml:space="preserve">: </w:t>
      </w:r>
      <w:r w:rsidRPr="0038100F">
        <w:rPr>
          <w:i/>
          <w:iCs/>
        </w:rPr>
        <w:t>Valores reales y estimados en el periodo de entrenamiento</w:t>
      </w:r>
      <w:r w:rsidRPr="0038100F">
        <w:rPr>
          <w:i/>
          <w:iCs/>
          <w:lang w:val="es-ES_tradnl"/>
        </w:rPr>
        <w:t xml:space="preserve"> del Modelo propuesto por Autokeras Structureted Data Regression para ZS=F con data normalizada según valores endógenas determinadas por </w:t>
      </w:r>
      <w:r w:rsidRPr="0038100F">
        <w:rPr>
          <w:i/>
          <w:iCs/>
        </w:rPr>
        <w:t>Grafo de cálculos de Granger de Materias Primas</w:t>
      </w:r>
      <w:r>
        <w:rPr>
          <w:i/>
          <w:iCs/>
        </w:rPr>
        <w:t xml:space="preserve"> y con estimado a cinco días vista en adelante al final del periodo de estudio.</w:t>
      </w:r>
    </w:p>
    <w:p w14:paraId="2AD4DF3F" w14:textId="3698E602" w:rsidR="00E11068" w:rsidRDefault="00E11068" w:rsidP="00E11068">
      <w:pPr>
        <w:ind w:left="720"/>
      </w:pPr>
      <w:r>
        <w:t xml:space="preserve">Para la parte de </w:t>
      </w:r>
      <w:r w:rsidRPr="00FA7A9A">
        <w:t>Autokeras Image Regresión</w:t>
      </w:r>
      <w:r>
        <w:t xml:space="preserve">, véase sección </w:t>
      </w:r>
      <w:bookmarkStart w:id="28" w:name="_Hlk151120383"/>
      <w:r>
        <w:t>7.3.3 Fase 3. P</w:t>
      </w:r>
      <w:r w:rsidRPr="00633233">
        <w:t xml:space="preserve">rograma de </w:t>
      </w:r>
      <w:r>
        <w:t>regresión</w:t>
      </w:r>
      <w:r w:rsidRPr="00633233">
        <w:t xml:space="preserve"> usando (Grafos + Calculo de la causalidad de Granger + Mutual Information + modelos base pre creados por Autokeras</w:t>
      </w:r>
      <w:r>
        <w:t xml:space="preserve"> de </w:t>
      </w:r>
      <w:r w:rsidRPr="00FB429D">
        <w:t>ImageRegressor</w:t>
      </w:r>
      <w:r w:rsidRPr="00633233">
        <w:t>)</w:t>
      </w:r>
      <w:r>
        <w:t>.</w:t>
      </w:r>
    </w:p>
    <w:p w14:paraId="77239849" w14:textId="37C554BE" w:rsidR="00E11068" w:rsidRDefault="00E11068" w:rsidP="00E11068">
      <w:pPr>
        <w:ind w:left="720"/>
      </w:pPr>
      <w:r>
        <w:t xml:space="preserve">Para la parte de </w:t>
      </w:r>
      <w:r w:rsidRPr="00FA7A9A">
        <w:t>Autokeras Time Series Forecast</w:t>
      </w:r>
      <w:r>
        <w:t xml:space="preserve">, véase sección </w:t>
      </w:r>
      <w:bookmarkStart w:id="29" w:name="_Hlk151120392"/>
      <w:r>
        <w:t xml:space="preserve">7.3.4 </w:t>
      </w:r>
      <w:r w:rsidRPr="0027696F">
        <w:t>Fase 4</w:t>
      </w:r>
      <w:r>
        <w:t>. P</w:t>
      </w:r>
      <w:r w:rsidRPr="00633233">
        <w:t xml:space="preserve">rograma de </w:t>
      </w:r>
      <w:r>
        <w:t>regresión</w:t>
      </w:r>
      <w:r w:rsidRPr="00633233">
        <w:t xml:space="preserve"> usando (Grafos + Calculo de la causalidad de Granger + Mutual Information + modelos base pre creados por Autokeras</w:t>
      </w:r>
      <w:r>
        <w:t xml:space="preserve"> de </w:t>
      </w:r>
      <w:r w:rsidRPr="00FB429D">
        <w:t>TimeseriesForecaster</w:t>
      </w:r>
      <w:r w:rsidRPr="00633233">
        <w:t>)</w:t>
      </w:r>
      <w:r>
        <w:t>.</w:t>
      </w:r>
    </w:p>
    <w:p w14:paraId="2850DBE2" w14:textId="77777777" w:rsidR="00CD3622" w:rsidRPr="00002AE8" w:rsidRDefault="00CD3622" w:rsidP="00E11068">
      <w:pPr>
        <w:ind w:left="720"/>
      </w:pPr>
    </w:p>
    <w:bookmarkEnd w:id="28"/>
    <w:bookmarkEnd w:id="29"/>
    <w:p w14:paraId="65E734D5" w14:textId="01E6CF7C" w:rsidR="00876C1D" w:rsidRDefault="00876C1D" w:rsidP="00876C1D">
      <w:pPr>
        <w:ind w:left="360"/>
        <w:rPr>
          <w:b/>
          <w:bCs/>
        </w:rPr>
      </w:pPr>
      <w:r w:rsidRPr="00300CAB">
        <w:rPr>
          <w:b/>
          <w:bCs/>
        </w:rPr>
        <w:t>Arquitectura</w:t>
      </w:r>
    </w:p>
    <w:p w14:paraId="1F176A85" w14:textId="717DE6BF" w:rsidR="00FA7A9A" w:rsidRPr="00FA7A9A" w:rsidRDefault="00FA7A9A" w:rsidP="00FA7A9A">
      <w:pPr>
        <w:ind w:left="720"/>
      </w:pPr>
      <w:r w:rsidRPr="00FA7A9A">
        <w:t xml:space="preserve">Para ver si se podía avanzar según este enfoque, se </w:t>
      </w:r>
      <w:r w:rsidR="00CD3622" w:rsidRPr="00FA7A9A">
        <w:t>usó</w:t>
      </w:r>
      <w:r w:rsidRPr="00FA7A9A">
        <w:t xml:space="preserve"> Autokeras como una primera aproximación de que posibles arquitecturas podrían aprender con la data disponible generando las siguientes arquitecturas:</w:t>
      </w:r>
    </w:p>
    <w:p w14:paraId="49DC3861" w14:textId="0DBCFA37" w:rsidR="00FA7A9A" w:rsidRDefault="00FA7A9A" w:rsidP="00FA7A9A">
      <w:pPr>
        <w:pStyle w:val="ListParagraph"/>
        <w:numPr>
          <w:ilvl w:val="1"/>
          <w:numId w:val="14"/>
        </w:numPr>
      </w:pPr>
      <w:r w:rsidRPr="00FA7A9A">
        <w:t xml:space="preserve">Autokeras Structureted Data Regression: Se uso porque usa </w:t>
      </w:r>
      <w:r w:rsidR="00CD3622" w:rsidRPr="00FA7A9A">
        <w:t>arquitecturas</w:t>
      </w:r>
      <w:r w:rsidRPr="00FA7A9A">
        <w:t xml:space="preserve"> de NN densas. Propuso arquitectura:</w:t>
      </w:r>
    </w:p>
    <w:p w14:paraId="4ECFAB42" w14:textId="62F0B18E" w:rsidR="00FA7A9A" w:rsidRPr="00FA7A9A" w:rsidRDefault="00FA7A9A" w:rsidP="00FA7A9A">
      <w:pPr>
        <w:ind w:left="720" w:firstLine="720"/>
      </w:pPr>
      <w:r>
        <w:rPr>
          <w:noProof/>
        </w:rPr>
        <w:lastRenderedPageBreak/>
        <w:drawing>
          <wp:inline distT="0" distB="0" distL="0" distR="0" wp14:anchorId="46D89038" wp14:editId="7D2182F1">
            <wp:extent cx="4152900" cy="37623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152900" cy="3762375"/>
                    </a:xfrm>
                    <a:prstGeom prst="rect">
                      <a:avLst/>
                    </a:prstGeom>
                  </pic:spPr>
                </pic:pic>
              </a:graphicData>
            </a:graphic>
          </wp:inline>
        </w:drawing>
      </w:r>
    </w:p>
    <w:p w14:paraId="12921215" w14:textId="0B56B445" w:rsidR="00FA7A9A" w:rsidRPr="00FA7A9A" w:rsidRDefault="00FA7A9A" w:rsidP="00FA7A9A">
      <w:pPr>
        <w:pStyle w:val="ListParagraph"/>
        <w:numPr>
          <w:ilvl w:val="1"/>
          <w:numId w:val="14"/>
        </w:numPr>
      </w:pPr>
      <w:r w:rsidRPr="00FA7A9A">
        <w:t>Autokeras Image Regresión: Se uso porque usa convolucionales. Propuso arquitectura:</w:t>
      </w:r>
    </w:p>
    <w:p w14:paraId="620A2E8F" w14:textId="39FE3801" w:rsidR="00FA7A9A" w:rsidRPr="00FA7A9A" w:rsidRDefault="00FA7A9A" w:rsidP="00FA7A9A">
      <w:pPr>
        <w:ind w:left="720" w:firstLine="720"/>
      </w:pPr>
      <w:r>
        <w:rPr>
          <w:noProof/>
        </w:rPr>
        <w:drawing>
          <wp:inline distT="0" distB="0" distL="0" distR="0" wp14:anchorId="68B74911" wp14:editId="5A7AEEAF">
            <wp:extent cx="5695950" cy="252412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95950" cy="2524125"/>
                    </a:xfrm>
                    <a:prstGeom prst="rect">
                      <a:avLst/>
                    </a:prstGeom>
                  </pic:spPr>
                </pic:pic>
              </a:graphicData>
            </a:graphic>
          </wp:inline>
        </w:drawing>
      </w:r>
    </w:p>
    <w:p w14:paraId="7E8F7B64" w14:textId="25A8A5EA" w:rsidR="00FA7A9A" w:rsidRDefault="00FA7A9A" w:rsidP="00FA7A9A">
      <w:pPr>
        <w:pStyle w:val="ListParagraph"/>
        <w:numPr>
          <w:ilvl w:val="1"/>
          <w:numId w:val="14"/>
        </w:numPr>
      </w:pPr>
      <w:r w:rsidRPr="00FA7A9A">
        <w:t>Autokeras Time Series Forecast: Se uso porque usa arquitectura RNN. Propuso arquitectura:</w:t>
      </w:r>
    </w:p>
    <w:p w14:paraId="51F1C238" w14:textId="43EAC7F0" w:rsidR="00FA7A9A" w:rsidRDefault="00FA7A9A" w:rsidP="00FA7A9A">
      <w:pPr>
        <w:ind w:left="1080" w:firstLine="360"/>
      </w:pPr>
      <w:r>
        <w:rPr>
          <w:noProof/>
        </w:rPr>
        <w:lastRenderedPageBreak/>
        <w:drawing>
          <wp:inline distT="0" distB="0" distL="0" distR="0" wp14:anchorId="34DE4681" wp14:editId="4E439D14">
            <wp:extent cx="4162425" cy="266700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162425" cy="2667000"/>
                    </a:xfrm>
                    <a:prstGeom prst="rect">
                      <a:avLst/>
                    </a:prstGeom>
                  </pic:spPr>
                </pic:pic>
              </a:graphicData>
            </a:graphic>
          </wp:inline>
        </w:drawing>
      </w:r>
    </w:p>
    <w:p w14:paraId="21052984" w14:textId="77777777" w:rsidR="00CD3622" w:rsidRPr="00FA7A9A" w:rsidRDefault="00CD3622" w:rsidP="00FA7A9A">
      <w:pPr>
        <w:ind w:left="1080" w:firstLine="360"/>
      </w:pPr>
    </w:p>
    <w:p w14:paraId="71E2BD4C" w14:textId="77777777" w:rsidR="00876C1D" w:rsidRDefault="00876C1D" w:rsidP="00876C1D">
      <w:pPr>
        <w:ind w:left="360"/>
        <w:rPr>
          <w:b/>
          <w:bCs/>
        </w:rPr>
      </w:pPr>
      <w:r w:rsidRPr="00F36EB1">
        <w:rPr>
          <w:b/>
          <w:bCs/>
        </w:rPr>
        <w:t>Algoritmo de inversión</w:t>
      </w:r>
    </w:p>
    <w:p w14:paraId="2284F85C" w14:textId="1D16CDF9" w:rsidR="00876C1D" w:rsidRDefault="00876C1D" w:rsidP="00876C1D">
      <w:pPr>
        <w:ind w:left="720"/>
      </w:pPr>
      <w:r>
        <w:t>N/A</w:t>
      </w:r>
    </w:p>
    <w:p w14:paraId="0EE8925E" w14:textId="77777777" w:rsidR="00CD3622" w:rsidRPr="00F36EB1" w:rsidRDefault="00CD3622" w:rsidP="00876C1D">
      <w:pPr>
        <w:ind w:left="720"/>
      </w:pPr>
    </w:p>
    <w:p w14:paraId="62389CB0" w14:textId="77777777" w:rsidR="00876C1D" w:rsidRDefault="00876C1D" w:rsidP="00876C1D">
      <w:pPr>
        <w:ind w:left="360"/>
        <w:rPr>
          <w:b/>
          <w:bCs/>
        </w:rPr>
      </w:pPr>
      <w:r w:rsidRPr="00FC4E7D">
        <w:rPr>
          <w:b/>
          <w:bCs/>
        </w:rPr>
        <w:t>Resultados</w:t>
      </w:r>
    </w:p>
    <w:p w14:paraId="17FF010E" w14:textId="31CD8E8C" w:rsidR="00876C1D" w:rsidRDefault="00876C1D" w:rsidP="00876C1D">
      <w:pPr>
        <w:ind w:left="720"/>
      </w:pPr>
      <w:r w:rsidRPr="00876C1D">
        <w:t xml:space="preserve">Los resultados pueden encontrarse en la </w:t>
      </w:r>
      <w:r>
        <w:t xml:space="preserve">sección 11.2 Resultado y Conclusiones respecto estudio </w:t>
      </w:r>
      <w:r w:rsidRPr="002963EA">
        <w:t>Enfoque 2 (Basado en Correlaciones de valores de Materias Primas en Grafos y de Correlación Mutua entre ellas).</w:t>
      </w:r>
    </w:p>
    <w:p w14:paraId="0A9AC07C" w14:textId="31F4104A" w:rsidR="00AA57FC" w:rsidRPr="00FC4E7D" w:rsidRDefault="00AA57FC" w:rsidP="00AA57FC">
      <w:pPr>
        <w:rPr>
          <w:highlight w:val="yellow"/>
        </w:rPr>
      </w:pPr>
    </w:p>
    <w:p w14:paraId="32BD5B62" w14:textId="0F52F323" w:rsidR="003112BF" w:rsidRDefault="00AA57FC" w:rsidP="00FC1E3C">
      <w:pPr>
        <w:pStyle w:val="Heading2"/>
      </w:pPr>
      <w:bookmarkStart w:id="30" w:name="_Toc151984799"/>
      <w:r w:rsidRPr="00FC1E3C">
        <w:t xml:space="preserve">5.3 </w:t>
      </w:r>
      <w:r w:rsidR="00786D09" w:rsidRPr="00FC1E3C">
        <w:t>Metodologías</w:t>
      </w:r>
      <w:r w:rsidRPr="00FC1E3C">
        <w:t xml:space="preserve"> de trabajo. Enfoque 3</w:t>
      </w:r>
      <w:bookmarkEnd w:id="30"/>
    </w:p>
    <w:p w14:paraId="7BD52713" w14:textId="77777777" w:rsidR="00AE4C26" w:rsidRPr="00AE4C26" w:rsidRDefault="00AE4C26" w:rsidP="00AE4C26">
      <w:pPr>
        <w:ind w:left="360"/>
      </w:pPr>
      <w:r w:rsidRPr="00AE4C26">
        <w:t>(Desarrollo parcial solamente pero suficiente para llegar a conclusiones de descarte de enfoque a este problema.)</w:t>
      </w:r>
    </w:p>
    <w:p w14:paraId="4B5ADDE5" w14:textId="77777777" w:rsidR="00AE4C26" w:rsidRPr="00AE4C26" w:rsidRDefault="00AE4C26" w:rsidP="00AE4C26">
      <w:pPr>
        <w:rPr>
          <w:highlight w:val="yellow"/>
        </w:rPr>
      </w:pPr>
    </w:p>
    <w:p w14:paraId="5182D812" w14:textId="0553540E" w:rsidR="00876C1D" w:rsidRDefault="00876C1D" w:rsidP="00876C1D">
      <w:pPr>
        <w:ind w:left="360"/>
        <w:rPr>
          <w:b/>
          <w:bCs/>
        </w:rPr>
      </w:pPr>
      <w:r w:rsidRPr="005A1AB9">
        <w:rPr>
          <w:b/>
          <w:bCs/>
        </w:rPr>
        <w:t>Definición de la tarea de aprendizaje</w:t>
      </w:r>
      <w:r>
        <w:rPr>
          <w:b/>
          <w:bCs/>
        </w:rPr>
        <w:t>:</w:t>
      </w:r>
    </w:p>
    <w:p w14:paraId="0164A076" w14:textId="7868AF39" w:rsidR="003112BF" w:rsidRDefault="003112BF" w:rsidP="005512DF">
      <w:pPr>
        <w:ind w:left="720"/>
      </w:pPr>
      <w:r w:rsidRPr="005512DF">
        <w:t xml:space="preserve">Son iguales que los del Enfoque 2 pero en vez de ser una regresión, lo que se intenta es clasificar las entradas según un retorno a </w:t>
      </w:r>
      <w:r w:rsidR="005512DF" w:rsidRPr="005512DF">
        <w:t>(por ejemplo a 10</w:t>
      </w:r>
      <w:r w:rsidRPr="005512DF">
        <w:t xml:space="preserve"> dias vista</w:t>
      </w:r>
      <w:r w:rsidR="005512DF" w:rsidRPr="005512DF">
        <w:t>)</w:t>
      </w:r>
      <w:r w:rsidRPr="005512DF">
        <w:t xml:space="preserve"> </w:t>
      </w:r>
      <w:r w:rsidR="005512DF">
        <w:t xml:space="preserve">a valores de -0,1 a 0,1 ( de 0.01 en 0.01) </w:t>
      </w:r>
      <w:r w:rsidRPr="005512DF">
        <w:t xml:space="preserve">( </w:t>
      </w:r>
      <w:r>
        <w:t xml:space="preserve">7.3.6 </w:t>
      </w:r>
      <w:r w:rsidRPr="00633233">
        <w:t>Fase 6</w:t>
      </w:r>
      <w:r>
        <w:t>. P</w:t>
      </w:r>
      <w:r w:rsidRPr="00633233">
        <w:t>rograma de clasificación usando (Grafos + Calculo de la causalidad de Granger + Mutual Information + modelos base pre creados por Autokeras)</w:t>
      </w:r>
      <w:r>
        <w:t>.</w:t>
      </w:r>
    </w:p>
    <w:p w14:paraId="68CC416D" w14:textId="558A5089" w:rsidR="003112BF" w:rsidRDefault="005512DF" w:rsidP="00FC1E3C">
      <w:pPr>
        <w:ind w:left="720"/>
        <w:rPr>
          <w:color w:val="000000"/>
          <w:shd w:val="clear" w:color="auto" w:fill="FFFFFF"/>
        </w:rPr>
      </w:pPr>
      <w:r>
        <w:t xml:space="preserve">Para calcular un modelo primario se usa </w:t>
      </w:r>
      <w:bookmarkStart w:id="31" w:name="_Hlk151620005"/>
      <w:r>
        <w:t xml:space="preserve">Autokeras </w:t>
      </w:r>
      <w:r>
        <w:rPr>
          <w:color w:val="000000"/>
          <w:shd w:val="clear" w:color="auto" w:fill="FFFFFF"/>
        </w:rPr>
        <w:t>StructuredDataClassifier</w:t>
      </w:r>
      <w:bookmarkEnd w:id="31"/>
      <w:r>
        <w:rPr>
          <w:color w:val="000000"/>
          <w:shd w:val="clear" w:color="auto" w:fill="FFFFFF"/>
        </w:rPr>
        <w:t>.</w:t>
      </w:r>
    </w:p>
    <w:p w14:paraId="6FAEC6D7" w14:textId="204A8E16" w:rsidR="00FC1E3C" w:rsidRDefault="00765F5C" w:rsidP="00FC1E3C">
      <w:pPr>
        <w:ind w:left="720"/>
      </w:pPr>
      <w:r w:rsidRPr="00765F5C">
        <w:t xml:space="preserve">También se </w:t>
      </w:r>
      <w:r w:rsidR="003B36D9" w:rsidRPr="00765F5C">
        <w:t>usó</w:t>
      </w:r>
      <w:r w:rsidRPr="00765F5C">
        <w:t xml:space="preserve"> </w:t>
      </w:r>
      <w:r w:rsidR="00A41A71" w:rsidRPr="00765F5C">
        <w:t>técnicas</w:t>
      </w:r>
      <w:r w:rsidRPr="00765F5C">
        <w:t xml:space="preserve"> de ML como se pueden ver en sección </w:t>
      </w:r>
      <w:r>
        <w:t xml:space="preserve">7.3.7 </w:t>
      </w:r>
      <w:r w:rsidRPr="00D967C7">
        <w:t>Fase 8</w:t>
      </w:r>
      <w:r>
        <w:t>.</w:t>
      </w:r>
      <w:r w:rsidRPr="00D967C7">
        <w:t xml:space="preserve"> </w:t>
      </w:r>
      <w:r>
        <w:t>P</w:t>
      </w:r>
      <w:r w:rsidRPr="00633233">
        <w:t xml:space="preserve">rograma de </w:t>
      </w:r>
      <w:r>
        <w:t>predicción</w:t>
      </w:r>
      <w:r w:rsidRPr="00633233">
        <w:t xml:space="preserve"> usando (Grafos + Calculo de la causalidad de Granger + Mutual Information + modelos </w:t>
      </w:r>
      <w:r>
        <w:t>de ML).</w:t>
      </w:r>
    </w:p>
    <w:p w14:paraId="7DE308E9" w14:textId="77777777" w:rsidR="00CD3622" w:rsidRPr="005A1AB9" w:rsidRDefault="00CD3622" w:rsidP="00FC1E3C">
      <w:pPr>
        <w:ind w:left="720"/>
        <w:rPr>
          <w:b/>
          <w:bCs/>
        </w:rPr>
      </w:pPr>
    </w:p>
    <w:p w14:paraId="23A7FB04" w14:textId="32007598" w:rsidR="00876C1D" w:rsidRDefault="00876C1D" w:rsidP="00876C1D">
      <w:pPr>
        <w:ind w:left="360"/>
        <w:rPr>
          <w:b/>
          <w:bCs/>
        </w:rPr>
      </w:pPr>
      <w:r w:rsidRPr="005A1AB9">
        <w:rPr>
          <w:b/>
          <w:bCs/>
        </w:rPr>
        <w:t>Entradas al Algoritmo de Entrenamiento:</w:t>
      </w:r>
    </w:p>
    <w:p w14:paraId="56AC18D7" w14:textId="2CDE0432" w:rsidR="005512DF" w:rsidRDefault="005512DF" w:rsidP="005512DF">
      <w:pPr>
        <w:ind w:left="360" w:firstLine="360"/>
      </w:pPr>
      <w:r w:rsidRPr="005512DF">
        <w:lastRenderedPageBreak/>
        <w:t>Son iguales que los del Enfoque 2</w:t>
      </w:r>
      <w:r>
        <w:t>.</w:t>
      </w:r>
    </w:p>
    <w:p w14:paraId="5C53C7CE" w14:textId="77777777" w:rsidR="00FC1E3C" w:rsidRPr="005A1AB9" w:rsidRDefault="00FC1E3C" w:rsidP="005512DF">
      <w:pPr>
        <w:ind w:left="360" w:firstLine="360"/>
        <w:rPr>
          <w:b/>
          <w:bCs/>
        </w:rPr>
      </w:pPr>
    </w:p>
    <w:p w14:paraId="7E557F13" w14:textId="2B7C0F39" w:rsidR="00876C1D" w:rsidRDefault="00876C1D" w:rsidP="00876C1D">
      <w:pPr>
        <w:ind w:left="360"/>
        <w:rPr>
          <w:b/>
          <w:bCs/>
        </w:rPr>
      </w:pPr>
      <w:r w:rsidRPr="005A1AB9">
        <w:rPr>
          <w:b/>
          <w:bCs/>
        </w:rPr>
        <w:t>Salida del Algoritmo De Entrenamiento:</w:t>
      </w:r>
    </w:p>
    <w:p w14:paraId="5160B860" w14:textId="18C83367" w:rsidR="005512DF" w:rsidRPr="005512DF" w:rsidRDefault="005512DF" w:rsidP="005512DF">
      <w:pPr>
        <w:ind w:left="720"/>
      </w:pPr>
      <w:r w:rsidRPr="005512DF">
        <w:t xml:space="preserve">Clasificación de retorno </w:t>
      </w:r>
      <w:r>
        <w:t xml:space="preserve">a valores de -0,1 a 0,1 (de 0.01 en 0.01). Véase celda 53 del programa. Véase seccion 7.3.6 </w:t>
      </w:r>
      <w:r w:rsidRPr="00633233">
        <w:t>Fase 6</w:t>
      </w:r>
      <w:r>
        <w:t>. P</w:t>
      </w:r>
      <w:r w:rsidRPr="00633233">
        <w:t>rograma de clasificación usando (Grafos + Calculo de la causalidad de Granger + Mutual Information + modelos base pre creados por Autokeras)</w:t>
      </w:r>
      <w:r>
        <w:t>.</w:t>
      </w:r>
    </w:p>
    <w:p w14:paraId="5916672B" w14:textId="77777777" w:rsidR="005512DF" w:rsidRDefault="005512DF" w:rsidP="00876C1D">
      <w:pPr>
        <w:ind w:left="360"/>
        <w:rPr>
          <w:b/>
          <w:bCs/>
        </w:rPr>
      </w:pPr>
    </w:p>
    <w:p w14:paraId="30F8E5B4" w14:textId="7B07A6FC" w:rsidR="00876C1D" w:rsidRDefault="00876C1D" w:rsidP="00876C1D">
      <w:pPr>
        <w:ind w:left="360"/>
        <w:rPr>
          <w:b/>
          <w:bCs/>
        </w:rPr>
      </w:pPr>
      <w:r w:rsidRPr="00300CAB">
        <w:rPr>
          <w:b/>
          <w:bCs/>
        </w:rPr>
        <w:t>Funcionamiento del Algoritmo de Entrenamiento</w:t>
      </w:r>
    </w:p>
    <w:p w14:paraId="6F9DFFB0" w14:textId="2248370F" w:rsidR="005512DF" w:rsidRDefault="005512DF" w:rsidP="005512DF">
      <w:pPr>
        <w:ind w:left="720"/>
      </w:pPr>
      <w:r w:rsidRPr="00F2385D">
        <w:t xml:space="preserve">Como se verá en </w:t>
      </w:r>
      <w:r>
        <w:t xml:space="preserve">la </w:t>
      </w:r>
      <w:r w:rsidRPr="00F2385D">
        <w:t>sección Arquitectura, se aplicaron diferentes Autokeras</w:t>
      </w:r>
      <w:r>
        <w:t xml:space="preserve">. Para indicar un solo ejemplo del entrenamiento, se ve que el entrenamiento </w:t>
      </w:r>
      <w:r w:rsidRPr="00FC1E3C">
        <w:rPr>
          <w:b/>
          <w:bCs/>
          <w:u w:val="single"/>
        </w:rPr>
        <w:t>es muy malo</w:t>
      </w:r>
      <w:r>
        <w:t xml:space="preserve">. Por eso esa opción se </w:t>
      </w:r>
      <w:r w:rsidR="00331BDD">
        <w:t>descartó</w:t>
      </w:r>
      <w:r>
        <w:t xml:space="preserve"> rápidamente:</w:t>
      </w:r>
    </w:p>
    <w:p w14:paraId="157770B8" w14:textId="3C5753D2" w:rsidR="005512DF" w:rsidRDefault="005512DF" w:rsidP="005512DF">
      <w:pPr>
        <w:ind w:left="720"/>
      </w:pPr>
      <w:r>
        <w:t>En fase de entrenamiento:</w:t>
      </w:r>
    </w:p>
    <w:p w14:paraId="7D377E38" w14:textId="1EA6745F" w:rsidR="005512DF" w:rsidRDefault="005512DF" w:rsidP="005512DF">
      <w:pPr>
        <w:ind w:left="720"/>
      </w:pPr>
      <w:r>
        <w:rPr>
          <w:noProof/>
        </w:rPr>
        <w:drawing>
          <wp:inline distT="0" distB="0" distL="0" distR="0" wp14:anchorId="0FB52801" wp14:editId="54287636">
            <wp:extent cx="6120130" cy="333438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20130" cy="3334385"/>
                    </a:xfrm>
                    <a:prstGeom prst="rect">
                      <a:avLst/>
                    </a:prstGeom>
                  </pic:spPr>
                </pic:pic>
              </a:graphicData>
            </a:graphic>
          </wp:inline>
        </w:drawing>
      </w:r>
    </w:p>
    <w:p w14:paraId="64395074" w14:textId="3DE6F9F8" w:rsidR="00CB1044" w:rsidRDefault="00CB1044" w:rsidP="00CB1044">
      <w:pPr>
        <w:ind w:left="360"/>
        <w:jc w:val="center"/>
        <w:rPr>
          <w:color w:val="000000"/>
          <w:shd w:val="clear" w:color="auto" w:fill="FFFFFF"/>
        </w:rPr>
      </w:pPr>
      <w:bookmarkStart w:id="32" w:name="_Hlk151620093"/>
      <w:r w:rsidRPr="00B2231B">
        <w:rPr>
          <w:i/>
          <w:iCs/>
          <w:lang w:val="es-ES_tradnl"/>
        </w:rPr>
        <w:t xml:space="preserve">FIGURA 5.09: Curva de accuracy en fase de entrenamiento según </w:t>
      </w:r>
      <w:r>
        <w:rPr>
          <w:i/>
          <w:iCs/>
          <w:lang w:val="es-ES_tradnl"/>
        </w:rPr>
        <w:t xml:space="preserve">modelo propuesto por </w:t>
      </w:r>
      <w:r w:rsidRPr="00B2231B">
        <w:rPr>
          <w:i/>
          <w:iCs/>
        </w:rPr>
        <w:t xml:space="preserve">Autokeras </w:t>
      </w:r>
      <w:r w:rsidRPr="00B2231B">
        <w:rPr>
          <w:i/>
          <w:iCs/>
          <w:color w:val="000000"/>
          <w:shd w:val="clear" w:color="auto" w:fill="FFFFFF"/>
        </w:rPr>
        <w:t>StructuredDataClassifier para una de las materias primas</w:t>
      </w:r>
      <w:r>
        <w:rPr>
          <w:color w:val="000000"/>
          <w:shd w:val="clear" w:color="auto" w:fill="FFFFFF"/>
        </w:rPr>
        <w:t xml:space="preserve">. </w:t>
      </w:r>
    </w:p>
    <w:bookmarkEnd w:id="32"/>
    <w:p w14:paraId="5C7FF686" w14:textId="77777777" w:rsidR="00CB1044" w:rsidRPr="00CB1044" w:rsidRDefault="00CB1044" w:rsidP="005512DF">
      <w:pPr>
        <w:ind w:left="720"/>
      </w:pPr>
    </w:p>
    <w:p w14:paraId="72CB1B67" w14:textId="10385776" w:rsidR="00FC1E3C" w:rsidRDefault="00FC1E3C" w:rsidP="005512DF">
      <w:pPr>
        <w:ind w:left="720"/>
      </w:pPr>
      <w:r>
        <w:t>En fase de predict:</w:t>
      </w:r>
    </w:p>
    <w:p w14:paraId="6EAB2493" w14:textId="0ECADBAC" w:rsidR="00FC1E3C" w:rsidRDefault="00FC1E3C" w:rsidP="005512DF">
      <w:pPr>
        <w:ind w:left="720"/>
      </w:pPr>
      <w:r>
        <w:rPr>
          <w:noProof/>
        </w:rPr>
        <w:lastRenderedPageBreak/>
        <w:drawing>
          <wp:inline distT="0" distB="0" distL="0" distR="0" wp14:anchorId="245F371E" wp14:editId="1C2E67E4">
            <wp:extent cx="6120130" cy="335343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20130" cy="3353435"/>
                    </a:xfrm>
                    <a:prstGeom prst="rect">
                      <a:avLst/>
                    </a:prstGeom>
                  </pic:spPr>
                </pic:pic>
              </a:graphicData>
            </a:graphic>
          </wp:inline>
        </w:drawing>
      </w:r>
    </w:p>
    <w:p w14:paraId="523EAB75" w14:textId="7D612697" w:rsidR="00CB1044" w:rsidRDefault="00CB1044" w:rsidP="00CB1044">
      <w:pPr>
        <w:ind w:left="360"/>
        <w:jc w:val="center"/>
        <w:rPr>
          <w:color w:val="000000"/>
          <w:shd w:val="clear" w:color="auto" w:fill="FFFFFF"/>
        </w:rPr>
      </w:pPr>
      <w:r w:rsidRPr="00B2231B">
        <w:rPr>
          <w:i/>
          <w:iCs/>
          <w:lang w:val="es-ES_tradnl"/>
        </w:rPr>
        <w:t>FIGURA 5.</w:t>
      </w:r>
      <w:r>
        <w:rPr>
          <w:i/>
          <w:iCs/>
          <w:lang w:val="es-ES_tradnl"/>
        </w:rPr>
        <w:t>10</w:t>
      </w:r>
      <w:r w:rsidRPr="00B2231B">
        <w:rPr>
          <w:i/>
          <w:iCs/>
          <w:lang w:val="es-ES_tradnl"/>
        </w:rPr>
        <w:t xml:space="preserve">: Curva de accuracy en fase de </w:t>
      </w:r>
      <w:r>
        <w:rPr>
          <w:i/>
          <w:iCs/>
          <w:lang w:val="es-ES_tradnl"/>
        </w:rPr>
        <w:t>validación</w:t>
      </w:r>
      <w:r w:rsidRPr="00B2231B">
        <w:rPr>
          <w:i/>
          <w:iCs/>
          <w:lang w:val="es-ES_tradnl"/>
        </w:rPr>
        <w:t xml:space="preserve"> según </w:t>
      </w:r>
      <w:r>
        <w:rPr>
          <w:i/>
          <w:iCs/>
          <w:lang w:val="es-ES_tradnl"/>
        </w:rPr>
        <w:t xml:space="preserve">modelo propuesto </w:t>
      </w:r>
      <w:r w:rsidR="00331BDD">
        <w:rPr>
          <w:i/>
          <w:iCs/>
          <w:lang w:val="es-ES_tradnl"/>
        </w:rPr>
        <w:t>por Autokeras</w:t>
      </w:r>
      <w:r w:rsidRPr="00B2231B">
        <w:rPr>
          <w:i/>
          <w:iCs/>
        </w:rPr>
        <w:t xml:space="preserve"> </w:t>
      </w:r>
      <w:r w:rsidRPr="00B2231B">
        <w:rPr>
          <w:i/>
          <w:iCs/>
          <w:color w:val="000000"/>
          <w:shd w:val="clear" w:color="auto" w:fill="FFFFFF"/>
        </w:rPr>
        <w:t>StructuredDataClassifier para una de las materias primas</w:t>
      </w:r>
      <w:r>
        <w:rPr>
          <w:color w:val="000000"/>
          <w:shd w:val="clear" w:color="auto" w:fill="FFFFFF"/>
        </w:rPr>
        <w:t xml:space="preserve">. </w:t>
      </w:r>
    </w:p>
    <w:p w14:paraId="175A0C7C" w14:textId="77777777" w:rsidR="00CB1044" w:rsidRDefault="00CB1044" w:rsidP="005512DF">
      <w:pPr>
        <w:ind w:left="720"/>
      </w:pPr>
    </w:p>
    <w:p w14:paraId="06071C82" w14:textId="49ACEFEB" w:rsidR="00765F5C" w:rsidRPr="00D967C7" w:rsidRDefault="00765F5C" w:rsidP="00765F5C">
      <w:pPr>
        <w:ind w:left="720"/>
      </w:pPr>
      <w:r>
        <w:t xml:space="preserve">También se aplicaron </w:t>
      </w:r>
      <w:r w:rsidR="00331BDD">
        <w:t>más</w:t>
      </w:r>
      <w:r>
        <w:t xml:space="preserve"> técnicas de ML como se </w:t>
      </w:r>
      <w:r w:rsidR="00CB1044">
        <w:t>explica</w:t>
      </w:r>
      <w:r>
        <w:t xml:space="preserve"> </w:t>
      </w:r>
      <w:r w:rsidR="00CB1044">
        <w:t>en la</w:t>
      </w:r>
      <w:r>
        <w:t xml:space="preserve"> sección </w:t>
      </w:r>
      <w:bookmarkStart w:id="33" w:name="_Hlk151375317"/>
      <w:r>
        <w:t xml:space="preserve">7.3.7 </w:t>
      </w:r>
      <w:r w:rsidRPr="00D967C7">
        <w:t>Fase 8</w:t>
      </w:r>
      <w:r>
        <w:t>.</w:t>
      </w:r>
      <w:r w:rsidRPr="00D967C7">
        <w:t xml:space="preserve"> </w:t>
      </w:r>
      <w:r>
        <w:t>P</w:t>
      </w:r>
      <w:r w:rsidRPr="00633233">
        <w:t xml:space="preserve">rograma de </w:t>
      </w:r>
      <w:r>
        <w:t>predicción</w:t>
      </w:r>
      <w:r w:rsidRPr="00633233">
        <w:t xml:space="preserve"> usando (Grafos + Calculo de la causalidad de Granger + Mutual Information + modelos </w:t>
      </w:r>
      <w:r>
        <w:t xml:space="preserve">de ML) para ver si aprendía algo. Estas técnicas son DecisionTreeClassifier, RandomForestClassifier y BaggingClassifier realizadas en TensorFlow. Las curvas ROC y las matrices de confusiones determinan que algo aprende pero muy poco </w:t>
      </w:r>
      <w:r w:rsidR="00331BDD">
        <w:t>(alrededor</w:t>
      </w:r>
      <w:r>
        <w:t xml:space="preserve"> de un 50% o peor)</w:t>
      </w:r>
    </w:p>
    <w:bookmarkEnd w:id="33"/>
    <w:p w14:paraId="2AF4C250" w14:textId="77777777" w:rsidR="005512DF" w:rsidRPr="005512DF" w:rsidRDefault="005512DF" w:rsidP="005512DF">
      <w:pPr>
        <w:ind w:left="720"/>
      </w:pPr>
    </w:p>
    <w:p w14:paraId="5790F026" w14:textId="630E41A2" w:rsidR="00876C1D" w:rsidRDefault="00876C1D" w:rsidP="00876C1D">
      <w:pPr>
        <w:ind w:left="360"/>
        <w:rPr>
          <w:b/>
          <w:bCs/>
        </w:rPr>
      </w:pPr>
      <w:r w:rsidRPr="00300CAB">
        <w:rPr>
          <w:b/>
          <w:bCs/>
        </w:rPr>
        <w:t>Arquitectura</w:t>
      </w:r>
    </w:p>
    <w:p w14:paraId="5403829A" w14:textId="696E4982" w:rsidR="00FC1E3C" w:rsidRPr="00FA7A9A" w:rsidRDefault="00FC1E3C" w:rsidP="00FC1E3C">
      <w:pPr>
        <w:ind w:left="720"/>
      </w:pPr>
      <w:r w:rsidRPr="00FA7A9A">
        <w:t xml:space="preserve">Para ver si se podía avanzar según este enfoque, se </w:t>
      </w:r>
      <w:r w:rsidR="00331BDD" w:rsidRPr="00FA7A9A">
        <w:t>usó</w:t>
      </w:r>
      <w:r w:rsidRPr="00FA7A9A">
        <w:t xml:space="preserve"> Autokeras como una primera aproximación de que posibles arquitecturas </w:t>
      </w:r>
      <w:r w:rsidR="00331BDD">
        <w:t xml:space="preserve">para ver si </w:t>
      </w:r>
      <w:r w:rsidRPr="00FA7A9A">
        <w:t>podrían aprender con la data disponible</w:t>
      </w:r>
      <w:r w:rsidR="00331BDD">
        <w:t>;</w:t>
      </w:r>
      <w:r w:rsidRPr="00FA7A9A">
        <w:t xml:space="preserve"> generando</w:t>
      </w:r>
      <w:r w:rsidR="00331BDD">
        <w:t>se</w:t>
      </w:r>
      <w:r w:rsidRPr="00FA7A9A">
        <w:t xml:space="preserve"> las siguientes arquitecturas:</w:t>
      </w:r>
    </w:p>
    <w:p w14:paraId="25B632BA" w14:textId="6DFCC947" w:rsidR="00FC1E3C" w:rsidRDefault="00FC1E3C" w:rsidP="00FC1E3C">
      <w:pPr>
        <w:pStyle w:val="ListParagraph"/>
        <w:numPr>
          <w:ilvl w:val="1"/>
          <w:numId w:val="14"/>
        </w:numPr>
      </w:pPr>
      <w:r>
        <w:rPr>
          <w:color w:val="000000"/>
          <w:shd w:val="clear" w:color="auto" w:fill="FFFFFF"/>
        </w:rPr>
        <w:t>StructuredDataClassifier</w:t>
      </w:r>
      <w:r w:rsidRPr="00FA7A9A">
        <w:t>: Se uso porque usa arquitecutras de NN densas. Propuso arquitectura:</w:t>
      </w:r>
    </w:p>
    <w:p w14:paraId="34F8E0D5" w14:textId="37CFD586" w:rsidR="00FC1E3C" w:rsidRDefault="00FC1E3C" w:rsidP="00CB1044">
      <w:pPr>
        <w:ind w:left="720" w:firstLine="720"/>
        <w:rPr>
          <w:b/>
          <w:bCs/>
        </w:rPr>
      </w:pPr>
      <w:r>
        <w:rPr>
          <w:noProof/>
        </w:rPr>
        <w:lastRenderedPageBreak/>
        <w:drawing>
          <wp:inline distT="0" distB="0" distL="0" distR="0" wp14:anchorId="3B3F5105" wp14:editId="0713F068">
            <wp:extent cx="3038475" cy="384810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038475" cy="3848100"/>
                    </a:xfrm>
                    <a:prstGeom prst="rect">
                      <a:avLst/>
                    </a:prstGeom>
                  </pic:spPr>
                </pic:pic>
              </a:graphicData>
            </a:graphic>
          </wp:inline>
        </w:drawing>
      </w:r>
    </w:p>
    <w:p w14:paraId="4142FC0A" w14:textId="20AAFCD7" w:rsidR="00765F5C" w:rsidRDefault="00765F5C" w:rsidP="00765F5C">
      <w:pPr>
        <w:ind w:firstLine="720"/>
      </w:pPr>
      <w:r>
        <w:t>También se usaron Técnicas de ML. Estas son:</w:t>
      </w:r>
    </w:p>
    <w:p w14:paraId="066BE4B7" w14:textId="77777777" w:rsidR="00765F5C" w:rsidRDefault="00765F5C" w:rsidP="00765F5C">
      <w:pPr>
        <w:pStyle w:val="ListParagraph"/>
        <w:numPr>
          <w:ilvl w:val="1"/>
          <w:numId w:val="14"/>
        </w:numPr>
      </w:pPr>
      <w:r>
        <w:t xml:space="preserve">DecisionTreeClassifier, </w:t>
      </w:r>
    </w:p>
    <w:p w14:paraId="3FAF36BD" w14:textId="77777777" w:rsidR="00765F5C" w:rsidRDefault="00765F5C" w:rsidP="00765F5C">
      <w:pPr>
        <w:pStyle w:val="ListParagraph"/>
        <w:numPr>
          <w:ilvl w:val="1"/>
          <w:numId w:val="14"/>
        </w:numPr>
      </w:pPr>
      <w:r>
        <w:t xml:space="preserve">RandomForestClassifier y </w:t>
      </w:r>
    </w:p>
    <w:p w14:paraId="5AB29A1F" w14:textId="2C93DDC2" w:rsidR="00765F5C" w:rsidRDefault="00765F5C" w:rsidP="00765F5C">
      <w:pPr>
        <w:pStyle w:val="ListParagraph"/>
        <w:numPr>
          <w:ilvl w:val="1"/>
          <w:numId w:val="14"/>
        </w:numPr>
      </w:pPr>
      <w:r>
        <w:t>BaggingClassifier</w:t>
      </w:r>
    </w:p>
    <w:p w14:paraId="0D3FBE01" w14:textId="77777777" w:rsidR="00FC1E3C" w:rsidRPr="00300CAB" w:rsidRDefault="00FC1E3C" w:rsidP="00876C1D">
      <w:pPr>
        <w:ind w:left="360"/>
        <w:rPr>
          <w:b/>
          <w:bCs/>
        </w:rPr>
      </w:pPr>
    </w:p>
    <w:p w14:paraId="6E59BFC3" w14:textId="77777777" w:rsidR="00876C1D" w:rsidRDefault="00876C1D" w:rsidP="00876C1D">
      <w:pPr>
        <w:ind w:left="360"/>
        <w:rPr>
          <w:b/>
          <w:bCs/>
        </w:rPr>
      </w:pPr>
      <w:r w:rsidRPr="00F36EB1">
        <w:rPr>
          <w:b/>
          <w:bCs/>
        </w:rPr>
        <w:t>Algoritmo de inversión</w:t>
      </w:r>
    </w:p>
    <w:p w14:paraId="041E9381" w14:textId="77777777" w:rsidR="00876C1D" w:rsidRPr="00F36EB1" w:rsidRDefault="00876C1D" w:rsidP="00876C1D">
      <w:pPr>
        <w:ind w:left="720"/>
      </w:pPr>
      <w:r>
        <w:t>N/A</w:t>
      </w:r>
    </w:p>
    <w:p w14:paraId="240D727D" w14:textId="77777777" w:rsidR="00876C1D" w:rsidRDefault="00876C1D" w:rsidP="00876C1D">
      <w:pPr>
        <w:ind w:left="360"/>
        <w:rPr>
          <w:b/>
          <w:bCs/>
        </w:rPr>
      </w:pPr>
      <w:r w:rsidRPr="00FC4E7D">
        <w:rPr>
          <w:b/>
          <w:bCs/>
        </w:rPr>
        <w:t>Resultados</w:t>
      </w:r>
    </w:p>
    <w:p w14:paraId="251D3A51" w14:textId="6DA512CD" w:rsidR="00876C1D" w:rsidRPr="00F36EB1" w:rsidRDefault="00876C1D" w:rsidP="003826FE">
      <w:pPr>
        <w:ind w:left="720"/>
        <w:rPr>
          <w:highlight w:val="yellow"/>
        </w:rPr>
      </w:pPr>
      <w:r w:rsidRPr="00876C1D">
        <w:t xml:space="preserve">Los resultados pueden encontrarse en la sección </w:t>
      </w:r>
      <w:r w:rsidRPr="002963EA">
        <w:t xml:space="preserve">11.3 </w:t>
      </w:r>
      <w:r>
        <w:t xml:space="preserve">Resultado y Conclusiones respecto estudio </w:t>
      </w:r>
      <w:r w:rsidRPr="002963EA">
        <w:t>Enfoque 3 (Basado en precio de materias primas en series temporales; clasificando según rango de retornos).</w:t>
      </w:r>
    </w:p>
    <w:p w14:paraId="6B74B749" w14:textId="2AF88AFE" w:rsidR="00AA57FC" w:rsidRPr="00FC4E7D" w:rsidRDefault="00AA57FC" w:rsidP="00AA57FC">
      <w:pPr>
        <w:rPr>
          <w:highlight w:val="yellow"/>
        </w:rPr>
      </w:pPr>
    </w:p>
    <w:p w14:paraId="15B9B82B" w14:textId="445572B1" w:rsidR="00AA57FC" w:rsidRPr="003826FE" w:rsidRDefault="00AA57FC" w:rsidP="00AA57FC">
      <w:pPr>
        <w:pStyle w:val="Heading2"/>
      </w:pPr>
      <w:bookmarkStart w:id="34" w:name="_Toc151984800"/>
      <w:r w:rsidRPr="003826FE">
        <w:t xml:space="preserve">5.4 </w:t>
      </w:r>
      <w:r w:rsidR="00786D09" w:rsidRPr="003826FE">
        <w:t>Metodologías</w:t>
      </w:r>
      <w:r w:rsidRPr="003826FE">
        <w:t xml:space="preserve"> de trabajo. Enfoque 4</w:t>
      </w:r>
      <w:bookmarkEnd w:id="34"/>
    </w:p>
    <w:p w14:paraId="091075E1" w14:textId="506243C9" w:rsidR="00876C1D" w:rsidRDefault="00AE4C26" w:rsidP="00331BDD">
      <w:pPr>
        <w:ind w:left="360"/>
      </w:pPr>
      <w:r w:rsidRPr="00AE4C26">
        <w:t>(Desarrollo parcial solamente pero suficiente para llegar a conclusiones de descarte de enfoque a este problema.)</w:t>
      </w:r>
    </w:p>
    <w:p w14:paraId="64CF6882" w14:textId="77777777" w:rsidR="00331BDD" w:rsidRDefault="00331BDD" w:rsidP="00331BDD">
      <w:pPr>
        <w:ind w:left="360"/>
        <w:rPr>
          <w:highlight w:val="yellow"/>
        </w:rPr>
      </w:pPr>
    </w:p>
    <w:p w14:paraId="6934F3F8" w14:textId="4A671471" w:rsidR="00876C1D" w:rsidRDefault="00876C1D" w:rsidP="00876C1D">
      <w:pPr>
        <w:ind w:left="360"/>
        <w:rPr>
          <w:b/>
          <w:bCs/>
        </w:rPr>
      </w:pPr>
      <w:r w:rsidRPr="005A1AB9">
        <w:rPr>
          <w:b/>
          <w:bCs/>
        </w:rPr>
        <w:t>Definición de la tarea de aprendizaje</w:t>
      </w:r>
      <w:r>
        <w:rPr>
          <w:b/>
          <w:bCs/>
        </w:rPr>
        <w:t>:</w:t>
      </w:r>
    </w:p>
    <w:p w14:paraId="193655EC" w14:textId="6FF70838" w:rsidR="00F16E86" w:rsidRDefault="00F16E86" w:rsidP="00F16E86">
      <w:pPr>
        <w:ind w:left="720"/>
      </w:pPr>
      <w:r w:rsidRPr="00F16E86">
        <w:t xml:space="preserve">Véase sección </w:t>
      </w:r>
      <w:r>
        <w:t xml:space="preserve">7.3.8 </w:t>
      </w:r>
      <w:r w:rsidRPr="00FB429D">
        <w:t>Fase 9</w:t>
      </w:r>
      <w:r>
        <w:t>.</w:t>
      </w:r>
      <w:r w:rsidRPr="00FB429D">
        <w:t xml:space="preserve"> Estudio Clústeres </w:t>
      </w:r>
      <w:r>
        <w:t>de</w:t>
      </w:r>
      <w:r w:rsidRPr="00FB429D">
        <w:t xml:space="preserve"> precio de Materias Primas. Varios modelos aplicados. </w:t>
      </w:r>
    </w:p>
    <w:p w14:paraId="730336F7" w14:textId="6A7BBB00" w:rsidR="00F16E86" w:rsidRPr="00FB429D" w:rsidRDefault="00F16E86" w:rsidP="00F16E86">
      <w:pPr>
        <w:ind w:left="720"/>
      </w:pPr>
      <w:r>
        <w:lastRenderedPageBreak/>
        <w:t xml:space="preserve">Se hace un análisis creando clusterizaciones; las explicadas en el </w:t>
      </w:r>
      <w:r w:rsidR="003274F5">
        <w:t>ma</w:t>
      </w:r>
      <w:r>
        <w:t>ster p</w:t>
      </w:r>
      <w:r w:rsidR="003274F5">
        <w:t>or</w:t>
      </w:r>
      <w:r>
        <w:t xml:space="preserve"> Tomas</w:t>
      </w:r>
      <w:r w:rsidR="00331BDD">
        <w:t xml:space="preserve">; y se </w:t>
      </w:r>
      <w:r w:rsidR="00553783">
        <w:t>llegó</w:t>
      </w:r>
      <w:r w:rsidR="00331BDD">
        <w:t xml:space="preserve"> a la conclusión de que</w:t>
      </w:r>
      <w:r w:rsidR="00765F5C">
        <w:t xml:space="preserve"> se puede aprender </w:t>
      </w:r>
      <w:r w:rsidR="00331BDD">
        <w:t xml:space="preserve">algo </w:t>
      </w:r>
      <w:r w:rsidR="00765F5C">
        <w:t>según el precio de cierre de los futuros de las materias primas algo</w:t>
      </w:r>
      <w:r w:rsidR="00331BDD">
        <w:t xml:space="preserve"> ya que clusterizaciones consistentes se hacen.</w:t>
      </w:r>
    </w:p>
    <w:p w14:paraId="6F88204B" w14:textId="548B0039" w:rsidR="00F16E86" w:rsidRPr="005A1AB9" w:rsidRDefault="00F16E86" w:rsidP="00876C1D">
      <w:pPr>
        <w:ind w:left="360"/>
        <w:rPr>
          <w:b/>
          <w:bCs/>
        </w:rPr>
      </w:pPr>
    </w:p>
    <w:p w14:paraId="2F804D68" w14:textId="433B92B0" w:rsidR="00876C1D" w:rsidRDefault="00876C1D" w:rsidP="00876C1D">
      <w:pPr>
        <w:ind w:left="360"/>
        <w:rPr>
          <w:b/>
          <w:bCs/>
        </w:rPr>
      </w:pPr>
      <w:r w:rsidRPr="005A1AB9">
        <w:rPr>
          <w:b/>
          <w:bCs/>
        </w:rPr>
        <w:t>Entradas al Algoritmo de Entrenamiento:</w:t>
      </w:r>
    </w:p>
    <w:p w14:paraId="5F773371" w14:textId="6855FAAA" w:rsidR="009F65E5" w:rsidRDefault="009F65E5" w:rsidP="009F65E5">
      <w:pPr>
        <w:ind w:left="720"/>
      </w:pPr>
      <w:r w:rsidRPr="009F65E5">
        <w:t xml:space="preserve">Es el precio de cierre del futuro de las materias primas a diario del mismo </w:t>
      </w:r>
      <w:r w:rsidR="00331BDD" w:rsidRPr="009F65E5">
        <w:t>periodo</w:t>
      </w:r>
      <w:r w:rsidRPr="009F65E5">
        <w:t xml:space="preserve"> temporal que el enfoque 2 aplicado el fillna como en el enfoque 2</w:t>
      </w:r>
      <w:r>
        <w:t>.</w:t>
      </w:r>
    </w:p>
    <w:p w14:paraId="4FC15942" w14:textId="77777777" w:rsidR="00331BDD" w:rsidRPr="009F65E5" w:rsidRDefault="00331BDD" w:rsidP="009F65E5">
      <w:pPr>
        <w:ind w:left="720"/>
      </w:pPr>
    </w:p>
    <w:p w14:paraId="6826603A" w14:textId="29EB9FF3" w:rsidR="00876C1D" w:rsidRDefault="00876C1D" w:rsidP="00876C1D">
      <w:pPr>
        <w:ind w:left="360"/>
        <w:rPr>
          <w:b/>
          <w:bCs/>
        </w:rPr>
      </w:pPr>
      <w:r w:rsidRPr="005A1AB9">
        <w:rPr>
          <w:b/>
          <w:bCs/>
        </w:rPr>
        <w:t>Salida del Algoritmo De Entrenamiento:</w:t>
      </w:r>
    </w:p>
    <w:p w14:paraId="4F640791" w14:textId="09C6D4FD" w:rsidR="009F65E5" w:rsidRDefault="009F65E5" w:rsidP="009F65E5">
      <w:pPr>
        <w:ind w:left="720"/>
      </w:pPr>
      <w:r w:rsidRPr="009F65E5">
        <w:t>Son los retornos mensuales aplicación la función pct_change</w:t>
      </w:r>
      <w:r>
        <w:t>; de la misma forma que se hace en los ejemplos proporcionados por el profesor Tomas del Master titulado Machine Learning.</w:t>
      </w:r>
    </w:p>
    <w:p w14:paraId="2BE59E51" w14:textId="77777777" w:rsidR="00331BDD" w:rsidRDefault="00331BDD" w:rsidP="009F65E5">
      <w:pPr>
        <w:ind w:left="720"/>
        <w:rPr>
          <w:b/>
          <w:bCs/>
        </w:rPr>
      </w:pPr>
    </w:p>
    <w:p w14:paraId="23467BEC" w14:textId="2ECA8263" w:rsidR="00876C1D" w:rsidRDefault="00876C1D" w:rsidP="00876C1D">
      <w:pPr>
        <w:ind w:left="360"/>
        <w:rPr>
          <w:b/>
          <w:bCs/>
        </w:rPr>
      </w:pPr>
      <w:r w:rsidRPr="00300CAB">
        <w:rPr>
          <w:b/>
          <w:bCs/>
        </w:rPr>
        <w:t>Funcionamiento del Algoritmo de Entrenamiento</w:t>
      </w:r>
    </w:p>
    <w:p w14:paraId="29F8E89B" w14:textId="484A7BBA" w:rsidR="009F65E5" w:rsidRDefault="009F65E5" w:rsidP="009F65E5">
      <w:pPr>
        <w:ind w:left="720"/>
      </w:pPr>
      <w:r w:rsidRPr="009F65E5">
        <w:t xml:space="preserve">Se aplicaron los métodos de clusterización </w:t>
      </w:r>
      <w:r>
        <w:t>AgglomerativeClustering, silhouette y con KMeans dando las siguientes graficas como resultados:</w:t>
      </w:r>
    </w:p>
    <w:p w14:paraId="16A4EE83" w14:textId="3FA8AC78" w:rsidR="00AD01B2" w:rsidRDefault="00AD01B2" w:rsidP="00AD01B2">
      <w:pPr>
        <w:pStyle w:val="ListParagraph"/>
        <w:numPr>
          <w:ilvl w:val="0"/>
          <w:numId w:val="14"/>
        </w:numPr>
        <w:ind w:left="1440"/>
      </w:pPr>
      <w:bookmarkStart w:id="35" w:name="_Hlk151620228"/>
      <w:r>
        <w:t>Agglomerative</w:t>
      </w:r>
      <w:bookmarkEnd w:id="35"/>
      <w:r>
        <w:t>Clustering</w:t>
      </w:r>
    </w:p>
    <w:p w14:paraId="44ED5BB3" w14:textId="67A038B0" w:rsidR="00AD01B2" w:rsidRDefault="00AD01B2" w:rsidP="00AD01B2">
      <w:pPr>
        <w:pStyle w:val="ListParagraph"/>
        <w:ind w:left="1440"/>
      </w:pPr>
      <w:r>
        <w:rPr>
          <w:noProof/>
        </w:rPr>
        <w:drawing>
          <wp:inline distT="0" distB="0" distL="0" distR="0" wp14:anchorId="5E777C3C" wp14:editId="1C3642AE">
            <wp:extent cx="4227540" cy="1995778"/>
            <wp:effectExtent l="0" t="0" r="1905"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238751" cy="2001071"/>
                    </a:xfrm>
                    <a:prstGeom prst="rect">
                      <a:avLst/>
                    </a:prstGeom>
                  </pic:spPr>
                </pic:pic>
              </a:graphicData>
            </a:graphic>
          </wp:inline>
        </w:drawing>
      </w:r>
    </w:p>
    <w:p w14:paraId="420FF2BB" w14:textId="2807730C" w:rsidR="00CB1044" w:rsidRPr="00B2231B" w:rsidRDefault="00CB1044" w:rsidP="00CB1044">
      <w:pPr>
        <w:ind w:left="360"/>
        <w:jc w:val="center"/>
        <w:rPr>
          <w:i/>
          <w:iCs/>
          <w:color w:val="000000"/>
          <w:shd w:val="clear" w:color="auto" w:fill="FFFFFF"/>
        </w:rPr>
      </w:pPr>
      <w:bookmarkStart w:id="36" w:name="_Hlk151620286"/>
      <w:r w:rsidRPr="00B2231B">
        <w:rPr>
          <w:i/>
          <w:iCs/>
          <w:lang w:val="es-ES_tradnl"/>
        </w:rPr>
        <w:t xml:space="preserve">FIGURA 5.11: Figura de clusterización según método </w:t>
      </w:r>
      <w:r w:rsidRPr="00B2231B">
        <w:rPr>
          <w:i/>
          <w:iCs/>
          <w:color w:val="000000"/>
          <w:shd w:val="clear" w:color="auto" w:fill="FFFFFF"/>
        </w:rPr>
        <w:t>Agglomerative</w:t>
      </w:r>
      <w:r>
        <w:rPr>
          <w:i/>
          <w:iCs/>
        </w:rPr>
        <w:t xml:space="preserve"> (número de clusters = 3).</w:t>
      </w:r>
    </w:p>
    <w:bookmarkEnd w:id="36"/>
    <w:p w14:paraId="08ABAE1A" w14:textId="77777777" w:rsidR="00CB1044" w:rsidRDefault="00CB1044" w:rsidP="00AD01B2">
      <w:pPr>
        <w:pStyle w:val="ListParagraph"/>
        <w:ind w:left="1440"/>
      </w:pPr>
    </w:p>
    <w:p w14:paraId="76233C30" w14:textId="12D090A6" w:rsidR="00AD01B2" w:rsidRDefault="00AD01B2" w:rsidP="00AD01B2">
      <w:pPr>
        <w:pStyle w:val="ListParagraph"/>
        <w:ind w:left="1440"/>
      </w:pPr>
      <w:r>
        <w:rPr>
          <w:noProof/>
        </w:rPr>
        <w:drawing>
          <wp:inline distT="0" distB="0" distL="0" distR="0" wp14:anchorId="66C25FBE" wp14:editId="02559B8D">
            <wp:extent cx="4115627" cy="1948069"/>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22419" cy="1951284"/>
                    </a:xfrm>
                    <a:prstGeom prst="rect">
                      <a:avLst/>
                    </a:prstGeom>
                  </pic:spPr>
                </pic:pic>
              </a:graphicData>
            </a:graphic>
          </wp:inline>
        </w:drawing>
      </w:r>
    </w:p>
    <w:p w14:paraId="47B8045D" w14:textId="77777777" w:rsidR="00CB1044" w:rsidRPr="00B2231B" w:rsidRDefault="00CB1044" w:rsidP="00CB1044">
      <w:pPr>
        <w:ind w:left="360"/>
        <w:jc w:val="center"/>
        <w:rPr>
          <w:i/>
          <w:iCs/>
          <w:color w:val="000000"/>
          <w:shd w:val="clear" w:color="auto" w:fill="FFFFFF"/>
        </w:rPr>
      </w:pPr>
      <w:r w:rsidRPr="00B2231B">
        <w:rPr>
          <w:i/>
          <w:iCs/>
          <w:lang w:val="es-ES_tradnl"/>
        </w:rPr>
        <w:lastRenderedPageBreak/>
        <w:t>FIGURA 5.1</w:t>
      </w:r>
      <w:r>
        <w:rPr>
          <w:i/>
          <w:iCs/>
          <w:lang w:val="es-ES_tradnl"/>
        </w:rPr>
        <w:t>2</w:t>
      </w:r>
      <w:r w:rsidRPr="00B2231B">
        <w:rPr>
          <w:i/>
          <w:iCs/>
          <w:lang w:val="es-ES_tradnl"/>
        </w:rPr>
        <w:t xml:space="preserve">: Figura de clusterización según método </w:t>
      </w:r>
      <w:r w:rsidRPr="00B2231B">
        <w:rPr>
          <w:i/>
          <w:iCs/>
          <w:color w:val="000000"/>
          <w:shd w:val="clear" w:color="auto" w:fill="FFFFFF"/>
        </w:rPr>
        <w:t>Agglomerative</w:t>
      </w:r>
      <w:r>
        <w:rPr>
          <w:i/>
          <w:iCs/>
        </w:rPr>
        <w:t xml:space="preserve"> (linkage = complete).</w:t>
      </w:r>
    </w:p>
    <w:p w14:paraId="6649F9A8" w14:textId="77777777" w:rsidR="00CB1044" w:rsidRDefault="00CB1044" w:rsidP="00AD01B2">
      <w:pPr>
        <w:pStyle w:val="ListParagraph"/>
        <w:ind w:left="1440"/>
      </w:pPr>
    </w:p>
    <w:p w14:paraId="006F541D" w14:textId="7AD2AF44" w:rsidR="00AD01B2" w:rsidRDefault="00AD01B2" w:rsidP="00AD01B2">
      <w:pPr>
        <w:pStyle w:val="ListParagraph"/>
        <w:ind w:left="1440"/>
      </w:pPr>
      <w:r>
        <w:rPr>
          <w:noProof/>
        </w:rPr>
        <w:drawing>
          <wp:inline distT="0" distB="0" distL="0" distR="0" wp14:anchorId="098C67DC" wp14:editId="749D7C08">
            <wp:extent cx="4354941" cy="2024745"/>
            <wp:effectExtent l="0" t="0" r="762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368298" cy="2030955"/>
                    </a:xfrm>
                    <a:prstGeom prst="rect">
                      <a:avLst/>
                    </a:prstGeom>
                  </pic:spPr>
                </pic:pic>
              </a:graphicData>
            </a:graphic>
          </wp:inline>
        </w:drawing>
      </w:r>
    </w:p>
    <w:p w14:paraId="512C6EF8" w14:textId="77777777" w:rsidR="00CB1044" w:rsidRPr="00B2231B" w:rsidRDefault="00CB1044" w:rsidP="00CB1044">
      <w:pPr>
        <w:ind w:left="360"/>
        <w:jc w:val="center"/>
        <w:rPr>
          <w:i/>
          <w:iCs/>
          <w:color w:val="000000"/>
          <w:shd w:val="clear" w:color="auto" w:fill="FFFFFF"/>
        </w:rPr>
      </w:pPr>
      <w:r w:rsidRPr="00B2231B">
        <w:rPr>
          <w:i/>
          <w:iCs/>
          <w:lang w:val="es-ES_tradnl"/>
        </w:rPr>
        <w:t>FIGURA 5.1</w:t>
      </w:r>
      <w:r>
        <w:rPr>
          <w:i/>
          <w:iCs/>
          <w:lang w:val="es-ES_tradnl"/>
        </w:rPr>
        <w:t>3</w:t>
      </w:r>
      <w:r w:rsidRPr="00B2231B">
        <w:rPr>
          <w:i/>
          <w:iCs/>
          <w:lang w:val="es-ES_tradnl"/>
        </w:rPr>
        <w:t xml:space="preserve">: Figura de clusterización según método </w:t>
      </w:r>
      <w:r w:rsidRPr="00B2231B">
        <w:rPr>
          <w:i/>
          <w:iCs/>
          <w:color w:val="000000"/>
          <w:shd w:val="clear" w:color="auto" w:fill="FFFFFF"/>
        </w:rPr>
        <w:t>Agglomerative</w:t>
      </w:r>
      <w:r>
        <w:rPr>
          <w:i/>
          <w:iCs/>
        </w:rPr>
        <w:t xml:space="preserve"> (linkage = single).</w:t>
      </w:r>
    </w:p>
    <w:p w14:paraId="7F9ABE82" w14:textId="77777777" w:rsidR="00CB1044" w:rsidRDefault="00CB1044" w:rsidP="00AD01B2">
      <w:pPr>
        <w:pStyle w:val="ListParagraph"/>
        <w:ind w:left="1440"/>
      </w:pPr>
    </w:p>
    <w:p w14:paraId="60B83DE5" w14:textId="66CF1E90" w:rsidR="00AD01B2" w:rsidRDefault="00CB1044" w:rsidP="00AD01B2">
      <w:pPr>
        <w:pStyle w:val="ListParagraph"/>
        <w:numPr>
          <w:ilvl w:val="0"/>
          <w:numId w:val="14"/>
        </w:numPr>
        <w:ind w:left="1440"/>
      </w:pPr>
      <w:bookmarkStart w:id="37" w:name="_Hlk151620385"/>
      <w:r>
        <w:t>S</w:t>
      </w:r>
      <w:r w:rsidR="00AD01B2">
        <w:t>ilhouette</w:t>
      </w:r>
      <w:bookmarkEnd w:id="37"/>
      <w:r>
        <w:t>: Tabla de conclusiones de esta forma de clusterización como sigue:</w:t>
      </w:r>
    </w:p>
    <w:p w14:paraId="6F251222" w14:textId="155C82A0" w:rsidR="00AD01B2" w:rsidRDefault="00AD01B2" w:rsidP="00AD01B2">
      <w:pPr>
        <w:pStyle w:val="ListParagraph"/>
        <w:ind w:left="1440"/>
      </w:pPr>
      <w:r>
        <w:rPr>
          <w:noProof/>
        </w:rPr>
        <w:drawing>
          <wp:inline distT="0" distB="0" distL="0" distR="0" wp14:anchorId="25CF4F47" wp14:editId="1D212A31">
            <wp:extent cx="2819400" cy="100012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819400" cy="1000125"/>
                    </a:xfrm>
                    <a:prstGeom prst="rect">
                      <a:avLst/>
                    </a:prstGeom>
                  </pic:spPr>
                </pic:pic>
              </a:graphicData>
            </a:graphic>
          </wp:inline>
        </w:drawing>
      </w:r>
    </w:p>
    <w:p w14:paraId="190C03C7" w14:textId="3B199A36" w:rsidR="00AD01B2" w:rsidRDefault="00AD01B2" w:rsidP="00AD01B2">
      <w:pPr>
        <w:pStyle w:val="ListParagraph"/>
        <w:ind w:left="1440"/>
      </w:pPr>
      <w:r>
        <w:rPr>
          <w:noProof/>
        </w:rPr>
        <w:drawing>
          <wp:inline distT="0" distB="0" distL="0" distR="0" wp14:anchorId="0F20EDAA" wp14:editId="7D4A5D62">
            <wp:extent cx="3409950" cy="25527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409950" cy="2552700"/>
                    </a:xfrm>
                    <a:prstGeom prst="rect">
                      <a:avLst/>
                    </a:prstGeom>
                  </pic:spPr>
                </pic:pic>
              </a:graphicData>
            </a:graphic>
          </wp:inline>
        </w:drawing>
      </w:r>
    </w:p>
    <w:p w14:paraId="603DD1D9" w14:textId="7623EE02" w:rsidR="00AD01B2" w:rsidRDefault="00AD01B2" w:rsidP="00AD01B2">
      <w:pPr>
        <w:pStyle w:val="ListParagraph"/>
        <w:ind w:left="1440"/>
      </w:pPr>
      <w:r>
        <w:rPr>
          <w:noProof/>
        </w:rPr>
        <w:lastRenderedPageBreak/>
        <w:drawing>
          <wp:inline distT="0" distB="0" distL="0" distR="0" wp14:anchorId="276C1925" wp14:editId="059F3C56">
            <wp:extent cx="3790398" cy="2128805"/>
            <wp:effectExtent l="0" t="0" r="635" b="50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800208" cy="2134315"/>
                    </a:xfrm>
                    <a:prstGeom prst="rect">
                      <a:avLst/>
                    </a:prstGeom>
                  </pic:spPr>
                </pic:pic>
              </a:graphicData>
            </a:graphic>
          </wp:inline>
        </w:drawing>
      </w:r>
    </w:p>
    <w:p w14:paraId="7F6AED88" w14:textId="77777777" w:rsidR="00CB1044" w:rsidRPr="00B2231B" w:rsidRDefault="00CB1044" w:rsidP="00CB1044">
      <w:pPr>
        <w:ind w:left="360"/>
        <w:jc w:val="center"/>
        <w:rPr>
          <w:i/>
          <w:iCs/>
          <w:color w:val="000000"/>
          <w:shd w:val="clear" w:color="auto" w:fill="FFFFFF"/>
        </w:rPr>
      </w:pPr>
      <w:r w:rsidRPr="00B2231B">
        <w:rPr>
          <w:i/>
          <w:iCs/>
          <w:lang w:val="es-ES_tradnl"/>
        </w:rPr>
        <w:t>FIGURA 5.1</w:t>
      </w:r>
      <w:r>
        <w:rPr>
          <w:i/>
          <w:iCs/>
          <w:lang w:val="es-ES_tradnl"/>
        </w:rPr>
        <w:t>4</w:t>
      </w:r>
      <w:r w:rsidRPr="00B2231B">
        <w:rPr>
          <w:i/>
          <w:iCs/>
          <w:lang w:val="es-ES_tradnl"/>
        </w:rPr>
        <w:t xml:space="preserve">: Figura de clusterización según método </w:t>
      </w:r>
      <w:r>
        <w:t>Silhouette.</w:t>
      </w:r>
    </w:p>
    <w:p w14:paraId="5B6EC088" w14:textId="77777777" w:rsidR="00CB1044" w:rsidRDefault="00CB1044" w:rsidP="00AD01B2">
      <w:pPr>
        <w:pStyle w:val="ListParagraph"/>
        <w:ind w:left="1440"/>
      </w:pPr>
    </w:p>
    <w:p w14:paraId="6C79627D" w14:textId="19D426F4" w:rsidR="00AD01B2" w:rsidRDefault="00AD01B2" w:rsidP="00AD01B2">
      <w:pPr>
        <w:pStyle w:val="ListParagraph"/>
        <w:numPr>
          <w:ilvl w:val="0"/>
          <w:numId w:val="14"/>
        </w:numPr>
        <w:ind w:left="1440"/>
      </w:pPr>
      <w:r>
        <w:t>KMeans</w:t>
      </w:r>
      <w:r w:rsidR="00CB1044">
        <w:t>: Tabla de conclusiones de esta forma de clusterización como sigue:</w:t>
      </w:r>
    </w:p>
    <w:p w14:paraId="7407973E" w14:textId="77777777" w:rsidR="00331BDD" w:rsidRDefault="00AD01B2" w:rsidP="00AD01B2">
      <w:pPr>
        <w:pStyle w:val="ListParagraph"/>
        <w:ind w:left="1440"/>
        <w:rPr>
          <w:rFonts w:ascii="Courier New" w:hAnsi="Courier New" w:cs="Courier New"/>
          <w:color w:val="000000"/>
          <w:shd w:val="clear" w:color="auto" w:fill="FFFFFF"/>
        </w:rPr>
      </w:pPr>
      <w:r>
        <w:rPr>
          <w:rFonts w:ascii="Courier New" w:hAnsi="Courier New" w:cs="Courier New"/>
          <w:color w:val="000000"/>
          <w:shd w:val="clear" w:color="auto" w:fill="FFFFFF"/>
        </w:rPr>
        <w:t xml:space="preserve">{2: ['BZ=F', 'CL=F', 'HO=F', 'RB=F'], 1: ['CC=F', 'EDP=F', 'GC=F', 'GF=F', 'HE=F', 'HG=F', 'KC=F', 'LBS=F', 'LE=F', 'LFW=F', 'OJ=F', 'PA=F', 'PL=F', 'SB=F', 'SI=F'], 0: ['CT=F', 'KE=F', 'ZC=F', 'ZL=F', 'ZM=F', 'ZR=F', 'ZS=F', 'ZW=F'], 4: </w:t>
      </w:r>
    </w:p>
    <w:p w14:paraId="3BE58044" w14:textId="2FEC3CC7" w:rsidR="00AD01B2" w:rsidRDefault="00AD01B2" w:rsidP="00AD01B2">
      <w:pPr>
        <w:pStyle w:val="ListParagraph"/>
        <w:ind w:left="1440"/>
        <w:rPr>
          <w:rFonts w:ascii="Courier New" w:hAnsi="Courier New" w:cs="Courier New"/>
          <w:color w:val="000000"/>
          <w:shd w:val="clear" w:color="auto" w:fill="FFFFFF"/>
        </w:rPr>
      </w:pPr>
      <w:r>
        <w:rPr>
          <w:rFonts w:ascii="Courier New" w:hAnsi="Courier New" w:cs="Courier New"/>
          <w:color w:val="000000"/>
          <w:shd w:val="clear" w:color="auto" w:fill="FFFFFF"/>
        </w:rPr>
        <w:t>['NG=F'], 3: ['ZO=F']}</w:t>
      </w:r>
    </w:p>
    <w:p w14:paraId="14E47643" w14:textId="77777777" w:rsidR="00331BDD" w:rsidRPr="009F65E5" w:rsidRDefault="00331BDD" w:rsidP="00AD01B2">
      <w:pPr>
        <w:pStyle w:val="ListParagraph"/>
        <w:ind w:left="1440"/>
      </w:pPr>
    </w:p>
    <w:p w14:paraId="620CC0F5" w14:textId="08D0C36B" w:rsidR="00876C1D" w:rsidRDefault="00876C1D" w:rsidP="00876C1D">
      <w:pPr>
        <w:ind w:left="360"/>
        <w:rPr>
          <w:b/>
          <w:bCs/>
        </w:rPr>
      </w:pPr>
      <w:r w:rsidRPr="00300CAB">
        <w:rPr>
          <w:b/>
          <w:bCs/>
        </w:rPr>
        <w:t>Arquitectura</w:t>
      </w:r>
    </w:p>
    <w:p w14:paraId="4BE59B24" w14:textId="7BD76F68" w:rsidR="009F65E5" w:rsidRDefault="009F65E5" w:rsidP="009F65E5">
      <w:pPr>
        <w:ind w:left="720"/>
      </w:pPr>
      <w:r w:rsidRPr="009F65E5">
        <w:t>N/A</w:t>
      </w:r>
    </w:p>
    <w:p w14:paraId="12D9F02E" w14:textId="77777777" w:rsidR="00331BDD" w:rsidRPr="009F65E5" w:rsidRDefault="00331BDD" w:rsidP="009F65E5">
      <w:pPr>
        <w:ind w:left="720"/>
      </w:pPr>
    </w:p>
    <w:p w14:paraId="1E536800" w14:textId="77777777" w:rsidR="00876C1D" w:rsidRDefault="00876C1D" w:rsidP="00876C1D">
      <w:pPr>
        <w:ind w:left="360"/>
        <w:rPr>
          <w:b/>
          <w:bCs/>
        </w:rPr>
      </w:pPr>
      <w:r w:rsidRPr="00F36EB1">
        <w:rPr>
          <w:b/>
          <w:bCs/>
        </w:rPr>
        <w:t>Algoritmo de inversión</w:t>
      </w:r>
    </w:p>
    <w:p w14:paraId="00C9782F" w14:textId="21DD13E8" w:rsidR="00876C1D" w:rsidRDefault="00876C1D" w:rsidP="00876C1D">
      <w:pPr>
        <w:ind w:left="720"/>
      </w:pPr>
      <w:r>
        <w:t>N/A</w:t>
      </w:r>
    </w:p>
    <w:p w14:paraId="395178FC" w14:textId="77777777" w:rsidR="00331BDD" w:rsidRPr="00F36EB1" w:rsidRDefault="00331BDD" w:rsidP="00876C1D">
      <w:pPr>
        <w:ind w:left="720"/>
      </w:pPr>
    </w:p>
    <w:p w14:paraId="4C144EAF" w14:textId="77777777" w:rsidR="00876C1D" w:rsidRDefault="00876C1D" w:rsidP="00876C1D">
      <w:pPr>
        <w:ind w:left="360"/>
        <w:rPr>
          <w:b/>
          <w:bCs/>
        </w:rPr>
      </w:pPr>
      <w:r w:rsidRPr="00FC4E7D">
        <w:rPr>
          <w:b/>
          <w:bCs/>
        </w:rPr>
        <w:t>Resultados</w:t>
      </w:r>
    </w:p>
    <w:p w14:paraId="3D7E5B61" w14:textId="77777777" w:rsidR="00876C1D" w:rsidRDefault="00876C1D" w:rsidP="00876C1D">
      <w:pPr>
        <w:ind w:left="720"/>
      </w:pPr>
      <w:r w:rsidRPr="00876C1D">
        <w:t xml:space="preserve">Los resultados pueden encontrarse en la sección </w:t>
      </w:r>
      <w:r w:rsidRPr="002963EA">
        <w:t xml:space="preserve">11.4 </w:t>
      </w:r>
      <w:r>
        <w:t xml:space="preserve">Resultado y Conclusiones respecto estudio </w:t>
      </w:r>
      <w:r w:rsidRPr="002963EA">
        <w:t>Enfoque 4 (Basado en Clústeres de precio de Materias Primas).</w:t>
      </w:r>
    </w:p>
    <w:p w14:paraId="421B5E7A" w14:textId="33845BD3" w:rsidR="00876C1D" w:rsidRDefault="00876C1D" w:rsidP="00876C1D">
      <w:pPr>
        <w:ind w:left="360"/>
      </w:pPr>
    </w:p>
    <w:p w14:paraId="66870DEC" w14:textId="71A887E1" w:rsidR="00AA57FC" w:rsidRDefault="00AA57FC" w:rsidP="00AA57FC">
      <w:pPr>
        <w:pStyle w:val="Heading2"/>
      </w:pPr>
      <w:bookmarkStart w:id="38" w:name="_Toc151984801"/>
      <w:r w:rsidRPr="003826FE">
        <w:t xml:space="preserve">5.5 </w:t>
      </w:r>
      <w:r w:rsidR="00786D09" w:rsidRPr="003826FE">
        <w:t>Metodologías</w:t>
      </w:r>
      <w:r w:rsidRPr="003826FE">
        <w:t xml:space="preserve"> de trabajo. Enfoque 5</w:t>
      </w:r>
      <w:bookmarkEnd w:id="38"/>
    </w:p>
    <w:p w14:paraId="4726EBD3" w14:textId="0CCB1E33" w:rsidR="00AD01B2" w:rsidRDefault="00AE4C26" w:rsidP="00AE4C26">
      <w:pPr>
        <w:ind w:left="360"/>
      </w:pPr>
      <w:r w:rsidRPr="00AE4C26">
        <w:t>(Desarrollo parcial solamente pero suficiente para llegar a conclusiones de descarte de enfoque a este problema.)</w:t>
      </w:r>
    </w:p>
    <w:p w14:paraId="67523B87" w14:textId="77777777" w:rsidR="00331BDD" w:rsidRPr="00AE4C26" w:rsidRDefault="00331BDD" w:rsidP="00AE4C26">
      <w:pPr>
        <w:ind w:left="360"/>
      </w:pPr>
    </w:p>
    <w:p w14:paraId="061EC253" w14:textId="39D2918A" w:rsidR="00F36EB1" w:rsidRDefault="00F36EB1" w:rsidP="00F36EB1">
      <w:pPr>
        <w:ind w:left="360"/>
        <w:rPr>
          <w:b/>
          <w:bCs/>
        </w:rPr>
      </w:pPr>
      <w:r w:rsidRPr="005A1AB9">
        <w:rPr>
          <w:b/>
          <w:bCs/>
        </w:rPr>
        <w:t>Definición de la tarea de aprendizaje</w:t>
      </w:r>
      <w:r>
        <w:rPr>
          <w:b/>
          <w:bCs/>
        </w:rPr>
        <w:t>:</w:t>
      </w:r>
    </w:p>
    <w:p w14:paraId="7CC1E686" w14:textId="1F27B9E8" w:rsidR="001E3379" w:rsidRDefault="000652E0" w:rsidP="00F36EB1">
      <w:pPr>
        <w:ind w:left="360"/>
      </w:pPr>
      <w:r w:rsidRPr="000652E0">
        <w:t>Este enfoque incluye la previsión de series temporales con TensorFlow el precio de cierre de la materia prima del futuro con el ticker de yahoo finance GC=F</w:t>
      </w:r>
      <w:r>
        <w:t xml:space="preserve"> y el precio de las otras materias primas que con el </w:t>
      </w:r>
      <w:r w:rsidRPr="00DA12C0">
        <w:t>Grafos + Calculo de la causalidad de Granger</w:t>
      </w:r>
      <w:r>
        <w:t xml:space="preserve"> determiando en el </w:t>
      </w:r>
      <w:r w:rsidR="00331BDD">
        <w:t>Enfoque</w:t>
      </w:r>
      <w:r>
        <w:t xml:space="preserve"> 2, su data tiene correlación </w:t>
      </w:r>
      <w:r>
        <w:lastRenderedPageBreak/>
        <w:t xml:space="preserve">con el precio de cierre de </w:t>
      </w:r>
      <w:r w:rsidRPr="000652E0">
        <w:t xml:space="preserve">GC=F. </w:t>
      </w:r>
      <w:r>
        <w:t>El precio de cierre del futuro de estas materias primas</w:t>
      </w:r>
      <w:r w:rsidR="001E3379">
        <w:t xml:space="preserve"> que deberían tener correlación con el precio de cierre diario del futuro GC=F son:</w:t>
      </w:r>
    </w:p>
    <w:p w14:paraId="1339ED82" w14:textId="13BACCA0" w:rsidR="001E3379" w:rsidRDefault="001E3379" w:rsidP="001E3379">
      <w:pPr>
        <w:pStyle w:val="ListParagraph"/>
        <w:numPr>
          <w:ilvl w:val="1"/>
          <w:numId w:val="14"/>
        </w:numPr>
      </w:pPr>
      <w:r>
        <w:t>La serie temporal de cierre diario del propio GC=F</w:t>
      </w:r>
    </w:p>
    <w:p w14:paraId="66E6DCF3" w14:textId="66871DD2" w:rsidR="001E3379" w:rsidRDefault="001E3379" w:rsidP="001E3379">
      <w:pPr>
        <w:pStyle w:val="ListParagraph"/>
        <w:numPr>
          <w:ilvl w:val="1"/>
          <w:numId w:val="14"/>
        </w:numPr>
      </w:pPr>
      <w:r>
        <w:t>La serie temporal de cierre diario de BZ = F</w:t>
      </w:r>
    </w:p>
    <w:p w14:paraId="688FF4AD" w14:textId="7063EA57" w:rsidR="001E3379" w:rsidRDefault="001E3379" w:rsidP="001E3379">
      <w:pPr>
        <w:pStyle w:val="ListParagraph"/>
        <w:numPr>
          <w:ilvl w:val="1"/>
          <w:numId w:val="14"/>
        </w:numPr>
      </w:pPr>
      <w:r>
        <w:t>La serie temporal de cierre diario de CL = F</w:t>
      </w:r>
    </w:p>
    <w:p w14:paraId="4422066A" w14:textId="4919FD9D" w:rsidR="001E3379" w:rsidRDefault="001E3379" w:rsidP="001E3379">
      <w:pPr>
        <w:pStyle w:val="ListParagraph"/>
        <w:numPr>
          <w:ilvl w:val="1"/>
          <w:numId w:val="14"/>
        </w:numPr>
      </w:pPr>
      <w:r>
        <w:t>La serie temporal de cierre diario de GF = F</w:t>
      </w:r>
    </w:p>
    <w:p w14:paraId="05233F50" w14:textId="62E35CFB" w:rsidR="001E3379" w:rsidRDefault="001E3379" w:rsidP="001E3379">
      <w:pPr>
        <w:pStyle w:val="ListParagraph"/>
        <w:numPr>
          <w:ilvl w:val="1"/>
          <w:numId w:val="14"/>
        </w:numPr>
      </w:pPr>
      <w:r>
        <w:t>La serie temporal de cierre diario de HO = F</w:t>
      </w:r>
    </w:p>
    <w:p w14:paraId="65CC51A3" w14:textId="1354DDDD" w:rsidR="001E3379" w:rsidRDefault="001E3379" w:rsidP="001E3379">
      <w:pPr>
        <w:pStyle w:val="ListParagraph"/>
        <w:numPr>
          <w:ilvl w:val="1"/>
          <w:numId w:val="14"/>
        </w:numPr>
      </w:pPr>
      <w:r>
        <w:t>La serie temporal de cierre diario de PA = F</w:t>
      </w:r>
    </w:p>
    <w:p w14:paraId="39D01B83" w14:textId="125345CD" w:rsidR="001E3379" w:rsidRDefault="001E3379" w:rsidP="001E3379">
      <w:pPr>
        <w:pStyle w:val="ListParagraph"/>
        <w:numPr>
          <w:ilvl w:val="1"/>
          <w:numId w:val="14"/>
        </w:numPr>
      </w:pPr>
      <w:r>
        <w:t>La serie temporal de cierre diario de ZC = F</w:t>
      </w:r>
    </w:p>
    <w:p w14:paraId="1FA9887D" w14:textId="71E21729" w:rsidR="001E3379" w:rsidRDefault="001E3379" w:rsidP="001E3379">
      <w:pPr>
        <w:pStyle w:val="ListParagraph"/>
        <w:numPr>
          <w:ilvl w:val="1"/>
          <w:numId w:val="14"/>
        </w:numPr>
      </w:pPr>
      <w:r>
        <w:t>La serie temporal de cierre diario de ZM = F</w:t>
      </w:r>
    </w:p>
    <w:p w14:paraId="5E2624B6" w14:textId="4CF39354" w:rsidR="000652E0" w:rsidRPr="000652E0" w:rsidRDefault="000652E0" w:rsidP="00F36EB1">
      <w:pPr>
        <w:ind w:left="360"/>
      </w:pPr>
      <w:r w:rsidRPr="000652E0">
        <w:t>Construye algunos estilos diferentes de modelos, incluidas las redes neuronales convolucionales y recurrentes (CNN y RNN).</w:t>
      </w:r>
    </w:p>
    <w:p w14:paraId="0B18C405" w14:textId="77777777" w:rsidR="000652E0" w:rsidRPr="000652E0" w:rsidRDefault="000652E0" w:rsidP="000652E0">
      <w:pPr>
        <w:ind w:left="360"/>
      </w:pPr>
      <w:r w:rsidRPr="000652E0">
        <w:t>Esto se cubre en dos partes principales, con subsecciones:</w:t>
      </w:r>
    </w:p>
    <w:p w14:paraId="5024AD23" w14:textId="3DF0534F" w:rsidR="000652E0" w:rsidRPr="000652E0" w:rsidRDefault="000652E0" w:rsidP="000652E0">
      <w:pPr>
        <w:pStyle w:val="ListParagraph"/>
        <w:numPr>
          <w:ilvl w:val="1"/>
          <w:numId w:val="14"/>
        </w:numPr>
      </w:pPr>
      <w:r w:rsidRPr="000652E0">
        <w:t>Pronóstico para un solo paso de tiempo:</w:t>
      </w:r>
    </w:p>
    <w:p w14:paraId="2A12EFD5" w14:textId="5C1D8D12" w:rsidR="000652E0" w:rsidRPr="000652E0" w:rsidRDefault="000652E0" w:rsidP="000652E0">
      <w:pPr>
        <w:pStyle w:val="ListParagraph"/>
        <w:numPr>
          <w:ilvl w:val="2"/>
          <w:numId w:val="14"/>
        </w:numPr>
      </w:pPr>
      <w:r w:rsidRPr="000652E0">
        <w:t>Una sola característica.</w:t>
      </w:r>
    </w:p>
    <w:p w14:paraId="3387893C" w14:textId="33476F73" w:rsidR="000652E0" w:rsidRPr="000652E0" w:rsidRDefault="000652E0" w:rsidP="000652E0">
      <w:pPr>
        <w:pStyle w:val="ListParagraph"/>
        <w:numPr>
          <w:ilvl w:val="2"/>
          <w:numId w:val="14"/>
        </w:numPr>
      </w:pPr>
      <w:r w:rsidRPr="000652E0">
        <w:t>Todas las características.</w:t>
      </w:r>
    </w:p>
    <w:p w14:paraId="71A887E1" w14:textId="703B70A3" w:rsidR="000652E0" w:rsidRPr="000652E0" w:rsidRDefault="000652E0" w:rsidP="000652E0">
      <w:pPr>
        <w:pStyle w:val="ListParagraph"/>
        <w:numPr>
          <w:ilvl w:val="1"/>
          <w:numId w:val="14"/>
        </w:numPr>
      </w:pPr>
      <w:r w:rsidRPr="000652E0">
        <w:t>Pronostique varios pasos:</w:t>
      </w:r>
    </w:p>
    <w:p w14:paraId="6971AEB5" w14:textId="09880326" w:rsidR="000652E0" w:rsidRPr="000652E0" w:rsidRDefault="000652E0" w:rsidP="000652E0">
      <w:pPr>
        <w:pStyle w:val="ListParagraph"/>
        <w:numPr>
          <w:ilvl w:val="2"/>
          <w:numId w:val="14"/>
        </w:numPr>
      </w:pPr>
      <w:r w:rsidRPr="000652E0">
        <w:t>Disparo único: ha</w:t>
      </w:r>
      <w:r w:rsidR="00331BDD">
        <w:t>ce</w:t>
      </w:r>
      <w:r w:rsidRPr="000652E0">
        <w:t xml:space="preserve"> todas las predicciones a la vez.</w:t>
      </w:r>
    </w:p>
    <w:p w14:paraId="49484C37" w14:textId="440654AE" w:rsidR="000652E0" w:rsidRPr="000652E0" w:rsidRDefault="000652E0" w:rsidP="000652E0">
      <w:pPr>
        <w:pStyle w:val="ListParagraph"/>
        <w:numPr>
          <w:ilvl w:val="2"/>
          <w:numId w:val="14"/>
        </w:numPr>
      </w:pPr>
      <w:r w:rsidRPr="000652E0">
        <w:t>Autorregresivo: ha</w:t>
      </w:r>
      <w:r w:rsidR="00331BDD">
        <w:t>ce</w:t>
      </w:r>
      <w:r w:rsidRPr="000652E0">
        <w:t xml:space="preserve"> una predicción a la vez y envíe la salida al modelo.</w:t>
      </w:r>
    </w:p>
    <w:p w14:paraId="7BBFFBFD" w14:textId="51FBB562" w:rsidR="000652E0" w:rsidRDefault="000652E0" w:rsidP="00F36EB1">
      <w:pPr>
        <w:ind w:left="360"/>
      </w:pPr>
      <w:r w:rsidRPr="000652E0">
        <w:t xml:space="preserve">Más información detallada puede encontrarse en la sección </w:t>
      </w:r>
      <w:r>
        <w:t xml:space="preserve">7.3.5 </w:t>
      </w:r>
      <w:r w:rsidRPr="0027696F">
        <w:t xml:space="preserve">Fase </w:t>
      </w:r>
      <w:r>
        <w:t>5. Aplicar Tutorial de Tensorflow a serie temporal de precios de Materias Primas.</w:t>
      </w:r>
    </w:p>
    <w:p w14:paraId="29795BB6" w14:textId="77777777" w:rsidR="000652E0" w:rsidRPr="000652E0" w:rsidRDefault="000652E0" w:rsidP="00F36EB1">
      <w:pPr>
        <w:ind w:left="360"/>
        <w:rPr>
          <w:b/>
          <w:bCs/>
        </w:rPr>
      </w:pPr>
    </w:p>
    <w:p w14:paraId="4D6D0D60" w14:textId="217C7F8E" w:rsidR="00F36EB1" w:rsidRDefault="00F36EB1" w:rsidP="00F36EB1">
      <w:pPr>
        <w:ind w:left="360"/>
        <w:rPr>
          <w:b/>
          <w:bCs/>
        </w:rPr>
      </w:pPr>
      <w:r w:rsidRPr="005A1AB9">
        <w:rPr>
          <w:b/>
          <w:bCs/>
        </w:rPr>
        <w:t>Entradas al Algoritmo de Entrenamiento:</w:t>
      </w:r>
    </w:p>
    <w:p w14:paraId="40362089" w14:textId="0037FBBF" w:rsidR="000652E0" w:rsidRDefault="000652E0" w:rsidP="00F36EB1">
      <w:pPr>
        <w:ind w:left="360"/>
      </w:pPr>
      <w:r w:rsidRPr="000652E0">
        <w:t>Es el precio de cierre de la materia prima del futuro con el ticker de yahoo finance GC=F</w:t>
      </w:r>
      <w:r>
        <w:t xml:space="preserve"> de la misma forma que se gestiona en el Enfoque 2</w:t>
      </w:r>
      <w:r w:rsidR="001E3379">
        <w:t xml:space="preserve"> usando variables exógenas la serie temporal de cierre diario de BZ = F, CL = F, GF = F, HO = F, PA = F, ZC = F y ZM = F.</w:t>
      </w:r>
    </w:p>
    <w:p w14:paraId="33243B43" w14:textId="77777777" w:rsidR="000652E0" w:rsidRPr="000652E0" w:rsidRDefault="000652E0" w:rsidP="00F36EB1">
      <w:pPr>
        <w:ind w:left="360"/>
      </w:pPr>
    </w:p>
    <w:p w14:paraId="50285941" w14:textId="184809C8" w:rsidR="00F36EB1" w:rsidRDefault="00F36EB1" w:rsidP="00F36EB1">
      <w:pPr>
        <w:ind w:left="360"/>
        <w:rPr>
          <w:b/>
          <w:bCs/>
        </w:rPr>
      </w:pPr>
      <w:r w:rsidRPr="005A1AB9">
        <w:rPr>
          <w:b/>
          <w:bCs/>
        </w:rPr>
        <w:t>Salida del Algoritmo De Entrenamiento:</w:t>
      </w:r>
    </w:p>
    <w:p w14:paraId="1EABF1A9" w14:textId="3C46EA2C" w:rsidR="000652E0" w:rsidRDefault="000652E0" w:rsidP="00F36EB1">
      <w:pPr>
        <w:ind w:left="360"/>
      </w:pPr>
      <w:r w:rsidRPr="000652E0">
        <w:t>Es el precio de cierre de la materia prima del futuro con el ticker de yahoo finance GC=F</w:t>
      </w:r>
      <w:r w:rsidR="001E3379">
        <w:t>.</w:t>
      </w:r>
    </w:p>
    <w:p w14:paraId="07926E82" w14:textId="77777777" w:rsidR="00331BDD" w:rsidRDefault="00331BDD" w:rsidP="00F36EB1">
      <w:pPr>
        <w:ind w:left="360"/>
        <w:rPr>
          <w:b/>
          <w:bCs/>
        </w:rPr>
      </w:pPr>
    </w:p>
    <w:p w14:paraId="74C8141B" w14:textId="2F608344" w:rsidR="00F36EB1" w:rsidRDefault="00F36EB1" w:rsidP="00F36EB1">
      <w:pPr>
        <w:ind w:left="360"/>
        <w:rPr>
          <w:b/>
          <w:bCs/>
        </w:rPr>
      </w:pPr>
      <w:r w:rsidRPr="00300CAB">
        <w:rPr>
          <w:b/>
          <w:bCs/>
        </w:rPr>
        <w:t>Funcionamiento del Algoritmo de Entrenamiento</w:t>
      </w:r>
    </w:p>
    <w:p w14:paraId="24989B40" w14:textId="538295C3" w:rsidR="001E3379" w:rsidRDefault="001E3379" w:rsidP="00F36EB1">
      <w:pPr>
        <w:ind w:left="360"/>
      </w:pPr>
      <w:r w:rsidRPr="001E3379">
        <w:t>Se divide la data en train, validación y test en period</w:t>
      </w:r>
      <w:r>
        <w:t>o</w:t>
      </w:r>
      <w:r w:rsidRPr="001E3379">
        <w:t xml:space="preserve"> temporal en el cual el train es el primer 70% de las series temporales, la validación del 70 al 90% y el test del 90 al 100%</w:t>
      </w:r>
      <w:r>
        <w:t>.</w:t>
      </w:r>
    </w:p>
    <w:p w14:paraId="53B83F11" w14:textId="1E05735D" w:rsidR="001E3379" w:rsidRDefault="001E3379" w:rsidP="00F36EB1">
      <w:pPr>
        <w:ind w:left="360"/>
      </w:pPr>
      <w:r>
        <w:t xml:space="preserve">Se crean diferentes tipos de ventanas de datos en el punto 37 del programa para </w:t>
      </w:r>
      <w:r w:rsidR="00042468">
        <w:t>representación de diferentes periodos temporales y definir el target</w:t>
      </w:r>
      <w:r w:rsidR="004573BD">
        <w:t xml:space="preserve"> </w:t>
      </w:r>
      <w:r w:rsidR="00042468">
        <w:t>(lab</w:t>
      </w:r>
      <w:r w:rsidR="004573BD">
        <w:t>el</w:t>
      </w:r>
      <w:r w:rsidR="00042468">
        <w:t xml:space="preserve">) para los algoritmos de ML y NN a usar </w:t>
      </w:r>
      <w:r w:rsidR="00B8165A">
        <w:t>a posteriori</w:t>
      </w:r>
      <w:r w:rsidR="00042468">
        <w:t xml:space="preserve"> como por ejemplo:</w:t>
      </w:r>
    </w:p>
    <w:p w14:paraId="45240293" w14:textId="77777777" w:rsidR="00CB1044" w:rsidRDefault="00B8165A" w:rsidP="00F36EB1">
      <w:pPr>
        <w:ind w:left="360"/>
        <w:rPr>
          <w:b/>
          <w:bCs/>
        </w:rPr>
      </w:pPr>
      <w:r>
        <w:rPr>
          <w:noProof/>
        </w:rPr>
        <w:lastRenderedPageBreak/>
        <w:drawing>
          <wp:inline distT="0" distB="0" distL="0" distR="0" wp14:anchorId="4D591219" wp14:editId="65C2A1FE">
            <wp:extent cx="6120130" cy="3042285"/>
            <wp:effectExtent l="0" t="0" r="0"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20130" cy="3042285"/>
                    </a:xfrm>
                    <a:prstGeom prst="rect">
                      <a:avLst/>
                    </a:prstGeom>
                  </pic:spPr>
                </pic:pic>
              </a:graphicData>
            </a:graphic>
          </wp:inline>
        </w:drawing>
      </w:r>
    </w:p>
    <w:p w14:paraId="2901CFA2" w14:textId="77777777" w:rsidR="00CB1044" w:rsidRPr="00B2231B" w:rsidRDefault="00CB1044" w:rsidP="00CB1044">
      <w:pPr>
        <w:ind w:left="360"/>
        <w:jc w:val="center"/>
        <w:rPr>
          <w:i/>
          <w:iCs/>
          <w:color w:val="000000"/>
          <w:shd w:val="clear" w:color="auto" w:fill="FFFFFF"/>
        </w:rPr>
      </w:pPr>
      <w:r w:rsidRPr="00B2231B">
        <w:rPr>
          <w:i/>
          <w:iCs/>
          <w:lang w:val="es-ES_tradnl"/>
        </w:rPr>
        <w:t>FIGURA 5.1</w:t>
      </w:r>
      <w:r>
        <w:rPr>
          <w:i/>
          <w:iCs/>
          <w:lang w:val="es-ES_tradnl"/>
        </w:rPr>
        <w:t>5</w:t>
      </w:r>
      <w:r w:rsidRPr="00B2231B">
        <w:rPr>
          <w:i/>
          <w:iCs/>
          <w:lang w:val="es-ES_tradnl"/>
        </w:rPr>
        <w:t xml:space="preserve">: </w:t>
      </w:r>
      <w:r>
        <w:rPr>
          <w:i/>
          <w:iCs/>
          <w:lang w:val="es-ES_tradnl"/>
        </w:rPr>
        <w:t>Ejemplo de ventanado de data de entrada al algoritmo a entrenar.</w:t>
      </w:r>
    </w:p>
    <w:p w14:paraId="5EA1D6A9" w14:textId="7AB9CE15" w:rsidR="00F36EB1" w:rsidRDefault="00F36EB1" w:rsidP="00F36EB1">
      <w:pPr>
        <w:ind w:left="360"/>
        <w:rPr>
          <w:b/>
          <w:bCs/>
        </w:rPr>
      </w:pPr>
      <w:r w:rsidRPr="00300CAB">
        <w:rPr>
          <w:b/>
          <w:bCs/>
        </w:rPr>
        <w:t>Arquitectura</w:t>
      </w:r>
    </w:p>
    <w:p w14:paraId="619B1B76" w14:textId="4473722B" w:rsidR="00042468" w:rsidRDefault="00042468" w:rsidP="00F36EB1">
      <w:pPr>
        <w:ind w:left="360"/>
      </w:pPr>
      <w:r w:rsidRPr="00042468">
        <w:t xml:space="preserve">Con las </w:t>
      </w:r>
      <w:r w:rsidR="00B8165A" w:rsidRPr="00042468">
        <w:t>ventanas</w:t>
      </w:r>
      <w:r w:rsidRPr="00042468">
        <w:t xml:space="preserve"> generadas en el punto 37 del código, en los </w:t>
      </w:r>
      <w:r w:rsidR="00B8165A" w:rsidRPr="00042468">
        <w:t>puntos</w:t>
      </w:r>
      <w:r w:rsidRPr="00042468">
        <w:t xml:space="preserve"> 38 y </w:t>
      </w:r>
      <w:r w:rsidR="004573BD">
        <w:t>48</w:t>
      </w:r>
      <w:r w:rsidRPr="00042468">
        <w:t xml:space="preserve"> se generan los siguientes modelos: </w:t>
      </w:r>
    </w:p>
    <w:p w14:paraId="1888A065" w14:textId="4D62C93D" w:rsidR="00B8165A" w:rsidRPr="004573BD" w:rsidRDefault="00B8165A" w:rsidP="004573BD">
      <w:pPr>
        <w:pStyle w:val="ListParagraph"/>
        <w:numPr>
          <w:ilvl w:val="1"/>
          <w:numId w:val="14"/>
        </w:numPr>
        <w:rPr>
          <w:color w:val="000000"/>
          <w:shd w:val="clear" w:color="auto" w:fill="FFFFFF"/>
        </w:rPr>
      </w:pPr>
      <w:r w:rsidRPr="004573BD">
        <w:rPr>
          <w:color w:val="000000"/>
          <w:shd w:val="clear" w:color="auto" w:fill="FFFFFF"/>
        </w:rPr>
        <w:t xml:space="preserve">Modelo más simple (Single step model 1): 1 paso de tiempo (un </w:t>
      </w:r>
      <w:r w:rsidR="00331BDD" w:rsidRPr="004573BD">
        <w:rPr>
          <w:color w:val="000000"/>
          <w:shd w:val="clear" w:color="auto" w:fill="FFFFFF"/>
        </w:rPr>
        <w:t>día</w:t>
      </w:r>
      <w:r w:rsidRPr="004573BD">
        <w:rPr>
          <w:color w:val="000000"/>
          <w:shd w:val="clear" w:color="auto" w:fill="FFFFFF"/>
        </w:rPr>
        <w:t>) hacia el futuro basándose únicamente en las condiciones actuales.</w:t>
      </w:r>
    </w:p>
    <w:p w14:paraId="5EAC9561" w14:textId="2D36C34C" w:rsidR="004573BD" w:rsidRPr="004573BD" w:rsidRDefault="00B8165A" w:rsidP="004573BD">
      <w:pPr>
        <w:pStyle w:val="ListParagraph"/>
        <w:numPr>
          <w:ilvl w:val="1"/>
          <w:numId w:val="14"/>
        </w:numPr>
        <w:shd w:val="clear" w:color="auto" w:fill="FFFFFF"/>
        <w:textAlignment w:val="baseline"/>
        <w:rPr>
          <w:rFonts w:ascii="Segoe UI" w:eastAsia="Times New Roman" w:hAnsi="Segoe UI" w:cs="Segoe UI"/>
          <w:color w:val="242424"/>
          <w:sz w:val="23"/>
          <w:szCs w:val="23"/>
          <w:lang w:val="es-ES_tradnl"/>
        </w:rPr>
      </w:pPr>
      <w:r w:rsidRPr="004573BD">
        <w:rPr>
          <w:color w:val="000000"/>
          <w:shd w:val="clear" w:color="auto" w:fill="FFFFFF"/>
          <w:lang w:val="es-ES_tradnl"/>
        </w:rPr>
        <w:t xml:space="preserve">Modelo Baseline/Benchmark (Single step model 2): </w:t>
      </w:r>
      <w:r w:rsidRPr="004573BD">
        <w:rPr>
          <w:rFonts w:eastAsia="Times New Roman"/>
          <w:color w:val="000000"/>
          <w:sz w:val="24"/>
          <w:szCs w:val="24"/>
          <w:bdr w:val="none" w:sz="0" w:space="0" w:color="auto" w:frame="1"/>
          <w:lang w:val="es-ES_tradnl"/>
        </w:rPr>
        <w:t xml:space="preserve">Lo usaré como base de rendimiento como punto de comparación con los modelos posteriores más complicados. Esta primera tarea es predecir endogeno un </w:t>
      </w:r>
      <w:r w:rsidR="004573BD" w:rsidRPr="004573BD">
        <w:rPr>
          <w:rFonts w:eastAsia="Times New Roman"/>
          <w:color w:val="000000"/>
          <w:sz w:val="24"/>
          <w:szCs w:val="24"/>
          <w:bdr w:val="none" w:sz="0" w:space="0" w:color="auto" w:frame="1"/>
          <w:lang w:val="es-ES_tradnl"/>
        </w:rPr>
        <w:t>día</w:t>
      </w:r>
      <w:r w:rsidRPr="004573BD">
        <w:rPr>
          <w:rFonts w:eastAsia="Times New Roman"/>
          <w:color w:val="000000"/>
          <w:sz w:val="24"/>
          <w:szCs w:val="24"/>
          <w:bdr w:val="none" w:sz="0" w:space="0" w:color="auto" w:frame="1"/>
          <w:lang w:val="es-ES_tradnl"/>
        </w:rPr>
        <w:t xml:space="preserve"> en el futuro, dado el valor actual (incluyendo el </w:t>
      </w:r>
      <w:r w:rsidR="004573BD" w:rsidRPr="004573BD">
        <w:rPr>
          <w:rFonts w:eastAsia="Times New Roman"/>
          <w:color w:val="000000"/>
          <w:sz w:val="24"/>
          <w:szCs w:val="24"/>
          <w:bdr w:val="none" w:sz="0" w:space="0" w:color="auto" w:frame="1"/>
          <w:lang w:val="es-ES_tradnl"/>
        </w:rPr>
        <w:t>valor</w:t>
      </w:r>
      <w:r w:rsidRPr="004573BD">
        <w:rPr>
          <w:rFonts w:eastAsia="Times New Roman"/>
          <w:color w:val="000000"/>
          <w:sz w:val="24"/>
          <w:szCs w:val="24"/>
          <w:bdr w:val="none" w:sz="0" w:space="0" w:color="auto" w:frame="1"/>
          <w:lang w:val="es-ES_tradnl"/>
        </w:rPr>
        <w:t xml:space="preserve"> actual) de todas las variables endogenas. El valor de la </w:t>
      </w:r>
      <w:r w:rsidR="004573BD" w:rsidRPr="004573BD">
        <w:rPr>
          <w:rFonts w:eastAsia="Times New Roman"/>
          <w:color w:val="000000"/>
          <w:sz w:val="24"/>
          <w:szCs w:val="24"/>
          <w:bdr w:val="none" w:sz="0" w:space="0" w:color="auto" w:frame="1"/>
          <w:lang w:val="es-ES_tradnl"/>
        </w:rPr>
        <w:t>cotización</w:t>
      </w:r>
      <w:r w:rsidRPr="004573BD">
        <w:rPr>
          <w:rFonts w:eastAsia="Times New Roman"/>
          <w:color w:val="000000"/>
          <w:sz w:val="24"/>
          <w:szCs w:val="24"/>
          <w:bdr w:val="none" w:sz="0" w:space="0" w:color="auto" w:frame="1"/>
          <w:lang w:val="es-ES_tradnl"/>
        </w:rPr>
        <w:t xml:space="preserve"> de la variable endogena cambia generalmente lentamente por que se puede tomar como aceptable este modelo como Baseline/Benchmark. Da estos resultados:</w:t>
      </w:r>
    </w:p>
    <w:p w14:paraId="36A5F14D" w14:textId="6E363018" w:rsidR="00B8165A" w:rsidRDefault="00B8165A" w:rsidP="004573BD">
      <w:pPr>
        <w:pStyle w:val="ListParagraph"/>
        <w:shd w:val="clear" w:color="auto" w:fill="FFFFFF"/>
        <w:ind w:left="1440" w:firstLine="720"/>
        <w:textAlignment w:val="baseline"/>
        <w:rPr>
          <w:rFonts w:eastAsia="Times New Roman"/>
          <w:color w:val="000000"/>
          <w:sz w:val="24"/>
          <w:szCs w:val="24"/>
          <w:bdr w:val="none" w:sz="0" w:space="0" w:color="auto" w:frame="1"/>
          <w:lang w:val="es-ES_tradnl"/>
        </w:rPr>
      </w:pPr>
      <w:r w:rsidRPr="004573BD">
        <w:rPr>
          <w:rFonts w:eastAsia="Times New Roman"/>
          <w:color w:val="000000"/>
          <w:sz w:val="24"/>
          <w:szCs w:val="24"/>
          <w:bdr w:val="none" w:sz="0" w:space="0" w:color="auto" w:frame="1"/>
          <w:lang w:val="es-ES_tradnl"/>
        </w:rPr>
        <w:t xml:space="preserve"> </w:t>
      </w:r>
      <w:r>
        <w:rPr>
          <w:noProof/>
        </w:rPr>
        <w:drawing>
          <wp:inline distT="0" distB="0" distL="0" distR="0" wp14:anchorId="2DD9B475" wp14:editId="60DD7897">
            <wp:extent cx="4386746" cy="2262556"/>
            <wp:effectExtent l="0" t="0" r="0" b="444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402978" cy="2270928"/>
                    </a:xfrm>
                    <a:prstGeom prst="rect">
                      <a:avLst/>
                    </a:prstGeom>
                  </pic:spPr>
                </pic:pic>
              </a:graphicData>
            </a:graphic>
          </wp:inline>
        </w:drawing>
      </w:r>
    </w:p>
    <w:p w14:paraId="3F996439" w14:textId="77777777" w:rsidR="00CB1044" w:rsidRPr="00B2231B" w:rsidRDefault="00CB1044" w:rsidP="00CB1044">
      <w:pPr>
        <w:ind w:left="360"/>
        <w:jc w:val="center"/>
        <w:rPr>
          <w:i/>
          <w:iCs/>
          <w:color w:val="000000"/>
          <w:shd w:val="clear" w:color="auto" w:fill="FFFFFF"/>
        </w:rPr>
      </w:pPr>
      <w:bookmarkStart w:id="39" w:name="_Hlk151620535"/>
      <w:r w:rsidRPr="00B2231B">
        <w:rPr>
          <w:i/>
          <w:iCs/>
          <w:lang w:val="es-ES_tradnl"/>
        </w:rPr>
        <w:t>FIGURA 5.1</w:t>
      </w:r>
      <w:r>
        <w:rPr>
          <w:i/>
          <w:iCs/>
          <w:lang w:val="es-ES_tradnl"/>
        </w:rPr>
        <w:t>6</w:t>
      </w:r>
      <w:r w:rsidRPr="00B2231B">
        <w:rPr>
          <w:i/>
          <w:iCs/>
          <w:lang w:val="es-ES_tradnl"/>
        </w:rPr>
        <w:t xml:space="preserve">: </w:t>
      </w:r>
      <w:r>
        <w:rPr>
          <w:i/>
          <w:iCs/>
          <w:lang w:val="es-ES_tradnl"/>
        </w:rPr>
        <w:t>Ejemplo de ventanado de data de entrada al algoritmo a entrenar con predicciones según modelo Baseline / Benchmark.</w:t>
      </w:r>
    </w:p>
    <w:bookmarkEnd w:id="39"/>
    <w:p w14:paraId="2FDFE9E7" w14:textId="77777777" w:rsidR="00CB1044" w:rsidRPr="00CB1044" w:rsidRDefault="00CB1044" w:rsidP="004573BD">
      <w:pPr>
        <w:pStyle w:val="ListParagraph"/>
        <w:shd w:val="clear" w:color="auto" w:fill="FFFFFF"/>
        <w:ind w:left="1440" w:firstLine="720"/>
        <w:textAlignment w:val="baseline"/>
        <w:rPr>
          <w:rFonts w:ascii="Segoe UI" w:eastAsia="Times New Roman" w:hAnsi="Segoe UI" w:cs="Segoe UI"/>
          <w:color w:val="242424"/>
          <w:sz w:val="23"/>
          <w:szCs w:val="23"/>
        </w:rPr>
      </w:pPr>
    </w:p>
    <w:p w14:paraId="4505F37E" w14:textId="42AF14D9" w:rsidR="00B8165A" w:rsidRPr="004573BD" w:rsidRDefault="00B8165A" w:rsidP="004573BD">
      <w:pPr>
        <w:pStyle w:val="ListParagraph"/>
        <w:numPr>
          <w:ilvl w:val="1"/>
          <w:numId w:val="14"/>
        </w:numPr>
        <w:shd w:val="clear" w:color="auto" w:fill="FFFFFF"/>
        <w:spacing w:after="0" w:line="240" w:lineRule="auto"/>
        <w:textAlignment w:val="baseline"/>
        <w:rPr>
          <w:rFonts w:ascii="Segoe UI" w:eastAsia="Times New Roman" w:hAnsi="Segoe UI" w:cs="Segoe UI"/>
          <w:color w:val="242424"/>
          <w:sz w:val="23"/>
          <w:szCs w:val="23"/>
          <w:lang w:val="es-ES_tradnl"/>
        </w:rPr>
      </w:pPr>
      <w:r w:rsidRPr="004573BD">
        <w:rPr>
          <w:rFonts w:eastAsia="Times New Roman"/>
          <w:color w:val="000000"/>
          <w:sz w:val="24"/>
          <w:szCs w:val="24"/>
          <w:bdr w:val="none" w:sz="0" w:space="0" w:color="auto" w:frame="1"/>
          <w:lang w:val="es-ES_tradnl"/>
        </w:rPr>
        <w:t>Modelos Lineales Simple. Creo modelo lineal simple</w:t>
      </w:r>
    </w:p>
    <w:p w14:paraId="105AF20E" w14:textId="77777777" w:rsidR="00B8165A" w:rsidRPr="00B8165A" w:rsidRDefault="00B8165A" w:rsidP="004573BD">
      <w:pPr>
        <w:shd w:val="clear" w:color="auto" w:fill="FFFFFF"/>
        <w:spacing w:after="0" w:line="240" w:lineRule="auto"/>
        <w:ind w:left="2160"/>
        <w:textAlignment w:val="baseline"/>
        <w:rPr>
          <w:rFonts w:ascii="Segoe UI" w:eastAsia="Times New Roman" w:hAnsi="Segoe UI" w:cs="Segoe UI"/>
          <w:color w:val="242424"/>
          <w:sz w:val="23"/>
          <w:szCs w:val="23"/>
          <w:lang w:val="en-US"/>
        </w:rPr>
      </w:pPr>
      <w:r w:rsidRPr="00B8165A">
        <w:rPr>
          <w:rFonts w:eastAsia="Times New Roman"/>
          <w:color w:val="000000"/>
          <w:sz w:val="24"/>
          <w:szCs w:val="24"/>
          <w:bdr w:val="none" w:sz="0" w:space="0" w:color="auto" w:frame="1"/>
          <w:lang w:val="en-US"/>
        </w:rPr>
        <w:t>linear = tf.keras.Sequential([</w:t>
      </w:r>
    </w:p>
    <w:p w14:paraId="0C04CF4B" w14:textId="77777777" w:rsidR="00B8165A" w:rsidRPr="00B8165A" w:rsidRDefault="00B8165A" w:rsidP="004573BD">
      <w:pPr>
        <w:shd w:val="clear" w:color="auto" w:fill="FFFFFF"/>
        <w:spacing w:after="0" w:line="240" w:lineRule="auto"/>
        <w:ind w:left="2160"/>
        <w:textAlignment w:val="baseline"/>
        <w:rPr>
          <w:rFonts w:ascii="Segoe UI" w:eastAsia="Times New Roman" w:hAnsi="Segoe UI" w:cs="Segoe UI"/>
          <w:color w:val="242424"/>
          <w:sz w:val="23"/>
          <w:szCs w:val="23"/>
          <w:lang w:val="en-US"/>
        </w:rPr>
      </w:pPr>
      <w:r w:rsidRPr="00B8165A">
        <w:rPr>
          <w:rFonts w:eastAsia="Times New Roman"/>
          <w:color w:val="000000"/>
          <w:sz w:val="24"/>
          <w:szCs w:val="24"/>
          <w:bdr w:val="none" w:sz="0" w:space="0" w:color="auto" w:frame="1"/>
          <w:lang w:val="en-US"/>
        </w:rPr>
        <w:t>    tf.keras.layers.Dense(units=1)</w:t>
      </w:r>
    </w:p>
    <w:p w14:paraId="398ABA3B" w14:textId="4B9D908E" w:rsidR="00B8165A" w:rsidRDefault="00B8165A" w:rsidP="004573BD">
      <w:pPr>
        <w:ind w:left="1800" w:firstLine="360"/>
        <w:rPr>
          <w:lang w:val="en-US"/>
        </w:rPr>
      </w:pPr>
      <w:r>
        <w:rPr>
          <w:noProof/>
        </w:rPr>
        <w:drawing>
          <wp:inline distT="0" distB="0" distL="0" distR="0" wp14:anchorId="0E6D6C61" wp14:editId="16E38B99">
            <wp:extent cx="3028950" cy="12573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028950" cy="1257300"/>
                    </a:xfrm>
                    <a:prstGeom prst="rect">
                      <a:avLst/>
                    </a:prstGeom>
                  </pic:spPr>
                </pic:pic>
              </a:graphicData>
            </a:graphic>
          </wp:inline>
        </w:drawing>
      </w:r>
    </w:p>
    <w:p w14:paraId="76BF8102" w14:textId="2E805BE4" w:rsidR="00B8165A" w:rsidRDefault="00B8165A" w:rsidP="004573BD">
      <w:pPr>
        <w:ind w:left="1440" w:firstLine="720"/>
        <w:rPr>
          <w:lang w:val="en-US"/>
        </w:rPr>
      </w:pPr>
      <w:r>
        <w:rPr>
          <w:noProof/>
        </w:rPr>
        <w:drawing>
          <wp:inline distT="0" distB="0" distL="0" distR="0" wp14:anchorId="6D9F1773" wp14:editId="07EB16FD">
            <wp:extent cx="2947559" cy="1535251"/>
            <wp:effectExtent l="0" t="0" r="5715" b="825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960724" cy="1542108"/>
                    </a:xfrm>
                    <a:prstGeom prst="rect">
                      <a:avLst/>
                    </a:prstGeom>
                  </pic:spPr>
                </pic:pic>
              </a:graphicData>
            </a:graphic>
          </wp:inline>
        </w:drawing>
      </w:r>
    </w:p>
    <w:p w14:paraId="0D52012A" w14:textId="4B0846A0" w:rsidR="00B8165A" w:rsidRDefault="00B8165A" w:rsidP="004573BD">
      <w:pPr>
        <w:ind w:left="1800" w:firstLine="360"/>
        <w:rPr>
          <w:lang w:val="en-US"/>
        </w:rPr>
      </w:pPr>
      <w:r>
        <w:rPr>
          <w:noProof/>
        </w:rPr>
        <w:drawing>
          <wp:inline distT="0" distB="0" distL="0" distR="0" wp14:anchorId="415C8A70" wp14:editId="11B1D327">
            <wp:extent cx="3359013" cy="1630017"/>
            <wp:effectExtent l="0" t="0" r="0" b="8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379075" cy="1639753"/>
                    </a:xfrm>
                    <a:prstGeom prst="rect">
                      <a:avLst/>
                    </a:prstGeom>
                  </pic:spPr>
                </pic:pic>
              </a:graphicData>
            </a:graphic>
          </wp:inline>
        </w:drawing>
      </w:r>
    </w:p>
    <w:p w14:paraId="31443849" w14:textId="2C04DB40" w:rsidR="00CB1044" w:rsidRPr="00B2231B" w:rsidRDefault="00CB1044" w:rsidP="00CB1044">
      <w:pPr>
        <w:ind w:left="360"/>
        <w:jc w:val="center"/>
        <w:rPr>
          <w:i/>
          <w:iCs/>
          <w:color w:val="000000"/>
          <w:shd w:val="clear" w:color="auto" w:fill="FFFFFF"/>
        </w:rPr>
      </w:pPr>
      <w:bookmarkStart w:id="40" w:name="_Hlk151620581"/>
      <w:r w:rsidRPr="00B2231B">
        <w:rPr>
          <w:i/>
          <w:iCs/>
          <w:lang w:val="es-ES_tradnl"/>
        </w:rPr>
        <w:t>FIGURA 5.1</w:t>
      </w:r>
      <w:r>
        <w:rPr>
          <w:i/>
          <w:iCs/>
          <w:lang w:val="es-ES_tradnl"/>
        </w:rPr>
        <w:t>7</w:t>
      </w:r>
      <w:r w:rsidRPr="00B2231B">
        <w:rPr>
          <w:i/>
          <w:iCs/>
          <w:lang w:val="es-ES_tradnl"/>
        </w:rPr>
        <w:t xml:space="preserve">: </w:t>
      </w:r>
      <w:r>
        <w:rPr>
          <w:i/>
          <w:iCs/>
          <w:lang w:val="es-ES_tradnl"/>
        </w:rPr>
        <w:t>Ejemplo de ventanado de data de entrada al algoritmo a entrenar con predicciones según modelo Lineal Simple. Además curva Loss de entrenamiento.</w:t>
      </w:r>
    </w:p>
    <w:bookmarkEnd w:id="40"/>
    <w:p w14:paraId="178A46B0" w14:textId="77777777" w:rsidR="00CB1044" w:rsidRPr="00CB1044" w:rsidRDefault="00CB1044" w:rsidP="004573BD">
      <w:pPr>
        <w:ind w:left="1800" w:firstLine="360"/>
      </w:pPr>
    </w:p>
    <w:p w14:paraId="0436158A" w14:textId="427D47FC" w:rsidR="00B8165A" w:rsidRPr="004573BD" w:rsidRDefault="00B8165A" w:rsidP="004573BD">
      <w:pPr>
        <w:pStyle w:val="ListParagraph"/>
        <w:numPr>
          <w:ilvl w:val="1"/>
          <w:numId w:val="14"/>
        </w:numPr>
        <w:shd w:val="clear" w:color="auto" w:fill="FFFFFF"/>
        <w:spacing w:after="0" w:line="240" w:lineRule="auto"/>
        <w:textAlignment w:val="baseline"/>
        <w:rPr>
          <w:rFonts w:ascii="Segoe UI" w:eastAsia="Times New Roman" w:hAnsi="Segoe UI" w:cs="Segoe UI"/>
          <w:color w:val="242424"/>
          <w:sz w:val="23"/>
          <w:szCs w:val="23"/>
          <w:lang w:val="es-ES_tradnl"/>
        </w:rPr>
      </w:pPr>
      <w:r w:rsidRPr="004573BD">
        <w:rPr>
          <w:rFonts w:eastAsia="Times New Roman"/>
          <w:color w:val="000000"/>
          <w:sz w:val="24"/>
          <w:szCs w:val="24"/>
          <w:bdr w:val="none" w:sz="0" w:space="0" w:color="auto" w:frame="1"/>
          <w:lang w:val="es-ES_tradnl"/>
        </w:rPr>
        <w:t>Modelos Lineales Simple con 32 neuronas en una capa.  Creo modelo lineal simple</w:t>
      </w:r>
    </w:p>
    <w:p w14:paraId="29E51318" w14:textId="77777777" w:rsidR="00B8165A" w:rsidRPr="0028768F" w:rsidRDefault="00B8165A" w:rsidP="004573BD">
      <w:pPr>
        <w:shd w:val="clear" w:color="auto" w:fill="FFFFFF"/>
        <w:spacing w:after="0" w:line="240" w:lineRule="auto"/>
        <w:ind w:left="2160"/>
        <w:textAlignment w:val="baseline"/>
        <w:rPr>
          <w:rFonts w:ascii="Segoe UI" w:eastAsia="Times New Roman" w:hAnsi="Segoe UI" w:cs="Segoe UI"/>
          <w:color w:val="242424"/>
          <w:sz w:val="23"/>
          <w:szCs w:val="23"/>
          <w:lang w:val="en-US"/>
        </w:rPr>
      </w:pPr>
      <w:r w:rsidRPr="0028768F">
        <w:rPr>
          <w:rFonts w:eastAsia="Times New Roman"/>
          <w:color w:val="000000"/>
          <w:sz w:val="24"/>
          <w:szCs w:val="24"/>
          <w:bdr w:val="none" w:sz="0" w:space="0" w:color="auto" w:frame="1"/>
          <w:lang w:val="en-US"/>
        </w:rPr>
        <w:t>linear_32 = tf.keras.Sequential([</w:t>
      </w:r>
    </w:p>
    <w:p w14:paraId="541A4FE4" w14:textId="77777777" w:rsidR="00B8165A" w:rsidRPr="00B8165A" w:rsidRDefault="00B8165A" w:rsidP="004573BD">
      <w:pPr>
        <w:shd w:val="clear" w:color="auto" w:fill="FFFFFF"/>
        <w:spacing w:after="0" w:line="240" w:lineRule="auto"/>
        <w:ind w:left="2160"/>
        <w:textAlignment w:val="baseline"/>
        <w:rPr>
          <w:rFonts w:ascii="Segoe UI" w:eastAsia="Times New Roman" w:hAnsi="Segoe UI" w:cs="Segoe UI"/>
          <w:color w:val="242424"/>
          <w:sz w:val="23"/>
          <w:szCs w:val="23"/>
          <w:lang w:val="en-US"/>
        </w:rPr>
      </w:pPr>
      <w:r w:rsidRPr="004753B5">
        <w:rPr>
          <w:rFonts w:eastAsia="Times New Roman"/>
          <w:color w:val="000000"/>
          <w:sz w:val="24"/>
          <w:szCs w:val="24"/>
          <w:bdr w:val="none" w:sz="0" w:space="0" w:color="auto" w:frame="1"/>
          <w:lang w:val="en-US"/>
        </w:rPr>
        <w:t xml:space="preserve">    </w:t>
      </w:r>
      <w:r w:rsidRPr="00B8165A">
        <w:rPr>
          <w:rFonts w:eastAsia="Times New Roman"/>
          <w:color w:val="000000"/>
          <w:sz w:val="24"/>
          <w:szCs w:val="24"/>
          <w:bdr w:val="none" w:sz="0" w:space="0" w:color="auto" w:frame="1"/>
          <w:lang w:val="en-US"/>
        </w:rPr>
        <w:t>tf.keras.layers.Dense(units=32)</w:t>
      </w:r>
    </w:p>
    <w:p w14:paraId="1077C54F" w14:textId="77777777" w:rsidR="00B8165A" w:rsidRPr="00B8165A" w:rsidRDefault="00B8165A" w:rsidP="004573BD">
      <w:pPr>
        <w:shd w:val="clear" w:color="auto" w:fill="FFFFFF"/>
        <w:spacing w:after="0" w:line="240" w:lineRule="auto"/>
        <w:ind w:left="2160"/>
        <w:textAlignment w:val="baseline"/>
        <w:rPr>
          <w:rFonts w:ascii="Segoe UI" w:eastAsia="Times New Roman" w:hAnsi="Segoe UI" w:cs="Segoe UI"/>
          <w:color w:val="242424"/>
          <w:sz w:val="23"/>
          <w:szCs w:val="23"/>
          <w:lang w:val="fi-FI"/>
        </w:rPr>
      </w:pPr>
      <w:r w:rsidRPr="00B8165A">
        <w:rPr>
          <w:rFonts w:eastAsia="Times New Roman"/>
          <w:color w:val="000000"/>
          <w:sz w:val="24"/>
          <w:szCs w:val="24"/>
          <w:bdr w:val="none" w:sz="0" w:space="0" w:color="auto" w:frame="1"/>
          <w:lang w:val="fi-FI"/>
        </w:rPr>
        <w:t>])</w:t>
      </w:r>
    </w:p>
    <w:p w14:paraId="70423AEC" w14:textId="23D5A3E5" w:rsidR="00042468" w:rsidRDefault="00B8165A" w:rsidP="004573BD">
      <w:pPr>
        <w:ind w:left="1800" w:firstLine="360"/>
        <w:rPr>
          <w:b/>
          <w:bCs/>
          <w:lang w:val="en-US"/>
        </w:rPr>
      </w:pPr>
      <w:r>
        <w:rPr>
          <w:noProof/>
        </w:rPr>
        <w:drawing>
          <wp:inline distT="0" distB="0" distL="0" distR="0" wp14:anchorId="38BE2A77" wp14:editId="726FF75C">
            <wp:extent cx="2981325" cy="121920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981325" cy="1219200"/>
                    </a:xfrm>
                    <a:prstGeom prst="rect">
                      <a:avLst/>
                    </a:prstGeom>
                  </pic:spPr>
                </pic:pic>
              </a:graphicData>
            </a:graphic>
          </wp:inline>
        </w:drawing>
      </w:r>
    </w:p>
    <w:p w14:paraId="55FD5AC3" w14:textId="6DF28469" w:rsidR="00B8165A" w:rsidRDefault="00B8165A" w:rsidP="004573BD">
      <w:pPr>
        <w:ind w:left="1440" w:firstLine="720"/>
        <w:rPr>
          <w:b/>
          <w:bCs/>
          <w:lang w:val="en-US"/>
        </w:rPr>
      </w:pPr>
      <w:r>
        <w:rPr>
          <w:noProof/>
        </w:rPr>
        <w:lastRenderedPageBreak/>
        <w:drawing>
          <wp:inline distT="0" distB="0" distL="0" distR="0" wp14:anchorId="2975B1F9" wp14:editId="4E5B2FE7">
            <wp:extent cx="3061058" cy="1574358"/>
            <wp:effectExtent l="0" t="0" r="6350" b="698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070938" cy="1579440"/>
                    </a:xfrm>
                    <a:prstGeom prst="rect">
                      <a:avLst/>
                    </a:prstGeom>
                  </pic:spPr>
                </pic:pic>
              </a:graphicData>
            </a:graphic>
          </wp:inline>
        </w:drawing>
      </w:r>
    </w:p>
    <w:p w14:paraId="0BCEA76F" w14:textId="49854794" w:rsidR="00B8165A" w:rsidRDefault="00B8165A" w:rsidP="004573BD">
      <w:pPr>
        <w:ind w:left="1800" w:firstLine="360"/>
        <w:rPr>
          <w:b/>
          <w:bCs/>
          <w:lang w:val="en-US"/>
        </w:rPr>
      </w:pPr>
      <w:r>
        <w:rPr>
          <w:noProof/>
        </w:rPr>
        <w:drawing>
          <wp:inline distT="0" distB="0" distL="0" distR="0" wp14:anchorId="14B4B623" wp14:editId="1B50AA3E">
            <wp:extent cx="3378327" cy="1661823"/>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391466" cy="1668286"/>
                    </a:xfrm>
                    <a:prstGeom prst="rect">
                      <a:avLst/>
                    </a:prstGeom>
                  </pic:spPr>
                </pic:pic>
              </a:graphicData>
            </a:graphic>
          </wp:inline>
        </w:drawing>
      </w:r>
    </w:p>
    <w:p w14:paraId="03B88689" w14:textId="77777777" w:rsidR="00CB1044" w:rsidRPr="00B2231B" w:rsidRDefault="00CB1044" w:rsidP="00CB1044">
      <w:pPr>
        <w:ind w:left="360"/>
        <w:jc w:val="center"/>
        <w:rPr>
          <w:i/>
          <w:iCs/>
          <w:color w:val="000000"/>
          <w:shd w:val="clear" w:color="auto" w:fill="FFFFFF"/>
        </w:rPr>
      </w:pPr>
      <w:r w:rsidRPr="00B2231B">
        <w:rPr>
          <w:i/>
          <w:iCs/>
          <w:lang w:val="es-ES_tradnl"/>
        </w:rPr>
        <w:t>FIGURA 5.1</w:t>
      </w:r>
      <w:r>
        <w:rPr>
          <w:i/>
          <w:iCs/>
          <w:lang w:val="es-ES_tradnl"/>
        </w:rPr>
        <w:t>8</w:t>
      </w:r>
      <w:r w:rsidRPr="00B2231B">
        <w:rPr>
          <w:i/>
          <w:iCs/>
          <w:lang w:val="es-ES_tradnl"/>
        </w:rPr>
        <w:t xml:space="preserve">: </w:t>
      </w:r>
      <w:r>
        <w:rPr>
          <w:i/>
          <w:iCs/>
          <w:lang w:val="es-ES_tradnl"/>
        </w:rPr>
        <w:t>Ejemplo de ventanado de data de entrada al algoritmo a entrenar con predicciones según modelo Lineal con una capa de 32 neuronas de capa densa. Además, curva Loss de entrenamiento.</w:t>
      </w:r>
    </w:p>
    <w:p w14:paraId="1917D0A9" w14:textId="77777777" w:rsidR="00CB1044" w:rsidRPr="00B8165A" w:rsidRDefault="00CB1044" w:rsidP="004573BD">
      <w:pPr>
        <w:ind w:left="1800" w:firstLine="360"/>
        <w:rPr>
          <w:b/>
          <w:bCs/>
          <w:lang w:val="en-US"/>
        </w:rPr>
      </w:pPr>
    </w:p>
    <w:p w14:paraId="06500FD2" w14:textId="511F225E" w:rsidR="00B8165A" w:rsidRPr="004573BD" w:rsidRDefault="004573BD" w:rsidP="004573BD">
      <w:pPr>
        <w:pStyle w:val="ListParagraph"/>
        <w:numPr>
          <w:ilvl w:val="1"/>
          <w:numId w:val="14"/>
        </w:numPr>
        <w:shd w:val="clear" w:color="auto" w:fill="FFFFFF"/>
        <w:spacing w:after="0" w:line="240" w:lineRule="auto"/>
        <w:textAlignment w:val="baseline"/>
        <w:rPr>
          <w:rFonts w:ascii="Segoe UI" w:eastAsia="Times New Roman" w:hAnsi="Segoe UI" w:cs="Segoe UI"/>
          <w:color w:val="242424"/>
          <w:sz w:val="23"/>
          <w:szCs w:val="23"/>
          <w:lang w:val="es-ES_tradnl"/>
        </w:rPr>
      </w:pPr>
      <w:r w:rsidRPr="004573BD">
        <w:rPr>
          <w:rFonts w:eastAsia="Times New Roman"/>
          <w:color w:val="000000"/>
          <w:sz w:val="24"/>
          <w:szCs w:val="24"/>
          <w:bdr w:val="none" w:sz="0" w:space="0" w:color="auto" w:frame="1"/>
          <w:lang w:val="es-ES_tradnl"/>
        </w:rPr>
        <w:t xml:space="preserve">Modelo con dos capas densas. </w:t>
      </w:r>
      <w:r w:rsidR="00B8165A" w:rsidRPr="004573BD">
        <w:rPr>
          <w:rFonts w:eastAsia="Times New Roman"/>
          <w:color w:val="000000"/>
          <w:sz w:val="24"/>
          <w:szCs w:val="24"/>
          <w:bdr w:val="none" w:sz="0" w:space="0" w:color="auto" w:frame="1"/>
          <w:lang w:val="es-ES_tradnl"/>
        </w:rPr>
        <w:t>Modelos Densa, Densa_64_64</w:t>
      </w:r>
    </w:p>
    <w:p w14:paraId="487B8D88" w14:textId="77777777" w:rsidR="00B8165A" w:rsidRPr="0028768F" w:rsidRDefault="00B8165A" w:rsidP="004573BD">
      <w:pPr>
        <w:shd w:val="clear" w:color="auto" w:fill="FFFFFF"/>
        <w:spacing w:after="0" w:line="240" w:lineRule="auto"/>
        <w:ind w:left="2160"/>
        <w:textAlignment w:val="baseline"/>
        <w:rPr>
          <w:rFonts w:ascii="Segoe UI" w:eastAsia="Times New Roman" w:hAnsi="Segoe UI" w:cs="Segoe UI"/>
          <w:color w:val="242424"/>
          <w:sz w:val="23"/>
          <w:szCs w:val="23"/>
          <w:lang w:val="en-US"/>
        </w:rPr>
      </w:pPr>
      <w:r w:rsidRPr="0028768F">
        <w:rPr>
          <w:rFonts w:eastAsia="Times New Roman"/>
          <w:color w:val="000000"/>
          <w:sz w:val="24"/>
          <w:szCs w:val="24"/>
          <w:bdr w:val="none" w:sz="0" w:space="0" w:color="auto" w:frame="1"/>
          <w:lang w:val="en-US"/>
        </w:rPr>
        <w:t>dense_64_64 = tf.keras.Sequential([</w:t>
      </w:r>
    </w:p>
    <w:p w14:paraId="46F1749F" w14:textId="77777777" w:rsidR="00B8165A" w:rsidRPr="00B8165A" w:rsidRDefault="00B8165A" w:rsidP="004573BD">
      <w:pPr>
        <w:shd w:val="clear" w:color="auto" w:fill="FFFFFF"/>
        <w:spacing w:after="0" w:line="240" w:lineRule="auto"/>
        <w:ind w:left="2160"/>
        <w:textAlignment w:val="baseline"/>
        <w:rPr>
          <w:rFonts w:ascii="Segoe UI" w:eastAsia="Times New Roman" w:hAnsi="Segoe UI" w:cs="Segoe UI"/>
          <w:color w:val="242424"/>
          <w:sz w:val="23"/>
          <w:szCs w:val="23"/>
          <w:lang w:val="en-US"/>
        </w:rPr>
      </w:pPr>
      <w:r w:rsidRPr="004753B5">
        <w:rPr>
          <w:rFonts w:eastAsia="Times New Roman"/>
          <w:color w:val="000000"/>
          <w:sz w:val="24"/>
          <w:szCs w:val="24"/>
          <w:bdr w:val="none" w:sz="0" w:space="0" w:color="auto" w:frame="1"/>
          <w:lang w:val="en-US"/>
        </w:rPr>
        <w:t xml:space="preserve">    </w:t>
      </w:r>
      <w:r w:rsidRPr="00B8165A">
        <w:rPr>
          <w:rFonts w:eastAsia="Times New Roman"/>
          <w:color w:val="000000"/>
          <w:sz w:val="24"/>
          <w:szCs w:val="24"/>
          <w:bdr w:val="none" w:sz="0" w:space="0" w:color="auto" w:frame="1"/>
          <w:lang w:val="en-US"/>
        </w:rPr>
        <w:t>tf.keras.layers.Dense(units=64, activation='relu'),</w:t>
      </w:r>
    </w:p>
    <w:p w14:paraId="3813C5EA" w14:textId="77777777" w:rsidR="00B8165A" w:rsidRPr="00B8165A" w:rsidRDefault="00B8165A" w:rsidP="004573BD">
      <w:pPr>
        <w:shd w:val="clear" w:color="auto" w:fill="FFFFFF"/>
        <w:spacing w:after="0" w:line="240" w:lineRule="auto"/>
        <w:ind w:left="2160"/>
        <w:textAlignment w:val="baseline"/>
        <w:rPr>
          <w:rFonts w:ascii="Segoe UI" w:eastAsia="Times New Roman" w:hAnsi="Segoe UI" w:cs="Segoe UI"/>
          <w:color w:val="242424"/>
          <w:sz w:val="23"/>
          <w:szCs w:val="23"/>
          <w:lang w:val="en-US"/>
        </w:rPr>
      </w:pPr>
      <w:r w:rsidRPr="00B8165A">
        <w:rPr>
          <w:rFonts w:eastAsia="Times New Roman"/>
          <w:color w:val="000000"/>
          <w:sz w:val="24"/>
          <w:szCs w:val="24"/>
          <w:bdr w:val="none" w:sz="0" w:space="0" w:color="auto" w:frame="1"/>
          <w:lang w:val="en-US"/>
        </w:rPr>
        <w:t>    tf.keras.layers.Dense(units=64, activation='relu'),</w:t>
      </w:r>
    </w:p>
    <w:p w14:paraId="699C66CA" w14:textId="77777777" w:rsidR="00B8165A" w:rsidRPr="00B8165A" w:rsidRDefault="00B8165A" w:rsidP="004573BD">
      <w:pPr>
        <w:shd w:val="clear" w:color="auto" w:fill="FFFFFF"/>
        <w:spacing w:after="0" w:line="240" w:lineRule="auto"/>
        <w:ind w:left="2160"/>
        <w:textAlignment w:val="baseline"/>
        <w:rPr>
          <w:rFonts w:ascii="Segoe UI" w:eastAsia="Times New Roman" w:hAnsi="Segoe UI" w:cs="Segoe UI"/>
          <w:color w:val="242424"/>
          <w:sz w:val="23"/>
          <w:szCs w:val="23"/>
          <w:lang w:val="en-US"/>
        </w:rPr>
      </w:pPr>
      <w:r w:rsidRPr="00B8165A">
        <w:rPr>
          <w:rFonts w:eastAsia="Times New Roman"/>
          <w:color w:val="000000"/>
          <w:sz w:val="24"/>
          <w:szCs w:val="24"/>
          <w:bdr w:val="none" w:sz="0" w:space="0" w:color="auto" w:frame="1"/>
          <w:lang w:val="en-US"/>
        </w:rPr>
        <w:t>    tf.keras.layers.Dense(units=1)</w:t>
      </w:r>
    </w:p>
    <w:p w14:paraId="302049D9" w14:textId="77777777" w:rsidR="00B8165A" w:rsidRPr="00B8165A" w:rsidRDefault="00B8165A" w:rsidP="004573BD">
      <w:pPr>
        <w:shd w:val="clear" w:color="auto" w:fill="FFFFFF"/>
        <w:spacing w:after="0" w:line="240" w:lineRule="auto"/>
        <w:ind w:left="2160"/>
        <w:textAlignment w:val="baseline"/>
        <w:rPr>
          <w:rFonts w:ascii="Segoe UI" w:eastAsia="Times New Roman" w:hAnsi="Segoe UI" w:cs="Segoe UI"/>
          <w:color w:val="242424"/>
          <w:sz w:val="23"/>
          <w:szCs w:val="23"/>
          <w:lang w:val="fi-FI"/>
        </w:rPr>
      </w:pPr>
      <w:r w:rsidRPr="00B8165A">
        <w:rPr>
          <w:rFonts w:eastAsia="Times New Roman"/>
          <w:color w:val="000000"/>
          <w:sz w:val="24"/>
          <w:szCs w:val="24"/>
          <w:bdr w:val="none" w:sz="0" w:space="0" w:color="auto" w:frame="1"/>
          <w:lang w:val="fi-FI"/>
        </w:rPr>
        <w:t>])</w:t>
      </w:r>
    </w:p>
    <w:p w14:paraId="338F6674" w14:textId="277F7D5B" w:rsidR="00042468" w:rsidRDefault="00B8165A" w:rsidP="004573BD">
      <w:pPr>
        <w:ind w:left="1800" w:firstLine="360"/>
        <w:rPr>
          <w:b/>
          <w:bCs/>
          <w:lang w:val="en-US"/>
        </w:rPr>
      </w:pPr>
      <w:r>
        <w:rPr>
          <w:noProof/>
        </w:rPr>
        <w:drawing>
          <wp:inline distT="0" distB="0" distL="0" distR="0" wp14:anchorId="54B03CBD" wp14:editId="2DBA33EF">
            <wp:extent cx="2289561" cy="1250846"/>
            <wp:effectExtent l="0" t="0" r="0" b="698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309341" cy="1261653"/>
                    </a:xfrm>
                    <a:prstGeom prst="rect">
                      <a:avLst/>
                    </a:prstGeom>
                  </pic:spPr>
                </pic:pic>
              </a:graphicData>
            </a:graphic>
          </wp:inline>
        </w:drawing>
      </w:r>
    </w:p>
    <w:p w14:paraId="60F8CF58" w14:textId="4C6C99C2" w:rsidR="00B8165A" w:rsidRDefault="00B8165A" w:rsidP="004573BD">
      <w:pPr>
        <w:ind w:left="1440" w:firstLine="720"/>
        <w:rPr>
          <w:b/>
          <w:bCs/>
          <w:lang w:val="en-US"/>
        </w:rPr>
      </w:pPr>
      <w:r>
        <w:rPr>
          <w:noProof/>
        </w:rPr>
        <w:drawing>
          <wp:inline distT="0" distB="0" distL="0" distR="0" wp14:anchorId="00AAF5B9" wp14:editId="6D3819B6">
            <wp:extent cx="2933898" cy="1518699"/>
            <wp:effectExtent l="0" t="0" r="0" b="571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951115" cy="1527611"/>
                    </a:xfrm>
                    <a:prstGeom prst="rect">
                      <a:avLst/>
                    </a:prstGeom>
                  </pic:spPr>
                </pic:pic>
              </a:graphicData>
            </a:graphic>
          </wp:inline>
        </w:drawing>
      </w:r>
    </w:p>
    <w:p w14:paraId="7D5379E5" w14:textId="23251A33" w:rsidR="00B8165A" w:rsidRDefault="00B8165A" w:rsidP="004573BD">
      <w:pPr>
        <w:ind w:left="1800" w:firstLine="360"/>
        <w:rPr>
          <w:b/>
          <w:bCs/>
          <w:lang w:val="en-US"/>
        </w:rPr>
      </w:pPr>
      <w:r>
        <w:rPr>
          <w:noProof/>
        </w:rPr>
        <w:lastRenderedPageBreak/>
        <w:drawing>
          <wp:inline distT="0" distB="0" distL="0" distR="0" wp14:anchorId="0D6CC6B6" wp14:editId="42DCFF25">
            <wp:extent cx="2951878" cy="1439186"/>
            <wp:effectExtent l="0" t="0" r="1270"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964966" cy="1445567"/>
                    </a:xfrm>
                    <a:prstGeom prst="rect">
                      <a:avLst/>
                    </a:prstGeom>
                  </pic:spPr>
                </pic:pic>
              </a:graphicData>
            </a:graphic>
          </wp:inline>
        </w:drawing>
      </w:r>
    </w:p>
    <w:p w14:paraId="123A3FA9" w14:textId="77777777" w:rsidR="00CB1044" w:rsidRPr="00B2231B" w:rsidRDefault="00CB1044" w:rsidP="00CB1044">
      <w:pPr>
        <w:ind w:left="360"/>
        <w:jc w:val="center"/>
        <w:rPr>
          <w:i/>
          <w:iCs/>
          <w:color w:val="000000"/>
          <w:shd w:val="clear" w:color="auto" w:fill="FFFFFF"/>
        </w:rPr>
      </w:pPr>
      <w:r w:rsidRPr="00B2231B">
        <w:rPr>
          <w:i/>
          <w:iCs/>
          <w:lang w:val="es-ES_tradnl"/>
        </w:rPr>
        <w:t>FIGURA 5.1</w:t>
      </w:r>
      <w:r>
        <w:rPr>
          <w:i/>
          <w:iCs/>
          <w:lang w:val="es-ES_tradnl"/>
        </w:rPr>
        <w:t>9</w:t>
      </w:r>
      <w:r w:rsidRPr="00B2231B">
        <w:rPr>
          <w:i/>
          <w:iCs/>
          <w:lang w:val="es-ES_tradnl"/>
        </w:rPr>
        <w:t xml:space="preserve">: </w:t>
      </w:r>
      <w:r>
        <w:rPr>
          <w:i/>
          <w:iCs/>
          <w:lang w:val="es-ES_tradnl"/>
        </w:rPr>
        <w:t>Ejemplo de ventanado de data de entrada al algoritmo a entrenar con predicciones según modelo con dos capas de 64 neuronas de capas densas. Además, curva Loss de entrenamiento.</w:t>
      </w:r>
    </w:p>
    <w:p w14:paraId="617AFBEF" w14:textId="5E29CF91" w:rsidR="00B8165A" w:rsidRDefault="00B8165A" w:rsidP="00F36EB1">
      <w:pPr>
        <w:ind w:left="360"/>
        <w:rPr>
          <w:b/>
          <w:bCs/>
          <w:lang w:val="en-US"/>
        </w:rPr>
      </w:pPr>
    </w:p>
    <w:p w14:paraId="1B17F794" w14:textId="26D0F1D8" w:rsidR="00B8165A" w:rsidRPr="004573BD" w:rsidRDefault="00B8165A" w:rsidP="004573BD">
      <w:pPr>
        <w:pStyle w:val="ListParagraph"/>
        <w:numPr>
          <w:ilvl w:val="1"/>
          <w:numId w:val="14"/>
        </w:numPr>
        <w:shd w:val="clear" w:color="auto" w:fill="FFFFFF"/>
        <w:spacing w:after="0" w:line="240" w:lineRule="auto"/>
        <w:textAlignment w:val="baseline"/>
        <w:rPr>
          <w:rFonts w:ascii="Segoe UI" w:eastAsia="Times New Roman" w:hAnsi="Segoe UI" w:cs="Segoe UI"/>
          <w:color w:val="242424"/>
          <w:sz w:val="23"/>
          <w:szCs w:val="23"/>
          <w:lang w:val="es-ES_tradnl"/>
        </w:rPr>
      </w:pPr>
      <w:r w:rsidRPr="004573BD">
        <w:rPr>
          <w:rFonts w:eastAsia="Times New Roman"/>
          <w:color w:val="000000"/>
          <w:sz w:val="24"/>
          <w:szCs w:val="24"/>
          <w:bdr w:val="none" w:sz="0" w:space="0" w:color="auto" w:frame="1"/>
          <w:lang w:val="es-ES_tradnl"/>
        </w:rPr>
        <w:t>Densas con varios pasos</w:t>
      </w:r>
      <w:r w:rsidR="004573BD">
        <w:rPr>
          <w:rFonts w:eastAsia="Times New Roman"/>
          <w:color w:val="000000"/>
          <w:sz w:val="24"/>
          <w:szCs w:val="24"/>
          <w:bdr w:val="none" w:sz="0" w:space="0" w:color="auto" w:frame="1"/>
          <w:lang w:val="es-ES_tradnl"/>
        </w:rPr>
        <w:t xml:space="preserve">. </w:t>
      </w:r>
      <w:r w:rsidR="004573BD" w:rsidRPr="00B8165A">
        <w:rPr>
          <w:rFonts w:eastAsia="Times New Roman"/>
          <w:color w:val="000000"/>
          <w:sz w:val="24"/>
          <w:szCs w:val="24"/>
          <w:bdr w:val="none" w:sz="0" w:space="0" w:color="auto" w:frame="1"/>
          <w:lang w:val="es-ES_tradnl"/>
        </w:rPr>
        <w:t>Densa_FLatten_32_32_1_Reshape</w:t>
      </w:r>
    </w:p>
    <w:p w14:paraId="0181ADEE" w14:textId="00053546" w:rsidR="00B8165A" w:rsidRPr="004753B5" w:rsidRDefault="00B8165A" w:rsidP="004573BD">
      <w:pPr>
        <w:shd w:val="clear" w:color="auto" w:fill="FFFFFF"/>
        <w:spacing w:after="0" w:line="240" w:lineRule="auto"/>
        <w:ind w:left="1440"/>
        <w:textAlignment w:val="baseline"/>
        <w:rPr>
          <w:rFonts w:ascii="Segoe UI" w:eastAsia="Times New Roman" w:hAnsi="Segoe UI" w:cs="Segoe UI"/>
          <w:color w:val="242424"/>
          <w:sz w:val="23"/>
          <w:szCs w:val="23"/>
          <w:lang w:val="en-US"/>
        </w:rPr>
      </w:pPr>
      <w:r w:rsidRPr="004753B5">
        <w:rPr>
          <w:rFonts w:eastAsia="Times New Roman"/>
          <w:color w:val="000000"/>
          <w:sz w:val="24"/>
          <w:szCs w:val="24"/>
          <w:bdr w:val="none" w:sz="0" w:space="0" w:color="auto" w:frame="1"/>
          <w:lang w:val="en-US"/>
        </w:rPr>
        <w:t>Con ventanas de input_width = 3, label_width=1 y shift=1</w:t>
      </w:r>
    </w:p>
    <w:p w14:paraId="66FA29AC" w14:textId="77777777" w:rsidR="00B8165A" w:rsidRPr="00B8165A" w:rsidRDefault="00B8165A" w:rsidP="004573BD">
      <w:pPr>
        <w:shd w:val="clear" w:color="auto" w:fill="FFFFFF"/>
        <w:spacing w:after="0" w:line="240" w:lineRule="auto"/>
        <w:ind w:left="1440"/>
        <w:textAlignment w:val="baseline"/>
        <w:rPr>
          <w:rFonts w:ascii="Segoe UI" w:eastAsia="Times New Roman" w:hAnsi="Segoe UI" w:cs="Segoe UI"/>
          <w:color w:val="242424"/>
          <w:sz w:val="23"/>
          <w:szCs w:val="23"/>
          <w:lang w:val="en-US"/>
        </w:rPr>
      </w:pPr>
      <w:r w:rsidRPr="00B8165A">
        <w:rPr>
          <w:rFonts w:eastAsia="Times New Roman"/>
          <w:color w:val="000000"/>
          <w:sz w:val="24"/>
          <w:szCs w:val="24"/>
          <w:bdr w:val="none" w:sz="0" w:space="0" w:color="auto" w:frame="1"/>
          <w:lang w:val="en-US"/>
        </w:rPr>
        <w:t>CONV_WIDTH = 3</w:t>
      </w:r>
    </w:p>
    <w:p w14:paraId="261D9DC1" w14:textId="77777777" w:rsidR="00B8165A" w:rsidRPr="00B8165A" w:rsidRDefault="00B8165A" w:rsidP="004573BD">
      <w:pPr>
        <w:shd w:val="clear" w:color="auto" w:fill="FFFFFF"/>
        <w:spacing w:after="0" w:line="240" w:lineRule="auto"/>
        <w:ind w:left="1440"/>
        <w:textAlignment w:val="baseline"/>
        <w:rPr>
          <w:rFonts w:ascii="Segoe UI" w:eastAsia="Times New Roman" w:hAnsi="Segoe UI" w:cs="Segoe UI"/>
          <w:color w:val="242424"/>
          <w:sz w:val="23"/>
          <w:szCs w:val="23"/>
          <w:lang w:val="en-US"/>
        </w:rPr>
      </w:pPr>
      <w:r w:rsidRPr="00B8165A">
        <w:rPr>
          <w:rFonts w:eastAsia="Times New Roman"/>
          <w:color w:val="000000"/>
          <w:sz w:val="24"/>
          <w:szCs w:val="24"/>
          <w:bdr w:val="none" w:sz="0" w:space="0" w:color="auto" w:frame="1"/>
          <w:lang w:val="en-US"/>
        </w:rPr>
        <w:t>conv_window = WindowGenerator(input_width=CONV_WIDTH, label_width=1, shift=1,</w:t>
      </w:r>
    </w:p>
    <w:p w14:paraId="5939B420" w14:textId="77777777" w:rsidR="00B8165A" w:rsidRPr="00B8165A" w:rsidRDefault="00B8165A" w:rsidP="004573BD">
      <w:pPr>
        <w:shd w:val="clear" w:color="auto" w:fill="FFFFFF"/>
        <w:spacing w:after="0" w:line="240" w:lineRule="auto"/>
        <w:ind w:left="1440"/>
        <w:textAlignment w:val="baseline"/>
        <w:rPr>
          <w:rFonts w:ascii="Segoe UI" w:eastAsia="Times New Roman" w:hAnsi="Segoe UI" w:cs="Segoe UI"/>
          <w:color w:val="242424"/>
          <w:sz w:val="23"/>
          <w:szCs w:val="23"/>
          <w:lang w:val="en-US"/>
        </w:rPr>
      </w:pPr>
      <w:r w:rsidRPr="00B8165A">
        <w:rPr>
          <w:rFonts w:eastAsia="Times New Roman"/>
          <w:color w:val="000000"/>
          <w:sz w:val="24"/>
          <w:szCs w:val="24"/>
          <w:bdr w:val="none" w:sz="0" w:space="0" w:color="auto" w:frame="1"/>
          <w:lang w:val="en-US"/>
        </w:rPr>
        <w:t>                              label_columns=[endogeno])</w:t>
      </w:r>
    </w:p>
    <w:p w14:paraId="2E5D41CD" w14:textId="77777777" w:rsidR="00B8165A" w:rsidRPr="00B8165A" w:rsidRDefault="00B8165A" w:rsidP="004573BD">
      <w:pPr>
        <w:shd w:val="clear" w:color="auto" w:fill="FFFFFF"/>
        <w:spacing w:after="0" w:line="240" w:lineRule="auto"/>
        <w:ind w:left="1440"/>
        <w:textAlignment w:val="baseline"/>
        <w:rPr>
          <w:rFonts w:ascii="Segoe UI" w:eastAsia="Times New Roman" w:hAnsi="Segoe UI" w:cs="Segoe UI"/>
          <w:color w:val="242424"/>
          <w:sz w:val="23"/>
          <w:szCs w:val="23"/>
          <w:lang w:val="en-US"/>
        </w:rPr>
      </w:pPr>
      <w:r w:rsidRPr="00B8165A">
        <w:rPr>
          <w:rFonts w:eastAsia="Times New Roman"/>
          <w:color w:val="000000"/>
          <w:sz w:val="24"/>
          <w:szCs w:val="24"/>
          <w:bdr w:val="none" w:sz="0" w:space="0" w:color="auto" w:frame="1"/>
          <w:lang w:val="en-US"/>
        </w:rPr>
        <w:t>multi_step_dense = tf.keras.Sequential([</w:t>
      </w:r>
    </w:p>
    <w:p w14:paraId="305DC6C8" w14:textId="77777777" w:rsidR="00B8165A" w:rsidRPr="00B8165A" w:rsidRDefault="00B8165A" w:rsidP="004573BD">
      <w:pPr>
        <w:shd w:val="clear" w:color="auto" w:fill="FFFFFF"/>
        <w:spacing w:after="0" w:line="240" w:lineRule="auto"/>
        <w:ind w:left="1440"/>
        <w:textAlignment w:val="baseline"/>
        <w:rPr>
          <w:rFonts w:ascii="Segoe UI" w:eastAsia="Times New Roman" w:hAnsi="Segoe UI" w:cs="Segoe UI"/>
          <w:color w:val="242424"/>
          <w:sz w:val="23"/>
          <w:szCs w:val="23"/>
          <w:lang w:val="en-US"/>
        </w:rPr>
      </w:pPr>
      <w:r w:rsidRPr="00B8165A">
        <w:rPr>
          <w:rFonts w:eastAsia="Times New Roman"/>
          <w:color w:val="000000"/>
          <w:sz w:val="24"/>
          <w:szCs w:val="24"/>
          <w:bdr w:val="none" w:sz="0" w:space="0" w:color="auto" w:frame="1"/>
          <w:lang w:val="en-US"/>
        </w:rPr>
        <w:t>    tf.keras.layers.Flatten(),</w:t>
      </w:r>
    </w:p>
    <w:p w14:paraId="189FA0F4" w14:textId="77777777" w:rsidR="00B8165A" w:rsidRPr="00B8165A" w:rsidRDefault="00B8165A" w:rsidP="004573BD">
      <w:pPr>
        <w:shd w:val="clear" w:color="auto" w:fill="FFFFFF"/>
        <w:spacing w:after="0" w:line="240" w:lineRule="auto"/>
        <w:ind w:left="1440"/>
        <w:textAlignment w:val="baseline"/>
        <w:rPr>
          <w:rFonts w:ascii="Segoe UI" w:eastAsia="Times New Roman" w:hAnsi="Segoe UI" w:cs="Segoe UI"/>
          <w:color w:val="242424"/>
          <w:sz w:val="23"/>
          <w:szCs w:val="23"/>
          <w:lang w:val="en-US"/>
        </w:rPr>
      </w:pPr>
      <w:r w:rsidRPr="00B8165A">
        <w:rPr>
          <w:rFonts w:eastAsia="Times New Roman"/>
          <w:color w:val="000000"/>
          <w:sz w:val="24"/>
          <w:szCs w:val="24"/>
          <w:bdr w:val="none" w:sz="0" w:space="0" w:color="auto" w:frame="1"/>
          <w:lang w:val="en-US"/>
        </w:rPr>
        <w:t>    tf.keras.layers.Dense(units=32, activation='relu'),</w:t>
      </w:r>
    </w:p>
    <w:p w14:paraId="3EEE7041" w14:textId="77777777" w:rsidR="00B8165A" w:rsidRPr="00B8165A" w:rsidRDefault="00B8165A" w:rsidP="004573BD">
      <w:pPr>
        <w:shd w:val="clear" w:color="auto" w:fill="FFFFFF"/>
        <w:spacing w:after="0" w:line="240" w:lineRule="auto"/>
        <w:ind w:left="1440"/>
        <w:textAlignment w:val="baseline"/>
        <w:rPr>
          <w:rFonts w:ascii="Segoe UI" w:eastAsia="Times New Roman" w:hAnsi="Segoe UI" w:cs="Segoe UI"/>
          <w:color w:val="242424"/>
          <w:sz w:val="23"/>
          <w:szCs w:val="23"/>
          <w:lang w:val="en-US"/>
        </w:rPr>
      </w:pPr>
      <w:r w:rsidRPr="00B8165A">
        <w:rPr>
          <w:rFonts w:eastAsia="Times New Roman"/>
          <w:color w:val="000000"/>
          <w:sz w:val="24"/>
          <w:szCs w:val="24"/>
          <w:bdr w:val="none" w:sz="0" w:space="0" w:color="auto" w:frame="1"/>
          <w:lang w:val="en-US"/>
        </w:rPr>
        <w:t>    tf.keras.layers.Dense(units=32, activation='relu'),</w:t>
      </w:r>
    </w:p>
    <w:p w14:paraId="5C554F9E" w14:textId="77777777" w:rsidR="00B8165A" w:rsidRPr="00B8165A" w:rsidRDefault="00B8165A" w:rsidP="004573BD">
      <w:pPr>
        <w:shd w:val="clear" w:color="auto" w:fill="FFFFFF"/>
        <w:spacing w:after="0" w:line="240" w:lineRule="auto"/>
        <w:ind w:left="1440"/>
        <w:textAlignment w:val="baseline"/>
        <w:rPr>
          <w:rFonts w:ascii="Segoe UI" w:eastAsia="Times New Roman" w:hAnsi="Segoe UI" w:cs="Segoe UI"/>
          <w:color w:val="242424"/>
          <w:sz w:val="23"/>
          <w:szCs w:val="23"/>
          <w:lang w:val="en-US"/>
        </w:rPr>
      </w:pPr>
      <w:r w:rsidRPr="00B8165A">
        <w:rPr>
          <w:rFonts w:eastAsia="Times New Roman"/>
          <w:color w:val="000000"/>
          <w:sz w:val="24"/>
          <w:szCs w:val="24"/>
          <w:bdr w:val="none" w:sz="0" w:space="0" w:color="auto" w:frame="1"/>
          <w:lang w:val="en-US"/>
        </w:rPr>
        <w:t>    tf.keras.layers.Dense(units=1),</w:t>
      </w:r>
    </w:p>
    <w:p w14:paraId="7FC466F7" w14:textId="77777777" w:rsidR="00B8165A" w:rsidRPr="00B8165A" w:rsidRDefault="00B8165A" w:rsidP="004573BD">
      <w:pPr>
        <w:shd w:val="clear" w:color="auto" w:fill="FFFFFF"/>
        <w:spacing w:after="0" w:line="240" w:lineRule="auto"/>
        <w:ind w:left="1440"/>
        <w:textAlignment w:val="baseline"/>
        <w:rPr>
          <w:rFonts w:ascii="Segoe UI" w:eastAsia="Times New Roman" w:hAnsi="Segoe UI" w:cs="Segoe UI"/>
          <w:color w:val="242424"/>
          <w:sz w:val="23"/>
          <w:szCs w:val="23"/>
          <w:lang w:val="en-US"/>
        </w:rPr>
      </w:pPr>
      <w:r w:rsidRPr="00B8165A">
        <w:rPr>
          <w:rFonts w:eastAsia="Times New Roman"/>
          <w:color w:val="000000"/>
          <w:sz w:val="24"/>
          <w:szCs w:val="24"/>
          <w:bdr w:val="none" w:sz="0" w:space="0" w:color="auto" w:frame="1"/>
          <w:lang w:val="en-US"/>
        </w:rPr>
        <w:t>    tf.keras.layers.Reshape([1, -1]),</w:t>
      </w:r>
    </w:p>
    <w:p w14:paraId="2CAF039F" w14:textId="77777777" w:rsidR="00B8165A" w:rsidRPr="00B8165A" w:rsidRDefault="00B8165A" w:rsidP="004573BD">
      <w:pPr>
        <w:shd w:val="clear" w:color="auto" w:fill="FFFFFF"/>
        <w:spacing w:after="0" w:line="240" w:lineRule="auto"/>
        <w:ind w:left="1440"/>
        <w:textAlignment w:val="baseline"/>
        <w:rPr>
          <w:rFonts w:ascii="Segoe UI" w:eastAsia="Times New Roman" w:hAnsi="Segoe UI" w:cs="Segoe UI"/>
          <w:color w:val="242424"/>
          <w:sz w:val="23"/>
          <w:szCs w:val="23"/>
          <w:lang w:val="fi-FI"/>
        </w:rPr>
      </w:pPr>
      <w:r w:rsidRPr="00B8165A">
        <w:rPr>
          <w:rFonts w:eastAsia="Times New Roman"/>
          <w:color w:val="000000"/>
          <w:sz w:val="24"/>
          <w:szCs w:val="24"/>
          <w:bdr w:val="none" w:sz="0" w:space="0" w:color="auto" w:frame="1"/>
          <w:lang w:val="fi-FI"/>
        </w:rPr>
        <w:t>])</w:t>
      </w:r>
    </w:p>
    <w:p w14:paraId="175D483C" w14:textId="25A47A8F" w:rsidR="00B8165A" w:rsidRDefault="00B8165A" w:rsidP="00F36EB1">
      <w:pPr>
        <w:ind w:left="360"/>
        <w:rPr>
          <w:b/>
          <w:bCs/>
          <w:lang w:val="en-US"/>
        </w:rPr>
      </w:pPr>
    </w:p>
    <w:p w14:paraId="31FE9478" w14:textId="46F28DEB" w:rsidR="00B8165A" w:rsidRDefault="00B8165A" w:rsidP="004573BD">
      <w:pPr>
        <w:ind w:left="1800" w:firstLine="360"/>
        <w:rPr>
          <w:b/>
          <w:bCs/>
          <w:lang w:val="en-US"/>
        </w:rPr>
      </w:pPr>
      <w:r>
        <w:rPr>
          <w:noProof/>
        </w:rPr>
        <w:drawing>
          <wp:inline distT="0" distB="0" distL="0" distR="0" wp14:anchorId="329BB349" wp14:editId="1A39BACF">
            <wp:extent cx="2971800" cy="19050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971800" cy="1905000"/>
                    </a:xfrm>
                    <a:prstGeom prst="rect">
                      <a:avLst/>
                    </a:prstGeom>
                  </pic:spPr>
                </pic:pic>
              </a:graphicData>
            </a:graphic>
          </wp:inline>
        </w:drawing>
      </w:r>
    </w:p>
    <w:p w14:paraId="623B4710" w14:textId="75301C70" w:rsidR="001C0FF0" w:rsidRDefault="001C0FF0" w:rsidP="004573BD">
      <w:pPr>
        <w:ind w:left="2160"/>
        <w:rPr>
          <w:b/>
          <w:bCs/>
          <w:lang w:val="en-US"/>
        </w:rPr>
      </w:pPr>
      <w:r>
        <w:rPr>
          <w:noProof/>
        </w:rPr>
        <w:lastRenderedPageBreak/>
        <w:drawing>
          <wp:inline distT="0" distB="0" distL="0" distR="0" wp14:anchorId="41942E99" wp14:editId="7685DE4A">
            <wp:extent cx="3493662" cy="1844703"/>
            <wp:effectExtent l="0" t="0" r="0" b="317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503223" cy="1849752"/>
                    </a:xfrm>
                    <a:prstGeom prst="rect">
                      <a:avLst/>
                    </a:prstGeom>
                  </pic:spPr>
                </pic:pic>
              </a:graphicData>
            </a:graphic>
          </wp:inline>
        </w:drawing>
      </w:r>
    </w:p>
    <w:p w14:paraId="51BFD7F7" w14:textId="468815CC" w:rsidR="001C0FF0" w:rsidRDefault="001C0FF0" w:rsidP="00CB1044">
      <w:pPr>
        <w:ind w:left="1800" w:firstLine="360"/>
        <w:rPr>
          <w:b/>
          <w:bCs/>
          <w:lang w:val="en-US"/>
        </w:rPr>
      </w:pPr>
      <w:r>
        <w:rPr>
          <w:noProof/>
        </w:rPr>
        <w:drawing>
          <wp:inline distT="0" distB="0" distL="0" distR="0" wp14:anchorId="2000503A" wp14:editId="56DEE93A">
            <wp:extent cx="3599767" cy="1844703"/>
            <wp:effectExtent l="0" t="0" r="1270" b="31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609077" cy="1849474"/>
                    </a:xfrm>
                    <a:prstGeom prst="rect">
                      <a:avLst/>
                    </a:prstGeom>
                  </pic:spPr>
                </pic:pic>
              </a:graphicData>
            </a:graphic>
          </wp:inline>
        </w:drawing>
      </w:r>
    </w:p>
    <w:p w14:paraId="6C71111F" w14:textId="77777777" w:rsidR="00CB1044" w:rsidRPr="00B2231B" w:rsidRDefault="00CB1044" w:rsidP="00CB1044">
      <w:pPr>
        <w:ind w:left="360"/>
        <w:jc w:val="center"/>
        <w:rPr>
          <w:i/>
          <w:iCs/>
          <w:color w:val="000000"/>
          <w:shd w:val="clear" w:color="auto" w:fill="FFFFFF"/>
        </w:rPr>
      </w:pPr>
      <w:bookmarkStart w:id="41" w:name="_Hlk151620669"/>
      <w:r w:rsidRPr="00B2231B">
        <w:rPr>
          <w:i/>
          <w:iCs/>
          <w:lang w:val="es-ES_tradnl"/>
        </w:rPr>
        <w:t>FIGURA 5.</w:t>
      </w:r>
      <w:r>
        <w:rPr>
          <w:i/>
          <w:iCs/>
          <w:lang w:val="es-ES_tradnl"/>
        </w:rPr>
        <w:t>20</w:t>
      </w:r>
      <w:r w:rsidRPr="00B2231B">
        <w:rPr>
          <w:i/>
          <w:iCs/>
          <w:lang w:val="es-ES_tradnl"/>
        </w:rPr>
        <w:t xml:space="preserve">: </w:t>
      </w:r>
      <w:r>
        <w:rPr>
          <w:i/>
          <w:iCs/>
          <w:lang w:val="es-ES_tradnl"/>
        </w:rPr>
        <w:t>Ejemplo de ventanado de data de entrada al algoritmo a entrenar con predicciones según modelo con dos capas de 33 neuronas de capas densas y flatten. Además, curva Loss de entrenamiento.</w:t>
      </w:r>
    </w:p>
    <w:bookmarkEnd w:id="41"/>
    <w:p w14:paraId="6DB9181C" w14:textId="77777777" w:rsidR="00CB1044" w:rsidRDefault="00CB1044" w:rsidP="00F36EB1">
      <w:pPr>
        <w:ind w:left="360"/>
        <w:rPr>
          <w:b/>
          <w:bCs/>
          <w:lang w:val="en-US"/>
        </w:rPr>
      </w:pPr>
    </w:p>
    <w:p w14:paraId="22411AF1" w14:textId="6D9805E4" w:rsidR="001C0FF0" w:rsidRPr="00B638CC" w:rsidRDefault="001C0FF0" w:rsidP="00B638CC">
      <w:pPr>
        <w:pStyle w:val="ListParagraph"/>
        <w:numPr>
          <w:ilvl w:val="1"/>
          <w:numId w:val="14"/>
        </w:numPr>
        <w:shd w:val="clear" w:color="auto" w:fill="FFFFFF"/>
        <w:spacing w:after="0" w:line="240" w:lineRule="auto"/>
        <w:textAlignment w:val="baseline"/>
        <w:rPr>
          <w:rFonts w:ascii="Segoe UI" w:eastAsia="Times New Roman" w:hAnsi="Segoe UI" w:cs="Segoe UI"/>
          <w:color w:val="242424"/>
          <w:sz w:val="23"/>
          <w:szCs w:val="23"/>
          <w:lang w:val="en-US"/>
        </w:rPr>
      </w:pPr>
      <w:r w:rsidRPr="00B638CC">
        <w:rPr>
          <w:rFonts w:eastAsia="Times New Roman"/>
          <w:color w:val="000000"/>
          <w:sz w:val="24"/>
          <w:szCs w:val="24"/>
          <w:bdr w:val="none" w:sz="0" w:space="0" w:color="auto" w:frame="1"/>
          <w:lang w:val="en-US"/>
        </w:rPr>
        <w:t>CNN 1D</w:t>
      </w:r>
    </w:p>
    <w:p w14:paraId="36B34726" w14:textId="77777777" w:rsidR="001C0FF0" w:rsidRPr="001C0FF0" w:rsidRDefault="001C0FF0" w:rsidP="00B638CC">
      <w:pPr>
        <w:shd w:val="clear" w:color="auto" w:fill="FFFFFF"/>
        <w:spacing w:after="0" w:line="240" w:lineRule="auto"/>
        <w:ind w:left="1440"/>
        <w:textAlignment w:val="baseline"/>
        <w:rPr>
          <w:rFonts w:ascii="Segoe UI" w:eastAsia="Times New Roman" w:hAnsi="Segoe UI" w:cs="Segoe UI"/>
          <w:color w:val="242424"/>
          <w:sz w:val="23"/>
          <w:szCs w:val="23"/>
          <w:lang w:val="en-US"/>
        </w:rPr>
      </w:pPr>
      <w:r w:rsidRPr="001C0FF0">
        <w:rPr>
          <w:rFonts w:eastAsia="Times New Roman"/>
          <w:color w:val="000000"/>
          <w:sz w:val="24"/>
          <w:szCs w:val="24"/>
          <w:bdr w:val="none" w:sz="0" w:space="0" w:color="auto" w:frame="1"/>
          <w:lang w:val="en-US"/>
        </w:rPr>
        <w:t>CONV_WIDTH = 3</w:t>
      </w:r>
    </w:p>
    <w:p w14:paraId="16BD4E1B" w14:textId="77777777" w:rsidR="001C0FF0" w:rsidRPr="001C0FF0" w:rsidRDefault="001C0FF0" w:rsidP="00B638CC">
      <w:pPr>
        <w:shd w:val="clear" w:color="auto" w:fill="FFFFFF"/>
        <w:spacing w:after="0" w:line="240" w:lineRule="auto"/>
        <w:ind w:left="1440"/>
        <w:textAlignment w:val="baseline"/>
        <w:rPr>
          <w:rFonts w:ascii="Segoe UI" w:eastAsia="Times New Roman" w:hAnsi="Segoe UI" w:cs="Segoe UI"/>
          <w:color w:val="242424"/>
          <w:sz w:val="23"/>
          <w:szCs w:val="23"/>
          <w:lang w:val="en-US"/>
        </w:rPr>
      </w:pPr>
      <w:r w:rsidRPr="001C0FF0">
        <w:rPr>
          <w:rFonts w:eastAsia="Times New Roman"/>
          <w:color w:val="000000"/>
          <w:sz w:val="24"/>
          <w:szCs w:val="24"/>
          <w:bdr w:val="none" w:sz="0" w:space="0" w:color="auto" w:frame="1"/>
          <w:lang w:val="en-US"/>
        </w:rPr>
        <w:t>conv_window = WindowGenerator(input_width=CONV_WIDTH, label_width=1, shift=1,</w:t>
      </w:r>
    </w:p>
    <w:p w14:paraId="776A185A" w14:textId="77777777" w:rsidR="001C0FF0" w:rsidRPr="001C0FF0" w:rsidRDefault="001C0FF0" w:rsidP="00B638CC">
      <w:pPr>
        <w:shd w:val="clear" w:color="auto" w:fill="FFFFFF"/>
        <w:spacing w:after="0" w:line="240" w:lineRule="auto"/>
        <w:ind w:left="1440"/>
        <w:textAlignment w:val="baseline"/>
        <w:rPr>
          <w:rFonts w:ascii="Segoe UI" w:eastAsia="Times New Roman" w:hAnsi="Segoe UI" w:cs="Segoe UI"/>
          <w:color w:val="242424"/>
          <w:sz w:val="23"/>
          <w:szCs w:val="23"/>
          <w:lang w:val="es-ES_tradnl"/>
        </w:rPr>
      </w:pPr>
      <w:r w:rsidRPr="001C0FF0">
        <w:rPr>
          <w:rFonts w:eastAsia="Times New Roman"/>
          <w:color w:val="000000"/>
          <w:sz w:val="24"/>
          <w:szCs w:val="24"/>
          <w:bdr w:val="none" w:sz="0" w:space="0" w:color="auto" w:frame="1"/>
          <w:lang w:val="en-US"/>
        </w:rPr>
        <w:t xml:space="preserve">                              </w:t>
      </w:r>
      <w:r w:rsidRPr="001C0FF0">
        <w:rPr>
          <w:rFonts w:eastAsia="Times New Roman"/>
          <w:color w:val="000000"/>
          <w:sz w:val="24"/>
          <w:szCs w:val="24"/>
          <w:bdr w:val="none" w:sz="0" w:space="0" w:color="auto" w:frame="1"/>
          <w:lang w:val="es-ES_tradnl"/>
        </w:rPr>
        <w:t>label_columns=[endogeno])</w:t>
      </w:r>
    </w:p>
    <w:p w14:paraId="3C353DE4" w14:textId="77777777" w:rsidR="001C0FF0" w:rsidRPr="001C0FF0" w:rsidRDefault="001C0FF0" w:rsidP="00B638CC">
      <w:pPr>
        <w:shd w:val="clear" w:color="auto" w:fill="FFFFFF"/>
        <w:spacing w:after="0" w:line="240" w:lineRule="auto"/>
        <w:ind w:left="1440"/>
        <w:textAlignment w:val="baseline"/>
        <w:rPr>
          <w:rFonts w:ascii="Segoe UI" w:eastAsia="Times New Roman" w:hAnsi="Segoe UI" w:cs="Segoe UI"/>
          <w:color w:val="242424"/>
          <w:sz w:val="23"/>
          <w:szCs w:val="23"/>
          <w:lang w:val="es-ES_tradnl"/>
        </w:rPr>
      </w:pPr>
      <w:r w:rsidRPr="001C0FF0">
        <w:rPr>
          <w:rFonts w:eastAsia="Times New Roman"/>
          <w:color w:val="000000"/>
          <w:sz w:val="24"/>
          <w:szCs w:val="24"/>
          <w:bdr w:val="none" w:sz="0" w:space="0" w:color="auto" w:frame="1"/>
          <w:lang w:val="es-ES_tradnl"/>
        </w:rPr>
        <w:t>conv_model_1D = tf.keras.Sequential([</w:t>
      </w:r>
    </w:p>
    <w:p w14:paraId="61941DC8" w14:textId="77777777" w:rsidR="001C0FF0" w:rsidRPr="001C0FF0" w:rsidRDefault="001C0FF0" w:rsidP="00B638CC">
      <w:pPr>
        <w:shd w:val="clear" w:color="auto" w:fill="FFFFFF"/>
        <w:spacing w:after="0" w:line="240" w:lineRule="auto"/>
        <w:ind w:left="1440"/>
        <w:textAlignment w:val="baseline"/>
        <w:rPr>
          <w:rFonts w:ascii="Segoe UI" w:eastAsia="Times New Roman" w:hAnsi="Segoe UI" w:cs="Segoe UI"/>
          <w:color w:val="242424"/>
          <w:sz w:val="23"/>
          <w:szCs w:val="23"/>
          <w:lang w:val="en-US"/>
        </w:rPr>
      </w:pPr>
      <w:r w:rsidRPr="001C0FF0">
        <w:rPr>
          <w:rFonts w:eastAsia="Times New Roman"/>
          <w:color w:val="000000"/>
          <w:sz w:val="24"/>
          <w:szCs w:val="24"/>
          <w:bdr w:val="none" w:sz="0" w:space="0" w:color="auto" w:frame="1"/>
          <w:lang w:val="es-ES_tradnl"/>
        </w:rPr>
        <w:t xml:space="preserve">    </w:t>
      </w:r>
      <w:r w:rsidRPr="001C0FF0">
        <w:rPr>
          <w:rFonts w:eastAsia="Times New Roman"/>
          <w:color w:val="000000"/>
          <w:sz w:val="24"/>
          <w:szCs w:val="24"/>
          <w:bdr w:val="none" w:sz="0" w:space="0" w:color="auto" w:frame="1"/>
          <w:lang w:val="en-US"/>
        </w:rPr>
        <w:t>tf.keras.layers.Conv1D(filters=32, kernel_size=(CONV_WIDTH,),</w:t>
      </w:r>
    </w:p>
    <w:p w14:paraId="0A476637" w14:textId="77777777" w:rsidR="001C0FF0" w:rsidRPr="001C0FF0" w:rsidRDefault="001C0FF0" w:rsidP="00B638CC">
      <w:pPr>
        <w:shd w:val="clear" w:color="auto" w:fill="FFFFFF"/>
        <w:spacing w:after="0" w:line="240" w:lineRule="auto"/>
        <w:ind w:left="1440"/>
        <w:textAlignment w:val="baseline"/>
        <w:rPr>
          <w:rFonts w:ascii="Segoe UI" w:eastAsia="Times New Roman" w:hAnsi="Segoe UI" w:cs="Segoe UI"/>
          <w:color w:val="242424"/>
          <w:sz w:val="23"/>
          <w:szCs w:val="23"/>
          <w:lang w:val="en-US"/>
        </w:rPr>
      </w:pPr>
      <w:r w:rsidRPr="001C0FF0">
        <w:rPr>
          <w:rFonts w:eastAsia="Times New Roman"/>
          <w:color w:val="000000"/>
          <w:sz w:val="24"/>
          <w:szCs w:val="24"/>
          <w:bdr w:val="none" w:sz="0" w:space="0" w:color="auto" w:frame="1"/>
          <w:lang w:val="en-US"/>
        </w:rPr>
        <w:t>                           activation='relu'),</w:t>
      </w:r>
    </w:p>
    <w:p w14:paraId="7028F650" w14:textId="77777777" w:rsidR="001C0FF0" w:rsidRPr="001C0FF0" w:rsidRDefault="001C0FF0" w:rsidP="00B638CC">
      <w:pPr>
        <w:shd w:val="clear" w:color="auto" w:fill="FFFFFF"/>
        <w:spacing w:after="0" w:line="240" w:lineRule="auto"/>
        <w:ind w:left="1440"/>
        <w:textAlignment w:val="baseline"/>
        <w:rPr>
          <w:rFonts w:ascii="Segoe UI" w:eastAsia="Times New Roman" w:hAnsi="Segoe UI" w:cs="Segoe UI"/>
          <w:color w:val="242424"/>
          <w:sz w:val="23"/>
          <w:szCs w:val="23"/>
          <w:lang w:val="en-US"/>
        </w:rPr>
      </w:pPr>
      <w:r w:rsidRPr="001C0FF0">
        <w:rPr>
          <w:rFonts w:eastAsia="Times New Roman"/>
          <w:color w:val="000000"/>
          <w:sz w:val="24"/>
          <w:szCs w:val="24"/>
          <w:bdr w:val="none" w:sz="0" w:space="0" w:color="auto" w:frame="1"/>
          <w:lang w:val="en-US"/>
        </w:rPr>
        <w:t>    tf.keras.layers.Dense(units=32, activation='relu'),</w:t>
      </w:r>
    </w:p>
    <w:p w14:paraId="6E7E4CF3" w14:textId="77777777" w:rsidR="001C0FF0" w:rsidRPr="001C0FF0" w:rsidRDefault="001C0FF0" w:rsidP="00B638CC">
      <w:pPr>
        <w:shd w:val="clear" w:color="auto" w:fill="FFFFFF"/>
        <w:spacing w:after="0" w:line="240" w:lineRule="auto"/>
        <w:ind w:left="1440"/>
        <w:textAlignment w:val="baseline"/>
        <w:rPr>
          <w:rFonts w:ascii="Segoe UI" w:eastAsia="Times New Roman" w:hAnsi="Segoe UI" w:cs="Segoe UI"/>
          <w:color w:val="242424"/>
          <w:sz w:val="23"/>
          <w:szCs w:val="23"/>
          <w:lang w:val="en-US"/>
        </w:rPr>
      </w:pPr>
      <w:r w:rsidRPr="001C0FF0">
        <w:rPr>
          <w:rFonts w:eastAsia="Times New Roman"/>
          <w:color w:val="000000"/>
          <w:sz w:val="24"/>
          <w:szCs w:val="24"/>
          <w:bdr w:val="none" w:sz="0" w:space="0" w:color="auto" w:frame="1"/>
          <w:lang w:val="en-US"/>
        </w:rPr>
        <w:t>    tf.keras.layers.Dense(units=1),</w:t>
      </w:r>
    </w:p>
    <w:p w14:paraId="7E5B0A13" w14:textId="77777777" w:rsidR="001C0FF0" w:rsidRPr="001C0FF0" w:rsidRDefault="001C0FF0" w:rsidP="00B638CC">
      <w:pPr>
        <w:shd w:val="clear" w:color="auto" w:fill="FFFFFF"/>
        <w:spacing w:after="0" w:line="240" w:lineRule="auto"/>
        <w:ind w:left="1440"/>
        <w:textAlignment w:val="baseline"/>
        <w:rPr>
          <w:rFonts w:ascii="Segoe UI" w:eastAsia="Times New Roman" w:hAnsi="Segoe UI" w:cs="Segoe UI"/>
          <w:color w:val="242424"/>
          <w:sz w:val="23"/>
          <w:szCs w:val="23"/>
          <w:lang w:val="fi-FI"/>
        </w:rPr>
      </w:pPr>
      <w:r w:rsidRPr="001C0FF0">
        <w:rPr>
          <w:rFonts w:eastAsia="Times New Roman"/>
          <w:color w:val="000000"/>
          <w:sz w:val="24"/>
          <w:szCs w:val="24"/>
          <w:bdr w:val="none" w:sz="0" w:space="0" w:color="auto" w:frame="1"/>
          <w:lang w:val="fi-FI"/>
        </w:rPr>
        <w:t>])</w:t>
      </w:r>
    </w:p>
    <w:p w14:paraId="64B8D4DC" w14:textId="6613282F" w:rsidR="00B8165A" w:rsidRDefault="001C0FF0" w:rsidP="00B638CC">
      <w:pPr>
        <w:ind w:left="1800" w:firstLine="360"/>
        <w:rPr>
          <w:b/>
          <w:bCs/>
          <w:lang w:val="en-US"/>
        </w:rPr>
      </w:pPr>
      <w:r>
        <w:rPr>
          <w:noProof/>
        </w:rPr>
        <w:drawing>
          <wp:inline distT="0" distB="0" distL="0" distR="0" wp14:anchorId="77FA9FCD" wp14:editId="64D17D65">
            <wp:extent cx="2943225" cy="1581150"/>
            <wp:effectExtent l="0" t="0" r="952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943225" cy="1581150"/>
                    </a:xfrm>
                    <a:prstGeom prst="rect">
                      <a:avLst/>
                    </a:prstGeom>
                  </pic:spPr>
                </pic:pic>
              </a:graphicData>
            </a:graphic>
          </wp:inline>
        </w:drawing>
      </w:r>
    </w:p>
    <w:p w14:paraId="07F98532" w14:textId="0387FA70" w:rsidR="001C0FF0" w:rsidRDefault="001C0FF0" w:rsidP="00B638CC">
      <w:pPr>
        <w:ind w:left="1440" w:firstLine="720"/>
        <w:rPr>
          <w:b/>
          <w:bCs/>
          <w:lang w:val="en-US"/>
        </w:rPr>
      </w:pPr>
      <w:r>
        <w:rPr>
          <w:noProof/>
        </w:rPr>
        <w:lastRenderedPageBreak/>
        <w:drawing>
          <wp:inline distT="0" distB="0" distL="0" distR="0" wp14:anchorId="2CE7733C" wp14:editId="16C2201F">
            <wp:extent cx="3527821" cy="1836751"/>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535223" cy="1840605"/>
                    </a:xfrm>
                    <a:prstGeom prst="rect">
                      <a:avLst/>
                    </a:prstGeom>
                  </pic:spPr>
                </pic:pic>
              </a:graphicData>
            </a:graphic>
          </wp:inline>
        </w:drawing>
      </w:r>
    </w:p>
    <w:p w14:paraId="129F56EF" w14:textId="70F1A6A3" w:rsidR="001C0FF0" w:rsidRDefault="001C0FF0" w:rsidP="00B638CC">
      <w:pPr>
        <w:ind w:left="1080" w:firstLine="360"/>
        <w:rPr>
          <w:b/>
          <w:bCs/>
          <w:lang w:val="en-US"/>
        </w:rPr>
      </w:pPr>
      <w:r>
        <w:rPr>
          <w:noProof/>
        </w:rPr>
        <w:drawing>
          <wp:inline distT="0" distB="0" distL="0" distR="0" wp14:anchorId="46F2E652" wp14:editId="1F360839">
            <wp:extent cx="4048268" cy="2051436"/>
            <wp:effectExtent l="0" t="0" r="0" b="635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068256" cy="2061565"/>
                    </a:xfrm>
                    <a:prstGeom prst="rect">
                      <a:avLst/>
                    </a:prstGeom>
                  </pic:spPr>
                </pic:pic>
              </a:graphicData>
            </a:graphic>
          </wp:inline>
        </w:drawing>
      </w:r>
    </w:p>
    <w:p w14:paraId="39447127" w14:textId="77777777" w:rsidR="00CB1044" w:rsidRPr="00B2231B" w:rsidRDefault="00CB1044" w:rsidP="00CB1044">
      <w:pPr>
        <w:ind w:left="360"/>
        <w:jc w:val="center"/>
        <w:rPr>
          <w:i/>
          <w:iCs/>
          <w:color w:val="000000"/>
          <w:shd w:val="clear" w:color="auto" w:fill="FFFFFF"/>
        </w:rPr>
      </w:pPr>
      <w:bookmarkStart w:id="42" w:name="_Hlk151620861"/>
      <w:r w:rsidRPr="00B2231B">
        <w:rPr>
          <w:i/>
          <w:iCs/>
          <w:lang w:val="es-ES_tradnl"/>
        </w:rPr>
        <w:t>FIGURA 5.</w:t>
      </w:r>
      <w:r>
        <w:rPr>
          <w:i/>
          <w:iCs/>
          <w:lang w:val="es-ES_tradnl"/>
        </w:rPr>
        <w:t>21</w:t>
      </w:r>
      <w:r w:rsidRPr="00B2231B">
        <w:rPr>
          <w:i/>
          <w:iCs/>
          <w:lang w:val="es-ES_tradnl"/>
        </w:rPr>
        <w:t xml:space="preserve">: </w:t>
      </w:r>
      <w:r>
        <w:rPr>
          <w:i/>
          <w:iCs/>
          <w:lang w:val="es-ES_tradnl"/>
        </w:rPr>
        <w:t>Ejemplo de ventanado de data de entrada al algoritmo a entrenar con predicciones según modelo capa convolucional 1 dimensión 32 neuronas y densa 32 neuronas. Además, curva Loss de entrenamiento.</w:t>
      </w:r>
    </w:p>
    <w:bookmarkEnd w:id="42"/>
    <w:p w14:paraId="635DA706" w14:textId="1212F7CD" w:rsidR="00B8165A" w:rsidRPr="001C0FF0" w:rsidRDefault="00B8165A" w:rsidP="00F36EB1">
      <w:pPr>
        <w:ind w:left="360"/>
        <w:rPr>
          <w:b/>
          <w:bCs/>
          <w:lang w:val="es-ES_tradnl"/>
        </w:rPr>
      </w:pPr>
    </w:p>
    <w:p w14:paraId="7C088BA0" w14:textId="7A6920D7" w:rsidR="001C0FF0" w:rsidRPr="00B638CC" w:rsidRDefault="00B638CC" w:rsidP="00B638CC">
      <w:pPr>
        <w:pStyle w:val="ListParagraph"/>
        <w:numPr>
          <w:ilvl w:val="1"/>
          <w:numId w:val="14"/>
        </w:numPr>
        <w:shd w:val="clear" w:color="auto" w:fill="FFFFFF"/>
        <w:spacing w:after="0" w:line="240" w:lineRule="auto"/>
        <w:textAlignment w:val="baseline"/>
        <w:rPr>
          <w:rFonts w:ascii="Segoe UI" w:eastAsia="Times New Roman" w:hAnsi="Segoe UI" w:cs="Segoe UI"/>
          <w:color w:val="242424"/>
          <w:sz w:val="23"/>
          <w:szCs w:val="23"/>
          <w:lang w:val="es-ES_tradnl"/>
        </w:rPr>
      </w:pPr>
      <w:r w:rsidRPr="00B638CC">
        <w:rPr>
          <w:rFonts w:eastAsia="Times New Roman"/>
          <w:color w:val="000000"/>
          <w:sz w:val="24"/>
          <w:szCs w:val="24"/>
          <w:bdr w:val="none" w:sz="0" w:space="0" w:color="auto" w:frame="1"/>
          <w:lang w:val="es-ES_tradnl"/>
        </w:rPr>
        <w:t>C</w:t>
      </w:r>
      <w:r w:rsidR="001C0FF0" w:rsidRPr="00B638CC">
        <w:rPr>
          <w:rFonts w:eastAsia="Times New Roman"/>
          <w:color w:val="000000"/>
          <w:sz w:val="24"/>
          <w:szCs w:val="24"/>
          <w:bdr w:val="none" w:sz="0" w:space="0" w:color="auto" w:frame="1"/>
          <w:lang w:val="es-ES_tradnl"/>
        </w:rPr>
        <w:t>on ventana diferente usando el model conv_model_1D ya entrenado</w:t>
      </w:r>
    </w:p>
    <w:p w14:paraId="6EE16671" w14:textId="149673CB" w:rsidR="001C0FF0" w:rsidRPr="004753B5" w:rsidRDefault="001C0FF0" w:rsidP="00B638CC">
      <w:pPr>
        <w:shd w:val="clear" w:color="auto" w:fill="FFFFFF"/>
        <w:spacing w:after="0" w:line="240" w:lineRule="auto"/>
        <w:ind w:left="2160"/>
        <w:textAlignment w:val="baseline"/>
        <w:rPr>
          <w:rFonts w:ascii="Segoe UI" w:eastAsia="Times New Roman" w:hAnsi="Segoe UI" w:cs="Segoe UI"/>
          <w:color w:val="242424"/>
          <w:sz w:val="23"/>
          <w:szCs w:val="23"/>
          <w:lang w:val="en-US"/>
        </w:rPr>
      </w:pPr>
      <w:r w:rsidRPr="004753B5">
        <w:rPr>
          <w:rFonts w:eastAsia="Times New Roman"/>
          <w:color w:val="000000"/>
          <w:sz w:val="24"/>
          <w:szCs w:val="24"/>
          <w:bdr w:val="none" w:sz="0" w:space="0" w:color="auto" w:frame="1"/>
          <w:lang w:val="en-US"/>
        </w:rPr>
        <w:t xml:space="preserve">CONV_WIDTH = 3 </w:t>
      </w:r>
    </w:p>
    <w:p w14:paraId="5823FDDA" w14:textId="77777777" w:rsidR="001C0FF0" w:rsidRPr="001C0FF0" w:rsidRDefault="001C0FF0" w:rsidP="00B638CC">
      <w:pPr>
        <w:shd w:val="clear" w:color="auto" w:fill="FFFFFF"/>
        <w:spacing w:after="0" w:line="240" w:lineRule="auto"/>
        <w:ind w:left="2160"/>
        <w:textAlignment w:val="baseline"/>
        <w:rPr>
          <w:rFonts w:ascii="Segoe UI" w:eastAsia="Times New Roman" w:hAnsi="Segoe UI" w:cs="Segoe UI"/>
          <w:color w:val="242424"/>
          <w:sz w:val="23"/>
          <w:szCs w:val="23"/>
          <w:lang w:val="en-US"/>
        </w:rPr>
      </w:pPr>
      <w:r w:rsidRPr="001C0FF0">
        <w:rPr>
          <w:rFonts w:eastAsia="Times New Roman"/>
          <w:color w:val="000000"/>
          <w:sz w:val="24"/>
          <w:szCs w:val="24"/>
          <w:bdr w:val="none" w:sz="0" w:space="0" w:color="auto" w:frame="1"/>
          <w:lang w:val="en-US"/>
        </w:rPr>
        <w:t>LABEL_WIDTH = 24</w:t>
      </w:r>
    </w:p>
    <w:p w14:paraId="77CE7753" w14:textId="77777777" w:rsidR="001C0FF0" w:rsidRPr="001C0FF0" w:rsidRDefault="001C0FF0" w:rsidP="00B638CC">
      <w:pPr>
        <w:shd w:val="clear" w:color="auto" w:fill="FFFFFF"/>
        <w:spacing w:after="0" w:line="240" w:lineRule="auto"/>
        <w:ind w:left="2160"/>
        <w:textAlignment w:val="baseline"/>
        <w:rPr>
          <w:rFonts w:ascii="Segoe UI" w:eastAsia="Times New Roman" w:hAnsi="Segoe UI" w:cs="Segoe UI"/>
          <w:color w:val="242424"/>
          <w:sz w:val="23"/>
          <w:szCs w:val="23"/>
          <w:lang w:val="en-US"/>
        </w:rPr>
      </w:pPr>
      <w:r w:rsidRPr="001C0FF0">
        <w:rPr>
          <w:rFonts w:eastAsia="Times New Roman"/>
          <w:color w:val="000000"/>
          <w:sz w:val="24"/>
          <w:szCs w:val="24"/>
          <w:bdr w:val="none" w:sz="0" w:space="0" w:color="auto" w:frame="1"/>
          <w:lang w:val="en-US"/>
        </w:rPr>
        <w:t>INPUT_WIDTH = LABEL_WIDTH + (CONV_WIDTH - 1)</w:t>
      </w:r>
    </w:p>
    <w:p w14:paraId="46C490E8" w14:textId="77777777" w:rsidR="001C0FF0" w:rsidRPr="001C0FF0" w:rsidRDefault="001C0FF0" w:rsidP="00B638CC">
      <w:pPr>
        <w:shd w:val="clear" w:color="auto" w:fill="FFFFFF"/>
        <w:spacing w:after="0" w:line="240" w:lineRule="auto"/>
        <w:ind w:left="2160"/>
        <w:textAlignment w:val="baseline"/>
        <w:rPr>
          <w:rFonts w:ascii="Segoe UI" w:eastAsia="Times New Roman" w:hAnsi="Segoe UI" w:cs="Segoe UI"/>
          <w:color w:val="242424"/>
          <w:sz w:val="23"/>
          <w:szCs w:val="23"/>
          <w:lang w:val="en-US"/>
        </w:rPr>
      </w:pPr>
      <w:r w:rsidRPr="001C0FF0">
        <w:rPr>
          <w:rFonts w:eastAsia="Times New Roman"/>
          <w:color w:val="000000"/>
          <w:sz w:val="24"/>
          <w:szCs w:val="24"/>
          <w:bdr w:val="none" w:sz="0" w:space="0" w:color="auto" w:frame="1"/>
          <w:lang w:val="en-US"/>
        </w:rPr>
        <w:t>wide_conv_window = WindowGenerator(</w:t>
      </w:r>
    </w:p>
    <w:p w14:paraId="7DF7E187" w14:textId="77777777" w:rsidR="001C0FF0" w:rsidRPr="001C0FF0" w:rsidRDefault="001C0FF0" w:rsidP="00B638CC">
      <w:pPr>
        <w:shd w:val="clear" w:color="auto" w:fill="FFFFFF"/>
        <w:spacing w:after="0" w:line="240" w:lineRule="auto"/>
        <w:ind w:left="2160"/>
        <w:textAlignment w:val="baseline"/>
        <w:rPr>
          <w:rFonts w:ascii="Segoe UI" w:eastAsia="Times New Roman" w:hAnsi="Segoe UI" w:cs="Segoe UI"/>
          <w:color w:val="242424"/>
          <w:sz w:val="23"/>
          <w:szCs w:val="23"/>
          <w:lang w:val="en-US"/>
        </w:rPr>
      </w:pPr>
      <w:r w:rsidRPr="001C0FF0">
        <w:rPr>
          <w:rFonts w:eastAsia="Times New Roman"/>
          <w:color w:val="000000"/>
          <w:sz w:val="24"/>
          <w:szCs w:val="24"/>
          <w:bdr w:val="none" w:sz="0" w:space="0" w:color="auto" w:frame="1"/>
          <w:lang w:val="en-US"/>
        </w:rPr>
        <w:t>    input_width=INPUT_WIDTH,</w:t>
      </w:r>
    </w:p>
    <w:p w14:paraId="299402A9" w14:textId="77777777" w:rsidR="001C0FF0" w:rsidRPr="001C0FF0" w:rsidRDefault="001C0FF0" w:rsidP="00B638CC">
      <w:pPr>
        <w:shd w:val="clear" w:color="auto" w:fill="FFFFFF"/>
        <w:spacing w:after="0" w:line="240" w:lineRule="auto"/>
        <w:ind w:left="2160"/>
        <w:textAlignment w:val="baseline"/>
        <w:rPr>
          <w:rFonts w:ascii="Segoe UI" w:eastAsia="Times New Roman" w:hAnsi="Segoe UI" w:cs="Segoe UI"/>
          <w:color w:val="242424"/>
          <w:sz w:val="23"/>
          <w:szCs w:val="23"/>
          <w:lang w:val="en-US"/>
        </w:rPr>
      </w:pPr>
      <w:r w:rsidRPr="001C0FF0">
        <w:rPr>
          <w:rFonts w:eastAsia="Times New Roman"/>
          <w:color w:val="000000"/>
          <w:sz w:val="24"/>
          <w:szCs w:val="24"/>
          <w:bdr w:val="none" w:sz="0" w:space="0" w:color="auto" w:frame="1"/>
          <w:lang w:val="en-US"/>
        </w:rPr>
        <w:t>    label_width=LABEL_WIDTH,</w:t>
      </w:r>
    </w:p>
    <w:p w14:paraId="2E36E8BC" w14:textId="77777777" w:rsidR="001C0FF0" w:rsidRPr="001C0FF0" w:rsidRDefault="001C0FF0" w:rsidP="00B638CC">
      <w:pPr>
        <w:shd w:val="clear" w:color="auto" w:fill="FFFFFF"/>
        <w:spacing w:after="0" w:line="240" w:lineRule="auto"/>
        <w:ind w:left="2160"/>
        <w:textAlignment w:val="baseline"/>
        <w:rPr>
          <w:rFonts w:ascii="Segoe UI" w:eastAsia="Times New Roman" w:hAnsi="Segoe UI" w:cs="Segoe UI"/>
          <w:color w:val="242424"/>
          <w:sz w:val="23"/>
          <w:szCs w:val="23"/>
          <w:lang w:val="en-US"/>
        </w:rPr>
      </w:pPr>
      <w:r w:rsidRPr="001C0FF0">
        <w:rPr>
          <w:rFonts w:eastAsia="Times New Roman"/>
          <w:color w:val="000000"/>
          <w:sz w:val="24"/>
          <w:szCs w:val="24"/>
          <w:bdr w:val="none" w:sz="0" w:space="0" w:color="auto" w:frame="1"/>
          <w:lang w:val="en-US"/>
        </w:rPr>
        <w:t>    shift=1,</w:t>
      </w:r>
    </w:p>
    <w:p w14:paraId="0B8B37E3" w14:textId="77777777" w:rsidR="001C0FF0" w:rsidRPr="001C0FF0" w:rsidRDefault="001C0FF0" w:rsidP="00B638CC">
      <w:pPr>
        <w:shd w:val="clear" w:color="auto" w:fill="FFFFFF"/>
        <w:spacing w:after="0" w:line="240" w:lineRule="auto"/>
        <w:ind w:left="2160"/>
        <w:textAlignment w:val="baseline"/>
        <w:rPr>
          <w:rFonts w:ascii="Segoe UI" w:eastAsia="Times New Roman" w:hAnsi="Segoe UI" w:cs="Segoe UI"/>
          <w:color w:val="242424"/>
          <w:sz w:val="23"/>
          <w:szCs w:val="23"/>
          <w:lang w:val="fi-FI"/>
        </w:rPr>
      </w:pPr>
      <w:r w:rsidRPr="001C0FF0">
        <w:rPr>
          <w:rFonts w:eastAsia="Times New Roman"/>
          <w:color w:val="000000"/>
          <w:sz w:val="24"/>
          <w:szCs w:val="24"/>
          <w:bdr w:val="none" w:sz="0" w:space="0" w:color="auto" w:frame="1"/>
          <w:lang w:val="en-US"/>
        </w:rPr>
        <w:t xml:space="preserve">    </w:t>
      </w:r>
      <w:r w:rsidRPr="001C0FF0">
        <w:rPr>
          <w:rFonts w:eastAsia="Times New Roman"/>
          <w:color w:val="000000"/>
          <w:sz w:val="24"/>
          <w:szCs w:val="24"/>
          <w:bdr w:val="none" w:sz="0" w:space="0" w:color="auto" w:frame="1"/>
          <w:lang w:val="fi-FI"/>
        </w:rPr>
        <w:t>label_columns=[endogeno])</w:t>
      </w:r>
    </w:p>
    <w:p w14:paraId="7CB933E8" w14:textId="3EA10533" w:rsidR="00B8165A" w:rsidRDefault="001C0FF0" w:rsidP="00B638CC">
      <w:pPr>
        <w:ind w:left="1800" w:firstLine="360"/>
        <w:rPr>
          <w:b/>
          <w:bCs/>
          <w:lang w:val="en-US"/>
        </w:rPr>
      </w:pPr>
      <w:r>
        <w:rPr>
          <w:noProof/>
        </w:rPr>
        <w:drawing>
          <wp:inline distT="0" distB="0" distL="0" distR="0" wp14:anchorId="42515DE7" wp14:editId="5FFCB34C">
            <wp:extent cx="3332623" cy="1693628"/>
            <wp:effectExtent l="0" t="0" r="1270" b="190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342364" cy="1698578"/>
                    </a:xfrm>
                    <a:prstGeom prst="rect">
                      <a:avLst/>
                    </a:prstGeom>
                  </pic:spPr>
                </pic:pic>
              </a:graphicData>
            </a:graphic>
          </wp:inline>
        </w:drawing>
      </w:r>
    </w:p>
    <w:p w14:paraId="5E98910A" w14:textId="7F42F6AB" w:rsidR="00CB1044" w:rsidRPr="00B2231B" w:rsidRDefault="00CB1044" w:rsidP="00CB1044">
      <w:pPr>
        <w:ind w:left="360"/>
        <w:jc w:val="center"/>
        <w:rPr>
          <w:i/>
          <w:iCs/>
          <w:color w:val="000000"/>
          <w:shd w:val="clear" w:color="auto" w:fill="FFFFFF"/>
        </w:rPr>
      </w:pPr>
      <w:r w:rsidRPr="00B2231B">
        <w:rPr>
          <w:i/>
          <w:iCs/>
          <w:lang w:val="es-ES_tradnl"/>
        </w:rPr>
        <w:lastRenderedPageBreak/>
        <w:t>FIGURA 5.</w:t>
      </w:r>
      <w:r>
        <w:rPr>
          <w:i/>
          <w:iCs/>
          <w:lang w:val="es-ES_tradnl"/>
        </w:rPr>
        <w:t>22</w:t>
      </w:r>
      <w:r w:rsidRPr="00B2231B">
        <w:rPr>
          <w:i/>
          <w:iCs/>
          <w:lang w:val="es-ES_tradnl"/>
        </w:rPr>
        <w:t xml:space="preserve">: </w:t>
      </w:r>
      <w:r>
        <w:rPr>
          <w:i/>
          <w:iCs/>
          <w:lang w:val="es-ES_tradnl"/>
        </w:rPr>
        <w:t>Ejemplo de ventanado de data de entrada al algoritmo a entrenar con predicciones según modelo capa convolucional 1 dimensión 32 neuronas y densa 32 neuronas incluyendo data engogenos.</w:t>
      </w:r>
    </w:p>
    <w:p w14:paraId="5695081C" w14:textId="4F3C285C" w:rsidR="00B8165A" w:rsidRPr="004753B5" w:rsidRDefault="00B8165A" w:rsidP="00F36EB1">
      <w:pPr>
        <w:ind w:left="360"/>
        <w:rPr>
          <w:b/>
          <w:bCs/>
          <w:lang w:val="es-ES_tradnl"/>
        </w:rPr>
      </w:pPr>
    </w:p>
    <w:p w14:paraId="2869BE24" w14:textId="6775E343" w:rsidR="001C0FF0" w:rsidRPr="00B638CC" w:rsidRDefault="00B638CC" w:rsidP="00B638CC">
      <w:pPr>
        <w:pStyle w:val="ListParagraph"/>
        <w:numPr>
          <w:ilvl w:val="1"/>
          <w:numId w:val="14"/>
        </w:numPr>
        <w:shd w:val="clear" w:color="auto" w:fill="FFFFFF"/>
        <w:spacing w:after="0" w:line="240" w:lineRule="auto"/>
        <w:textAlignment w:val="baseline"/>
        <w:rPr>
          <w:rFonts w:ascii="Segoe UI" w:eastAsia="Times New Roman" w:hAnsi="Segoe UI" w:cs="Segoe UI"/>
          <w:color w:val="242424"/>
          <w:sz w:val="23"/>
          <w:szCs w:val="23"/>
          <w:lang w:val="en-US"/>
        </w:rPr>
      </w:pPr>
      <w:r w:rsidRPr="00B638CC">
        <w:rPr>
          <w:rFonts w:eastAsia="Times New Roman"/>
          <w:color w:val="000000"/>
          <w:sz w:val="24"/>
          <w:szCs w:val="24"/>
          <w:bdr w:val="none" w:sz="0" w:space="0" w:color="auto" w:frame="1"/>
          <w:lang w:val="en-US"/>
        </w:rPr>
        <w:t xml:space="preserve">Modelo con neuronas </w:t>
      </w:r>
      <w:r w:rsidR="001C0FF0" w:rsidRPr="00B638CC">
        <w:rPr>
          <w:rFonts w:eastAsia="Times New Roman"/>
          <w:color w:val="000000"/>
          <w:sz w:val="24"/>
          <w:szCs w:val="24"/>
          <w:bdr w:val="none" w:sz="0" w:space="0" w:color="auto" w:frame="1"/>
          <w:lang w:val="en-US"/>
        </w:rPr>
        <w:t>LSTM</w:t>
      </w:r>
    </w:p>
    <w:p w14:paraId="4920B54C" w14:textId="799B5402" w:rsidR="001C0FF0" w:rsidRPr="001C0FF0" w:rsidRDefault="001C0FF0" w:rsidP="00B638CC">
      <w:pPr>
        <w:shd w:val="clear" w:color="auto" w:fill="FFFFFF"/>
        <w:spacing w:after="0" w:line="240" w:lineRule="auto"/>
        <w:ind w:left="2160"/>
        <w:textAlignment w:val="baseline"/>
        <w:rPr>
          <w:rFonts w:ascii="Segoe UI" w:eastAsia="Times New Roman" w:hAnsi="Segoe UI" w:cs="Segoe UI"/>
          <w:color w:val="242424"/>
          <w:sz w:val="23"/>
          <w:szCs w:val="23"/>
          <w:lang w:val="en-US"/>
        </w:rPr>
      </w:pPr>
      <w:r w:rsidRPr="001C0FF0">
        <w:rPr>
          <w:rFonts w:eastAsia="Times New Roman"/>
          <w:color w:val="000000"/>
          <w:sz w:val="24"/>
          <w:szCs w:val="24"/>
          <w:bdr w:val="none" w:sz="0" w:space="0" w:color="auto" w:frame="1"/>
          <w:lang w:val="en-US"/>
        </w:rPr>
        <w:br/>
        <w:t>wide_window_RNN = WindowGenerator(input_width=24, label_width=24, shift=1,  label_columns=[endogeno])</w:t>
      </w:r>
    </w:p>
    <w:p w14:paraId="06D7EDAB" w14:textId="77777777" w:rsidR="001C0FF0" w:rsidRPr="001C0FF0" w:rsidRDefault="001C0FF0" w:rsidP="00B638CC">
      <w:pPr>
        <w:shd w:val="clear" w:color="auto" w:fill="FFFFFF"/>
        <w:spacing w:after="0" w:line="240" w:lineRule="auto"/>
        <w:ind w:left="2160"/>
        <w:textAlignment w:val="baseline"/>
        <w:rPr>
          <w:rFonts w:ascii="Segoe UI" w:eastAsia="Times New Roman" w:hAnsi="Segoe UI" w:cs="Segoe UI"/>
          <w:color w:val="242424"/>
          <w:sz w:val="23"/>
          <w:szCs w:val="23"/>
          <w:lang w:val="en-US"/>
        </w:rPr>
      </w:pPr>
      <w:r w:rsidRPr="001C0FF0">
        <w:rPr>
          <w:rFonts w:eastAsia="Times New Roman"/>
          <w:color w:val="000000"/>
          <w:sz w:val="24"/>
          <w:szCs w:val="24"/>
          <w:bdr w:val="none" w:sz="0" w:space="0" w:color="auto" w:frame="1"/>
          <w:lang w:val="en-US"/>
        </w:rPr>
        <w:t>lstm_model = tf.keras.models.Sequential([</w:t>
      </w:r>
    </w:p>
    <w:p w14:paraId="24C5706C" w14:textId="77777777" w:rsidR="001C0FF0" w:rsidRPr="001C0FF0" w:rsidRDefault="001C0FF0" w:rsidP="00B638CC">
      <w:pPr>
        <w:shd w:val="clear" w:color="auto" w:fill="FFFFFF"/>
        <w:spacing w:after="0" w:line="240" w:lineRule="auto"/>
        <w:ind w:left="2160"/>
        <w:textAlignment w:val="baseline"/>
        <w:rPr>
          <w:rFonts w:ascii="Segoe UI" w:eastAsia="Times New Roman" w:hAnsi="Segoe UI" w:cs="Segoe UI"/>
          <w:color w:val="242424"/>
          <w:sz w:val="23"/>
          <w:szCs w:val="23"/>
          <w:lang w:val="en-US"/>
        </w:rPr>
      </w:pPr>
      <w:r w:rsidRPr="001C0FF0">
        <w:rPr>
          <w:rFonts w:eastAsia="Times New Roman"/>
          <w:color w:val="000000"/>
          <w:sz w:val="24"/>
          <w:szCs w:val="24"/>
          <w:bdr w:val="none" w:sz="0" w:space="0" w:color="auto" w:frame="1"/>
          <w:lang w:val="en-US"/>
        </w:rPr>
        <w:t>    # Shape [batch, time, features] =&gt; [batch, time, lstm_units]</w:t>
      </w:r>
    </w:p>
    <w:p w14:paraId="457694A9" w14:textId="77777777" w:rsidR="001C0FF0" w:rsidRPr="001C0FF0" w:rsidRDefault="001C0FF0" w:rsidP="00B638CC">
      <w:pPr>
        <w:shd w:val="clear" w:color="auto" w:fill="FFFFFF"/>
        <w:spacing w:after="0" w:line="240" w:lineRule="auto"/>
        <w:ind w:left="2160"/>
        <w:textAlignment w:val="baseline"/>
        <w:rPr>
          <w:rFonts w:ascii="Segoe UI" w:eastAsia="Times New Roman" w:hAnsi="Segoe UI" w:cs="Segoe UI"/>
          <w:color w:val="242424"/>
          <w:sz w:val="23"/>
          <w:szCs w:val="23"/>
          <w:lang w:val="en-US"/>
        </w:rPr>
      </w:pPr>
      <w:r w:rsidRPr="001C0FF0">
        <w:rPr>
          <w:rFonts w:eastAsia="Times New Roman"/>
          <w:color w:val="000000"/>
          <w:sz w:val="24"/>
          <w:szCs w:val="24"/>
          <w:bdr w:val="none" w:sz="0" w:space="0" w:color="auto" w:frame="1"/>
          <w:lang w:val="en-US"/>
        </w:rPr>
        <w:t>    tf.keras.layers.LSTM(32, return_sequences=True),</w:t>
      </w:r>
    </w:p>
    <w:p w14:paraId="7131DE6D" w14:textId="77777777" w:rsidR="001C0FF0" w:rsidRPr="001C0FF0" w:rsidRDefault="001C0FF0" w:rsidP="00B638CC">
      <w:pPr>
        <w:shd w:val="clear" w:color="auto" w:fill="FFFFFF"/>
        <w:spacing w:after="0" w:line="240" w:lineRule="auto"/>
        <w:ind w:left="2160"/>
        <w:textAlignment w:val="baseline"/>
        <w:rPr>
          <w:rFonts w:ascii="Segoe UI" w:eastAsia="Times New Roman" w:hAnsi="Segoe UI" w:cs="Segoe UI"/>
          <w:color w:val="242424"/>
          <w:sz w:val="23"/>
          <w:szCs w:val="23"/>
          <w:lang w:val="en-US"/>
        </w:rPr>
      </w:pPr>
      <w:r w:rsidRPr="001C0FF0">
        <w:rPr>
          <w:rFonts w:eastAsia="Times New Roman"/>
          <w:color w:val="000000"/>
          <w:sz w:val="24"/>
          <w:szCs w:val="24"/>
          <w:bdr w:val="none" w:sz="0" w:space="0" w:color="auto" w:frame="1"/>
          <w:lang w:val="en-US"/>
        </w:rPr>
        <w:t>    # Shape =&gt; [batch, time, features]</w:t>
      </w:r>
    </w:p>
    <w:p w14:paraId="212EDCEF" w14:textId="77777777" w:rsidR="001C0FF0" w:rsidRPr="001C0FF0" w:rsidRDefault="001C0FF0" w:rsidP="00B638CC">
      <w:pPr>
        <w:shd w:val="clear" w:color="auto" w:fill="FFFFFF"/>
        <w:spacing w:after="0" w:line="240" w:lineRule="auto"/>
        <w:ind w:left="2160"/>
        <w:textAlignment w:val="baseline"/>
        <w:rPr>
          <w:rFonts w:ascii="Segoe UI" w:eastAsia="Times New Roman" w:hAnsi="Segoe UI" w:cs="Segoe UI"/>
          <w:color w:val="242424"/>
          <w:sz w:val="23"/>
          <w:szCs w:val="23"/>
          <w:lang w:val="en-US"/>
        </w:rPr>
      </w:pPr>
      <w:r w:rsidRPr="001C0FF0">
        <w:rPr>
          <w:rFonts w:eastAsia="Times New Roman"/>
          <w:color w:val="000000"/>
          <w:sz w:val="24"/>
          <w:szCs w:val="24"/>
          <w:bdr w:val="none" w:sz="0" w:space="0" w:color="auto" w:frame="1"/>
          <w:lang w:val="en-US"/>
        </w:rPr>
        <w:t>    tf.keras.layers.Dense(units=1)</w:t>
      </w:r>
    </w:p>
    <w:p w14:paraId="1DDE6E81" w14:textId="77777777" w:rsidR="001C0FF0" w:rsidRPr="001C0FF0" w:rsidRDefault="001C0FF0" w:rsidP="00B638CC">
      <w:pPr>
        <w:shd w:val="clear" w:color="auto" w:fill="FFFFFF"/>
        <w:spacing w:after="0" w:line="240" w:lineRule="auto"/>
        <w:ind w:left="2160"/>
        <w:textAlignment w:val="baseline"/>
        <w:rPr>
          <w:rFonts w:ascii="Segoe UI" w:eastAsia="Times New Roman" w:hAnsi="Segoe UI" w:cs="Segoe UI"/>
          <w:color w:val="242424"/>
          <w:sz w:val="23"/>
          <w:szCs w:val="23"/>
          <w:lang w:val="fi-FI"/>
        </w:rPr>
      </w:pPr>
      <w:r w:rsidRPr="001C0FF0">
        <w:rPr>
          <w:rFonts w:eastAsia="Times New Roman"/>
          <w:color w:val="000000"/>
          <w:sz w:val="24"/>
          <w:szCs w:val="24"/>
          <w:bdr w:val="none" w:sz="0" w:space="0" w:color="auto" w:frame="1"/>
          <w:lang w:val="fi-FI"/>
        </w:rPr>
        <w:t>])</w:t>
      </w:r>
    </w:p>
    <w:p w14:paraId="51E543B0" w14:textId="07567763" w:rsidR="00B8165A" w:rsidRDefault="00B8165A" w:rsidP="00F36EB1">
      <w:pPr>
        <w:ind w:left="360"/>
        <w:rPr>
          <w:b/>
          <w:bCs/>
          <w:lang w:val="en-US"/>
        </w:rPr>
      </w:pPr>
    </w:p>
    <w:p w14:paraId="1B2ECEB6" w14:textId="345C47C9" w:rsidR="001C0FF0" w:rsidRDefault="001C0FF0" w:rsidP="00B638CC">
      <w:pPr>
        <w:ind w:left="1080" w:firstLine="360"/>
        <w:rPr>
          <w:b/>
          <w:bCs/>
          <w:lang w:val="en-US"/>
        </w:rPr>
      </w:pPr>
      <w:r>
        <w:rPr>
          <w:noProof/>
        </w:rPr>
        <w:drawing>
          <wp:inline distT="0" distB="0" distL="0" distR="0" wp14:anchorId="2BC94493" wp14:editId="63588AF9">
            <wp:extent cx="2971800" cy="140017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971800" cy="1400175"/>
                    </a:xfrm>
                    <a:prstGeom prst="rect">
                      <a:avLst/>
                    </a:prstGeom>
                  </pic:spPr>
                </pic:pic>
              </a:graphicData>
            </a:graphic>
          </wp:inline>
        </w:drawing>
      </w:r>
    </w:p>
    <w:p w14:paraId="533AC641" w14:textId="4FB380D8" w:rsidR="001C0FF0" w:rsidRDefault="001C0FF0" w:rsidP="00B638CC">
      <w:pPr>
        <w:ind w:left="720" w:firstLine="720"/>
        <w:rPr>
          <w:b/>
          <w:bCs/>
          <w:lang w:val="en-US"/>
        </w:rPr>
      </w:pPr>
      <w:r>
        <w:rPr>
          <w:noProof/>
        </w:rPr>
        <w:drawing>
          <wp:inline distT="0" distB="0" distL="0" distR="0" wp14:anchorId="6D62E08D" wp14:editId="6415C6EE">
            <wp:extent cx="3337173" cy="1726411"/>
            <wp:effectExtent l="0" t="0" r="0" b="762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349952" cy="1733022"/>
                    </a:xfrm>
                    <a:prstGeom prst="rect">
                      <a:avLst/>
                    </a:prstGeom>
                  </pic:spPr>
                </pic:pic>
              </a:graphicData>
            </a:graphic>
          </wp:inline>
        </w:drawing>
      </w:r>
    </w:p>
    <w:p w14:paraId="3462B1F1" w14:textId="0AB03889" w:rsidR="00B638CC" w:rsidRPr="00B638CC" w:rsidRDefault="00B638CC" w:rsidP="00B638CC">
      <w:pPr>
        <w:ind w:left="1080" w:firstLine="360"/>
        <w:rPr>
          <w:rFonts w:eastAsia="Times New Roman"/>
          <w:color w:val="000000"/>
          <w:sz w:val="24"/>
          <w:szCs w:val="24"/>
          <w:bdr w:val="none" w:sz="0" w:space="0" w:color="auto" w:frame="1"/>
          <w:lang w:val="es-ES_tradnl"/>
        </w:rPr>
      </w:pPr>
      <w:r w:rsidRPr="00B638CC">
        <w:rPr>
          <w:rFonts w:eastAsia="Times New Roman"/>
          <w:color w:val="000000"/>
          <w:sz w:val="24"/>
          <w:szCs w:val="24"/>
          <w:bdr w:val="none" w:sz="0" w:space="0" w:color="auto" w:frame="1"/>
          <w:lang w:val="es-ES_tradnl"/>
        </w:rPr>
        <w:t>Se debería haber puesto muchas más épocas, pero no tenía tiempo.</w:t>
      </w:r>
    </w:p>
    <w:p w14:paraId="6EABE5DB" w14:textId="6D0192FF" w:rsidR="001C0FF0" w:rsidRDefault="001C0FF0" w:rsidP="00B638CC">
      <w:pPr>
        <w:ind w:left="720" w:firstLine="720"/>
        <w:rPr>
          <w:b/>
          <w:bCs/>
          <w:lang w:val="en-US"/>
        </w:rPr>
      </w:pPr>
      <w:r>
        <w:rPr>
          <w:noProof/>
        </w:rPr>
        <w:drawing>
          <wp:inline distT="0" distB="0" distL="0" distR="0" wp14:anchorId="0CC5B914" wp14:editId="68F28EEF">
            <wp:extent cx="3333290" cy="1709530"/>
            <wp:effectExtent l="0" t="0" r="635" b="508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347958" cy="1717052"/>
                    </a:xfrm>
                    <a:prstGeom prst="rect">
                      <a:avLst/>
                    </a:prstGeom>
                  </pic:spPr>
                </pic:pic>
              </a:graphicData>
            </a:graphic>
          </wp:inline>
        </w:drawing>
      </w:r>
    </w:p>
    <w:p w14:paraId="4F544E4A" w14:textId="77777777" w:rsidR="00CB1044" w:rsidRDefault="00CB1044" w:rsidP="00CB1044">
      <w:pPr>
        <w:ind w:left="360"/>
        <w:jc w:val="center"/>
        <w:rPr>
          <w:i/>
          <w:iCs/>
          <w:lang w:val="es-ES_tradnl"/>
        </w:rPr>
      </w:pPr>
      <w:r w:rsidRPr="00B2231B">
        <w:rPr>
          <w:i/>
          <w:iCs/>
          <w:lang w:val="es-ES_tradnl"/>
        </w:rPr>
        <w:t>FIGURA 5.</w:t>
      </w:r>
      <w:r>
        <w:rPr>
          <w:i/>
          <w:iCs/>
          <w:lang w:val="es-ES_tradnl"/>
        </w:rPr>
        <w:t>23</w:t>
      </w:r>
      <w:r w:rsidRPr="00B2231B">
        <w:rPr>
          <w:i/>
          <w:iCs/>
          <w:lang w:val="es-ES_tradnl"/>
        </w:rPr>
        <w:t xml:space="preserve">: </w:t>
      </w:r>
      <w:r>
        <w:rPr>
          <w:i/>
          <w:iCs/>
          <w:lang w:val="es-ES_tradnl"/>
        </w:rPr>
        <w:t>Ejemplo de ventanado de data de entrada al algoritmo a entrenar con predicciones según modelo capa LSTM. Además, curva Loss de entrenamiento.</w:t>
      </w:r>
    </w:p>
    <w:p w14:paraId="70713380" w14:textId="77777777" w:rsidR="00CB1044" w:rsidRDefault="00CB1044" w:rsidP="00B638CC">
      <w:pPr>
        <w:ind w:left="720" w:firstLine="720"/>
        <w:rPr>
          <w:b/>
          <w:bCs/>
          <w:lang w:val="en-US"/>
        </w:rPr>
      </w:pPr>
    </w:p>
    <w:p w14:paraId="3EBCE9C3" w14:textId="0D896F61" w:rsidR="001C0FF0" w:rsidRPr="00B638CC" w:rsidRDefault="001C0FF0" w:rsidP="001C0FF0">
      <w:pPr>
        <w:pStyle w:val="ListParagraph"/>
        <w:numPr>
          <w:ilvl w:val="1"/>
          <w:numId w:val="14"/>
        </w:numPr>
        <w:shd w:val="clear" w:color="auto" w:fill="FFFFFF"/>
        <w:spacing w:after="0" w:line="240" w:lineRule="auto"/>
        <w:textAlignment w:val="baseline"/>
        <w:rPr>
          <w:rFonts w:ascii="Segoe UI" w:eastAsia="Times New Roman" w:hAnsi="Segoe UI" w:cs="Segoe UI"/>
          <w:color w:val="242424"/>
          <w:sz w:val="23"/>
          <w:szCs w:val="23"/>
          <w:lang w:val="es-ES_tradnl"/>
        </w:rPr>
      </w:pPr>
      <w:r w:rsidRPr="00B638CC">
        <w:rPr>
          <w:rFonts w:eastAsia="Times New Roman"/>
          <w:color w:val="000000"/>
          <w:sz w:val="24"/>
          <w:szCs w:val="24"/>
          <w:bdr w:val="none" w:sz="0" w:space="0" w:color="auto" w:frame="1"/>
          <w:lang w:val="es-ES_tradnl"/>
        </w:rPr>
        <w:t>Conexiones residuales (RES-NET ligerito)</w:t>
      </w:r>
      <w:r w:rsidR="00B638CC">
        <w:rPr>
          <w:rFonts w:eastAsia="Times New Roman"/>
          <w:color w:val="000000"/>
          <w:sz w:val="24"/>
          <w:szCs w:val="24"/>
          <w:bdr w:val="none" w:sz="0" w:space="0" w:color="auto" w:frame="1"/>
          <w:lang w:val="es-ES_tradnl"/>
        </w:rPr>
        <w:t xml:space="preserve">: </w:t>
      </w:r>
      <w:r w:rsidRPr="00B638CC">
        <w:rPr>
          <w:rFonts w:eastAsia="Times New Roman"/>
          <w:color w:val="000000"/>
          <w:sz w:val="24"/>
          <w:szCs w:val="24"/>
          <w:bdr w:val="none" w:sz="0" w:space="0" w:color="auto" w:frame="1"/>
          <w:lang w:val="es-ES_tradnl"/>
        </w:rPr>
        <w:t>ResidualWrapper con LSTM</w:t>
      </w:r>
    </w:p>
    <w:p w14:paraId="7060A7CB" w14:textId="77777777" w:rsidR="001C0FF0" w:rsidRPr="001C0FF0" w:rsidRDefault="001C0FF0" w:rsidP="00B638CC">
      <w:pPr>
        <w:shd w:val="clear" w:color="auto" w:fill="FFFFFF"/>
        <w:spacing w:after="0" w:line="240" w:lineRule="auto"/>
        <w:ind w:left="2160"/>
        <w:textAlignment w:val="baseline"/>
        <w:rPr>
          <w:rFonts w:ascii="Segoe UI" w:eastAsia="Times New Roman" w:hAnsi="Segoe UI" w:cs="Segoe UI"/>
          <w:color w:val="242424"/>
          <w:sz w:val="23"/>
          <w:szCs w:val="23"/>
          <w:lang w:val="en-US"/>
        </w:rPr>
      </w:pPr>
      <w:r w:rsidRPr="001C0FF0">
        <w:rPr>
          <w:rFonts w:eastAsia="Times New Roman"/>
          <w:color w:val="000000"/>
          <w:sz w:val="24"/>
          <w:szCs w:val="24"/>
          <w:bdr w:val="none" w:sz="0" w:space="0" w:color="auto" w:frame="1"/>
          <w:lang w:val="en-US"/>
        </w:rPr>
        <w:t>residual_lstm = ResidualWrapper(</w:t>
      </w:r>
    </w:p>
    <w:p w14:paraId="4711FB4D" w14:textId="77777777" w:rsidR="001C0FF0" w:rsidRPr="001C0FF0" w:rsidRDefault="001C0FF0" w:rsidP="00B638CC">
      <w:pPr>
        <w:shd w:val="clear" w:color="auto" w:fill="FFFFFF"/>
        <w:spacing w:after="0" w:line="240" w:lineRule="auto"/>
        <w:ind w:left="2160"/>
        <w:textAlignment w:val="baseline"/>
        <w:rPr>
          <w:rFonts w:ascii="Segoe UI" w:eastAsia="Times New Roman" w:hAnsi="Segoe UI" w:cs="Segoe UI"/>
          <w:color w:val="242424"/>
          <w:sz w:val="23"/>
          <w:szCs w:val="23"/>
          <w:lang w:val="en-US"/>
        </w:rPr>
      </w:pPr>
      <w:r w:rsidRPr="001C0FF0">
        <w:rPr>
          <w:rFonts w:eastAsia="Times New Roman"/>
          <w:color w:val="000000"/>
          <w:sz w:val="24"/>
          <w:szCs w:val="24"/>
          <w:bdr w:val="none" w:sz="0" w:space="0" w:color="auto" w:frame="1"/>
          <w:lang w:val="en-US"/>
        </w:rPr>
        <w:t>    tf.keras.Sequential([</w:t>
      </w:r>
    </w:p>
    <w:p w14:paraId="17E289D3" w14:textId="77777777" w:rsidR="001C0FF0" w:rsidRPr="001C0FF0" w:rsidRDefault="001C0FF0" w:rsidP="00B638CC">
      <w:pPr>
        <w:shd w:val="clear" w:color="auto" w:fill="FFFFFF"/>
        <w:spacing w:after="0" w:line="240" w:lineRule="auto"/>
        <w:ind w:left="2160"/>
        <w:textAlignment w:val="baseline"/>
        <w:rPr>
          <w:rFonts w:ascii="Segoe UI" w:eastAsia="Times New Roman" w:hAnsi="Segoe UI" w:cs="Segoe UI"/>
          <w:color w:val="242424"/>
          <w:sz w:val="23"/>
          <w:szCs w:val="23"/>
          <w:lang w:val="en-US"/>
        </w:rPr>
      </w:pPr>
      <w:r w:rsidRPr="001C0FF0">
        <w:rPr>
          <w:rFonts w:eastAsia="Times New Roman"/>
          <w:color w:val="000000"/>
          <w:sz w:val="24"/>
          <w:szCs w:val="24"/>
          <w:bdr w:val="none" w:sz="0" w:space="0" w:color="auto" w:frame="1"/>
          <w:lang w:val="en-US"/>
        </w:rPr>
        <w:t>    tf.keras.layers.LSTM(32, return_sequences=True),</w:t>
      </w:r>
    </w:p>
    <w:p w14:paraId="68CE16C0" w14:textId="77777777" w:rsidR="001C0FF0" w:rsidRPr="001C0FF0" w:rsidRDefault="001C0FF0" w:rsidP="00B638CC">
      <w:pPr>
        <w:shd w:val="clear" w:color="auto" w:fill="FFFFFF"/>
        <w:spacing w:after="0" w:line="240" w:lineRule="auto"/>
        <w:ind w:left="2160"/>
        <w:textAlignment w:val="baseline"/>
        <w:rPr>
          <w:rFonts w:ascii="Segoe UI" w:eastAsia="Times New Roman" w:hAnsi="Segoe UI" w:cs="Segoe UI"/>
          <w:color w:val="242424"/>
          <w:sz w:val="23"/>
          <w:szCs w:val="23"/>
          <w:lang w:val="en-US"/>
        </w:rPr>
      </w:pPr>
      <w:r w:rsidRPr="001C0FF0">
        <w:rPr>
          <w:rFonts w:eastAsia="Times New Roman"/>
          <w:color w:val="000000"/>
          <w:sz w:val="24"/>
          <w:szCs w:val="24"/>
          <w:bdr w:val="none" w:sz="0" w:space="0" w:color="auto" w:frame="1"/>
          <w:lang w:val="en-US"/>
        </w:rPr>
        <w:t>    tf.keras.layers.Dense(</w:t>
      </w:r>
    </w:p>
    <w:p w14:paraId="454BBF4F" w14:textId="77777777" w:rsidR="001C0FF0" w:rsidRPr="001C0FF0" w:rsidRDefault="001C0FF0" w:rsidP="00B638CC">
      <w:pPr>
        <w:shd w:val="clear" w:color="auto" w:fill="FFFFFF"/>
        <w:spacing w:after="0" w:line="240" w:lineRule="auto"/>
        <w:ind w:left="2160"/>
        <w:textAlignment w:val="baseline"/>
        <w:rPr>
          <w:rFonts w:ascii="Segoe UI" w:eastAsia="Times New Roman" w:hAnsi="Segoe UI" w:cs="Segoe UI"/>
          <w:color w:val="242424"/>
          <w:sz w:val="23"/>
          <w:szCs w:val="23"/>
          <w:lang w:val="en-US"/>
        </w:rPr>
      </w:pPr>
      <w:r w:rsidRPr="001C0FF0">
        <w:rPr>
          <w:rFonts w:eastAsia="Times New Roman"/>
          <w:color w:val="000000"/>
          <w:sz w:val="24"/>
          <w:szCs w:val="24"/>
          <w:bdr w:val="none" w:sz="0" w:space="0" w:color="auto" w:frame="1"/>
          <w:lang w:val="en-US"/>
        </w:rPr>
        <w:t>        num_features,</w:t>
      </w:r>
    </w:p>
    <w:p w14:paraId="075F42CC" w14:textId="77777777" w:rsidR="001C0FF0" w:rsidRPr="001C0FF0" w:rsidRDefault="001C0FF0" w:rsidP="00B638CC">
      <w:pPr>
        <w:shd w:val="clear" w:color="auto" w:fill="FFFFFF"/>
        <w:spacing w:after="0" w:line="240" w:lineRule="auto"/>
        <w:ind w:left="2160"/>
        <w:textAlignment w:val="baseline"/>
        <w:rPr>
          <w:rFonts w:ascii="Segoe UI" w:eastAsia="Times New Roman" w:hAnsi="Segoe UI" w:cs="Segoe UI"/>
          <w:color w:val="242424"/>
          <w:sz w:val="23"/>
          <w:szCs w:val="23"/>
          <w:lang w:val="en-US"/>
        </w:rPr>
      </w:pPr>
      <w:r w:rsidRPr="001C0FF0">
        <w:rPr>
          <w:rFonts w:eastAsia="Times New Roman"/>
          <w:color w:val="000000"/>
          <w:sz w:val="24"/>
          <w:szCs w:val="24"/>
          <w:bdr w:val="none" w:sz="0" w:space="0" w:color="auto" w:frame="1"/>
          <w:lang w:val="en-US"/>
        </w:rPr>
        <w:t>        kernel_initializer=tf.initializers.zeros())</w:t>
      </w:r>
    </w:p>
    <w:p w14:paraId="6C924C2C" w14:textId="77777777" w:rsidR="001C0FF0" w:rsidRPr="001C0FF0" w:rsidRDefault="001C0FF0" w:rsidP="00B638CC">
      <w:pPr>
        <w:shd w:val="clear" w:color="auto" w:fill="FFFFFF"/>
        <w:spacing w:after="0" w:line="240" w:lineRule="auto"/>
        <w:ind w:left="2160"/>
        <w:textAlignment w:val="baseline"/>
        <w:rPr>
          <w:rFonts w:ascii="Segoe UI" w:eastAsia="Times New Roman" w:hAnsi="Segoe UI" w:cs="Segoe UI"/>
          <w:color w:val="242424"/>
          <w:sz w:val="23"/>
          <w:szCs w:val="23"/>
          <w:lang w:val="fi-FI"/>
        </w:rPr>
      </w:pPr>
      <w:r w:rsidRPr="001C0FF0">
        <w:rPr>
          <w:rFonts w:eastAsia="Times New Roman"/>
          <w:color w:val="000000"/>
          <w:sz w:val="24"/>
          <w:szCs w:val="24"/>
          <w:bdr w:val="none" w:sz="0" w:space="0" w:color="auto" w:frame="1"/>
          <w:lang w:val="fi-FI"/>
        </w:rPr>
        <w:t>]))</w:t>
      </w:r>
    </w:p>
    <w:p w14:paraId="0685F111" w14:textId="34002354" w:rsidR="001C0FF0" w:rsidRDefault="001C0FF0" w:rsidP="00B638CC">
      <w:pPr>
        <w:ind w:left="1800" w:firstLine="360"/>
        <w:rPr>
          <w:b/>
          <w:bCs/>
          <w:lang w:val="en-US"/>
        </w:rPr>
      </w:pPr>
      <w:r>
        <w:rPr>
          <w:noProof/>
        </w:rPr>
        <w:drawing>
          <wp:inline distT="0" distB="0" distL="0" distR="0" wp14:anchorId="33549E83" wp14:editId="5051C5DB">
            <wp:extent cx="3009900" cy="12192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009900" cy="1219200"/>
                    </a:xfrm>
                    <a:prstGeom prst="rect">
                      <a:avLst/>
                    </a:prstGeom>
                  </pic:spPr>
                </pic:pic>
              </a:graphicData>
            </a:graphic>
          </wp:inline>
        </w:drawing>
      </w:r>
    </w:p>
    <w:p w14:paraId="045814DA" w14:textId="69D1CD26" w:rsidR="001C0FF0" w:rsidRDefault="001C0FF0" w:rsidP="00B638CC">
      <w:pPr>
        <w:ind w:left="1440" w:firstLine="360"/>
        <w:rPr>
          <w:b/>
          <w:bCs/>
          <w:lang w:val="en-US"/>
        </w:rPr>
      </w:pPr>
      <w:r>
        <w:rPr>
          <w:noProof/>
        </w:rPr>
        <w:drawing>
          <wp:inline distT="0" distB="0" distL="0" distR="0" wp14:anchorId="5CD055DA" wp14:editId="09FC2DB9">
            <wp:extent cx="2772631" cy="1456221"/>
            <wp:effectExtent l="0" t="0" r="889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787111" cy="1463826"/>
                    </a:xfrm>
                    <a:prstGeom prst="rect">
                      <a:avLst/>
                    </a:prstGeom>
                  </pic:spPr>
                </pic:pic>
              </a:graphicData>
            </a:graphic>
          </wp:inline>
        </w:drawing>
      </w:r>
    </w:p>
    <w:p w14:paraId="55F4D879" w14:textId="77777777" w:rsidR="00CB1044" w:rsidRDefault="00CB1044" w:rsidP="00CB1044">
      <w:pPr>
        <w:ind w:left="360"/>
        <w:jc w:val="center"/>
        <w:rPr>
          <w:i/>
          <w:iCs/>
          <w:lang w:val="es-ES_tradnl"/>
        </w:rPr>
      </w:pPr>
      <w:r w:rsidRPr="00B2231B">
        <w:rPr>
          <w:i/>
          <w:iCs/>
          <w:lang w:val="es-ES_tradnl"/>
        </w:rPr>
        <w:t>FIGURA 5.</w:t>
      </w:r>
      <w:r>
        <w:rPr>
          <w:i/>
          <w:iCs/>
          <w:lang w:val="es-ES_tradnl"/>
        </w:rPr>
        <w:t>24</w:t>
      </w:r>
      <w:r w:rsidRPr="00B2231B">
        <w:rPr>
          <w:i/>
          <w:iCs/>
          <w:lang w:val="es-ES_tradnl"/>
        </w:rPr>
        <w:t xml:space="preserve">: </w:t>
      </w:r>
      <w:r>
        <w:rPr>
          <w:i/>
          <w:iCs/>
          <w:lang w:val="es-ES_tradnl"/>
        </w:rPr>
        <w:t>Curva Loss de entrenamiento según modelo capa RES-NET.</w:t>
      </w:r>
    </w:p>
    <w:p w14:paraId="30B8246A" w14:textId="77777777" w:rsidR="00CB1044" w:rsidRPr="00CB1044" w:rsidRDefault="00CB1044" w:rsidP="00B638CC">
      <w:pPr>
        <w:ind w:left="1440" w:firstLine="360"/>
        <w:rPr>
          <w:b/>
          <w:bCs/>
          <w:lang w:val="es-ES_tradnl"/>
        </w:rPr>
      </w:pPr>
    </w:p>
    <w:p w14:paraId="03D5888F" w14:textId="18EF63D9" w:rsidR="00B638CC" w:rsidRPr="00F36EB1" w:rsidRDefault="00B638CC" w:rsidP="00B638CC">
      <w:pPr>
        <w:ind w:left="360"/>
      </w:pPr>
      <w:r w:rsidRPr="00B638CC">
        <w:t>A partir del punto 50 del programa (Modelos Multi-step en el punto 50), se le suma a los algoritmos anteriores, el concepto de multistep y se ve si aprende o no. Se ve que las predicciones son de mala calidad.</w:t>
      </w:r>
    </w:p>
    <w:p w14:paraId="3A8D836E" w14:textId="61F7D8A4" w:rsidR="00B8165A" w:rsidRPr="00B638CC" w:rsidRDefault="00B8165A" w:rsidP="00F36EB1">
      <w:pPr>
        <w:ind w:left="360"/>
        <w:rPr>
          <w:b/>
          <w:bCs/>
          <w:lang w:val="es-ES_tradnl"/>
        </w:rPr>
      </w:pPr>
    </w:p>
    <w:p w14:paraId="19E820D9" w14:textId="6A49FD82" w:rsidR="00F36EB1" w:rsidRDefault="00F36EB1" w:rsidP="00F36EB1">
      <w:pPr>
        <w:ind w:left="360"/>
        <w:rPr>
          <w:b/>
          <w:bCs/>
        </w:rPr>
      </w:pPr>
      <w:r w:rsidRPr="00F36EB1">
        <w:rPr>
          <w:b/>
          <w:bCs/>
        </w:rPr>
        <w:t>Algoritmo de inversión</w:t>
      </w:r>
    </w:p>
    <w:p w14:paraId="7A21E62B" w14:textId="213B123B" w:rsidR="00F36EB1" w:rsidRDefault="00F36EB1" w:rsidP="00F36EB1">
      <w:pPr>
        <w:ind w:left="720"/>
      </w:pPr>
      <w:r>
        <w:t>N/A</w:t>
      </w:r>
    </w:p>
    <w:p w14:paraId="72372D1C" w14:textId="77777777" w:rsidR="00B638CC" w:rsidRPr="00F36EB1" w:rsidRDefault="00B638CC" w:rsidP="00F36EB1">
      <w:pPr>
        <w:ind w:left="720"/>
      </w:pPr>
    </w:p>
    <w:p w14:paraId="01880752" w14:textId="7F170756" w:rsidR="00F36EB1" w:rsidRDefault="00F36EB1" w:rsidP="00F36EB1">
      <w:pPr>
        <w:ind w:left="360"/>
        <w:rPr>
          <w:b/>
          <w:bCs/>
        </w:rPr>
      </w:pPr>
      <w:r w:rsidRPr="00FC4E7D">
        <w:rPr>
          <w:b/>
          <w:bCs/>
        </w:rPr>
        <w:t>Resultados</w:t>
      </w:r>
    </w:p>
    <w:p w14:paraId="6952382D" w14:textId="31403505" w:rsidR="00876C1D" w:rsidRDefault="00876C1D" w:rsidP="00876C1D">
      <w:pPr>
        <w:ind w:left="360"/>
      </w:pPr>
      <w:r w:rsidRPr="00876C1D">
        <w:t xml:space="preserve">Los resultados pueden encontrarse en la sección </w:t>
      </w:r>
      <w:r w:rsidRPr="002963EA">
        <w:t xml:space="preserve">11.5 </w:t>
      </w:r>
      <w:r>
        <w:t xml:space="preserve">Resultado y Conclusiones respecto estudio </w:t>
      </w:r>
      <w:r w:rsidRPr="002963EA">
        <w:t>Enfoque 5 (Precio de materias primas en series temporales: estudio estándar de TensorFlow para series temporales</w:t>
      </w:r>
      <w:r>
        <w:t>)</w:t>
      </w:r>
      <w:r w:rsidRPr="002963EA">
        <w:t>.</w:t>
      </w:r>
    </w:p>
    <w:p w14:paraId="073ED9D6" w14:textId="6B98CE01" w:rsidR="00B638CC" w:rsidRDefault="00B638CC" w:rsidP="00876C1D">
      <w:pPr>
        <w:ind w:left="360"/>
      </w:pPr>
      <w:r>
        <w:t xml:space="preserve">Como se ve en estas grafica de barras </w:t>
      </w:r>
      <w:r w:rsidR="00E877DF">
        <w:t>del</w:t>
      </w:r>
      <w:r>
        <w:t xml:space="preserve"> MAE, no hay ninguno de estos </w:t>
      </w:r>
      <w:r w:rsidR="00E877DF">
        <w:t>modelos</w:t>
      </w:r>
      <w:r>
        <w:t xml:space="preserve"> </w:t>
      </w:r>
      <w:r w:rsidR="00E877DF">
        <w:t>estándares</w:t>
      </w:r>
      <w:r>
        <w:t xml:space="preserve"> que supere el baseline; </w:t>
      </w:r>
      <w:r w:rsidR="00E877DF">
        <w:t>por</w:t>
      </w:r>
      <w:r>
        <w:t xml:space="preserve"> lo que este enfoque no es bueno.</w:t>
      </w:r>
    </w:p>
    <w:p w14:paraId="15F043A6" w14:textId="7C00C580" w:rsidR="00B638CC" w:rsidRDefault="00B638CC" w:rsidP="00876C1D">
      <w:pPr>
        <w:ind w:left="360"/>
      </w:pPr>
      <w:bookmarkStart w:id="43" w:name="_Hlk151712955"/>
      <w:r>
        <w:lastRenderedPageBreak/>
        <w:t xml:space="preserve">Se podría haber dejado más épocas al modelo Residual LSTM; si se hubiera tenido más tiempo. No obstante, al no tener este enfoque demasiada teoría económica/ financiera para que el algoritmo pudiera aprender, este enfoque se </w:t>
      </w:r>
      <w:r w:rsidR="00E877DF">
        <w:t>desechó</w:t>
      </w:r>
      <w:r>
        <w:t xml:space="preserve">. </w:t>
      </w:r>
    </w:p>
    <w:bookmarkEnd w:id="43"/>
    <w:p w14:paraId="31815A37" w14:textId="3C05D04B" w:rsidR="00876C1D" w:rsidRDefault="001C0FF0" w:rsidP="004753B5">
      <w:pPr>
        <w:ind w:left="1080" w:firstLine="360"/>
        <w:rPr>
          <w:b/>
          <w:bCs/>
        </w:rPr>
      </w:pPr>
      <w:r>
        <w:rPr>
          <w:noProof/>
        </w:rPr>
        <w:drawing>
          <wp:inline distT="0" distB="0" distL="0" distR="0" wp14:anchorId="545D0DA8" wp14:editId="10E1B755">
            <wp:extent cx="4419600" cy="41148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419600" cy="4114800"/>
                    </a:xfrm>
                    <a:prstGeom prst="rect">
                      <a:avLst/>
                    </a:prstGeom>
                  </pic:spPr>
                </pic:pic>
              </a:graphicData>
            </a:graphic>
          </wp:inline>
        </w:drawing>
      </w:r>
    </w:p>
    <w:p w14:paraId="0CB62693" w14:textId="77777777" w:rsidR="004753B5" w:rsidRDefault="004753B5" w:rsidP="004753B5">
      <w:pPr>
        <w:ind w:left="360"/>
        <w:jc w:val="center"/>
        <w:rPr>
          <w:i/>
          <w:iCs/>
          <w:lang w:val="es-ES_tradnl"/>
        </w:rPr>
      </w:pPr>
      <w:r w:rsidRPr="00B2231B">
        <w:rPr>
          <w:i/>
          <w:iCs/>
          <w:lang w:val="es-ES_tradnl"/>
        </w:rPr>
        <w:t>FIGURA 5.</w:t>
      </w:r>
      <w:r>
        <w:rPr>
          <w:i/>
          <w:iCs/>
          <w:lang w:val="es-ES_tradnl"/>
        </w:rPr>
        <w:t>25</w:t>
      </w:r>
      <w:r w:rsidRPr="00B2231B">
        <w:rPr>
          <w:i/>
          <w:iCs/>
          <w:lang w:val="es-ES_tradnl"/>
        </w:rPr>
        <w:t xml:space="preserve">: </w:t>
      </w:r>
      <w:r>
        <w:rPr>
          <w:i/>
          <w:iCs/>
          <w:lang w:val="es-ES_tradnl"/>
        </w:rPr>
        <w:t>Tabla comparativa de MAE por modelo entrenado.</w:t>
      </w:r>
    </w:p>
    <w:p w14:paraId="73729596" w14:textId="00A4001F" w:rsidR="00AA57FC" w:rsidRDefault="00AA57FC" w:rsidP="00AA57FC"/>
    <w:p w14:paraId="23358C78" w14:textId="1F6F30C1" w:rsidR="00AA57FC" w:rsidRDefault="00AA57FC" w:rsidP="00AA57FC">
      <w:pPr>
        <w:pStyle w:val="Heading2"/>
      </w:pPr>
      <w:bookmarkStart w:id="44" w:name="_Toc151984802"/>
      <w:r>
        <w:t xml:space="preserve">5.6 </w:t>
      </w:r>
      <w:r w:rsidR="00786D09" w:rsidRPr="00377C90">
        <w:t>Metodologías</w:t>
      </w:r>
      <w:r w:rsidRPr="00377C90">
        <w:t xml:space="preserve"> de trabajo</w:t>
      </w:r>
      <w:r>
        <w:t>. Enfoque 6</w:t>
      </w:r>
      <w:bookmarkEnd w:id="44"/>
    </w:p>
    <w:p w14:paraId="163E0B04" w14:textId="7FAE0029" w:rsidR="005A1AB9" w:rsidRPr="005A1AB9" w:rsidRDefault="005A1AB9" w:rsidP="005A1AB9">
      <w:pPr>
        <w:ind w:left="360"/>
        <w:rPr>
          <w:b/>
          <w:bCs/>
        </w:rPr>
      </w:pPr>
      <w:r w:rsidRPr="005A1AB9">
        <w:rPr>
          <w:b/>
          <w:bCs/>
        </w:rPr>
        <w:t>Definición de la tarea de aprendizaje</w:t>
      </w:r>
      <w:r>
        <w:rPr>
          <w:b/>
          <w:bCs/>
        </w:rPr>
        <w:t>:</w:t>
      </w:r>
    </w:p>
    <w:p w14:paraId="11AA076D" w14:textId="77777777" w:rsidR="001715A5" w:rsidRDefault="005A1AB9" w:rsidP="001715A5">
      <w:pPr>
        <w:ind w:left="360"/>
      </w:pPr>
      <w:r>
        <w:t>El objetivo es encontrar el porfolio que dará mejor rentabilidad a unos días (20) vista entrenando diferentes tipos de modelos</w:t>
      </w:r>
      <w:r w:rsidR="001715A5">
        <w:t xml:space="preserve"> de portafolios modernos estándar usando como referencia la predicción a </w:t>
      </w:r>
      <w:r w:rsidR="001715A5" w:rsidRPr="001715A5">
        <w:t>5, 10, 15, 25, 30, 35, 40, 45, 50 días vista</w:t>
      </w:r>
      <w:r w:rsidR="001715A5">
        <w:t xml:space="preserve"> usando varios métodos de ML y NN; y desbalanceando esas predicciones de forma lineal.</w:t>
      </w:r>
    </w:p>
    <w:p w14:paraId="28A758E8" w14:textId="77777777" w:rsidR="001715A5" w:rsidRDefault="001715A5" w:rsidP="001715A5">
      <w:pPr>
        <w:ind w:left="360"/>
      </w:pPr>
      <w:r>
        <w:t>Esos portafolios son:</w:t>
      </w:r>
    </w:p>
    <w:p w14:paraId="44DD16B1" w14:textId="64C5A4C2" w:rsidR="001715A5" w:rsidRPr="00CB5E39" w:rsidRDefault="001715A5" w:rsidP="001715A5">
      <w:pPr>
        <w:ind w:left="720"/>
        <w:rPr>
          <w:lang w:val="es-ES_tradnl"/>
        </w:rPr>
      </w:pPr>
      <w:r w:rsidRPr="00CB5E39">
        <w:rPr>
          <w:lang w:val="es-ES_tradnl"/>
        </w:rPr>
        <w:t>Risk Parity Porfolio (RP).</w:t>
      </w:r>
    </w:p>
    <w:p w14:paraId="70BC6508" w14:textId="63AA16A5" w:rsidR="001715A5" w:rsidRPr="001715A5" w:rsidRDefault="001715A5" w:rsidP="001715A5">
      <w:pPr>
        <w:ind w:left="720"/>
        <w:rPr>
          <w:lang w:val="en-US"/>
        </w:rPr>
      </w:pPr>
      <w:r w:rsidRPr="001715A5">
        <w:rPr>
          <w:lang w:val="en-US"/>
        </w:rPr>
        <w:t>Hierarchical Risk Parity Porfolio (HRP).</w:t>
      </w:r>
    </w:p>
    <w:p w14:paraId="067CD0DB" w14:textId="351D489A" w:rsidR="001715A5" w:rsidRPr="001715A5" w:rsidRDefault="001715A5" w:rsidP="001715A5">
      <w:pPr>
        <w:ind w:left="720"/>
        <w:rPr>
          <w:lang w:val="en-US"/>
        </w:rPr>
      </w:pPr>
      <w:r w:rsidRPr="001715A5">
        <w:rPr>
          <w:lang w:val="en-US"/>
        </w:rPr>
        <w:t>Inverse Volatility Portfolio (IV).</w:t>
      </w:r>
    </w:p>
    <w:p w14:paraId="7D65193A" w14:textId="666645FA" w:rsidR="001715A5" w:rsidRPr="001715A5" w:rsidRDefault="001715A5" w:rsidP="001715A5">
      <w:pPr>
        <w:ind w:left="720"/>
        <w:rPr>
          <w:lang w:val="en-US"/>
        </w:rPr>
      </w:pPr>
      <w:r w:rsidRPr="001715A5">
        <w:rPr>
          <w:lang w:val="en-US"/>
        </w:rPr>
        <w:t>Global Minimum  Variance Porfolio (GMVP).</w:t>
      </w:r>
    </w:p>
    <w:p w14:paraId="2A85C4B3" w14:textId="5D946E91" w:rsidR="001715A5" w:rsidRPr="001715A5" w:rsidRDefault="001715A5" w:rsidP="001715A5">
      <w:pPr>
        <w:ind w:left="720"/>
        <w:rPr>
          <w:lang w:val="en-US"/>
        </w:rPr>
      </w:pPr>
      <w:r w:rsidRPr="001715A5">
        <w:rPr>
          <w:lang w:val="en-US"/>
        </w:rPr>
        <w:t>DeNoised Risk Parity (DRP) + Risk Parity Porfolio (RP).</w:t>
      </w:r>
    </w:p>
    <w:p w14:paraId="68D7DFF7" w14:textId="1E1B6686" w:rsidR="001715A5" w:rsidRPr="001715A5" w:rsidRDefault="001715A5" w:rsidP="001715A5">
      <w:pPr>
        <w:ind w:left="720"/>
        <w:rPr>
          <w:lang w:val="en-US"/>
        </w:rPr>
      </w:pPr>
      <w:r w:rsidRPr="001715A5">
        <w:rPr>
          <w:lang w:val="en-US"/>
        </w:rPr>
        <w:t>DeNoised Risk Parity (DRP) + Hierarchical Risk Parity Porfolio (HRP).</w:t>
      </w:r>
    </w:p>
    <w:p w14:paraId="3CB7F7DF" w14:textId="5AA118DD" w:rsidR="001715A5" w:rsidRPr="001715A5" w:rsidRDefault="001715A5" w:rsidP="001715A5">
      <w:pPr>
        <w:ind w:left="720"/>
      </w:pPr>
      <w:r w:rsidRPr="001715A5">
        <w:lastRenderedPageBreak/>
        <w:t>Equally Weighted Portfolio (EWP)</w:t>
      </w:r>
    </w:p>
    <w:p w14:paraId="1A898C74" w14:textId="413EFE1C" w:rsidR="005A1AB9" w:rsidRDefault="001715A5" w:rsidP="005A1AB9">
      <w:pPr>
        <w:ind w:left="360" w:firstLine="360"/>
      </w:pPr>
      <w:r>
        <w:t xml:space="preserve"> </w:t>
      </w:r>
    </w:p>
    <w:p w14:paraId="65396554" w14:textId="5325FA4F" w:rsidR="005A1AB9" w:rsidRPr="005A1AB9" w:rsidRDefault="005A1AB9" w:rsidP="005A1AB9">
      <w:pPr>
        <w:ind w:left="360"/>
        <w:rPr>
          <w:b/>
          <w:bCs/>
        </w:rPr>
      </w:pPr>
      <w:r w:rsidRPr="005A1AB9">
        <w:rPr>
          <w:b/>
          <w:bCs/>
        </w:rPr>
        <w:t>Entradas al Algoritmo de Entrenamiento:</w:t>
      </w:r>
    </w:p>
    <w:p w14:paraId="73008635" w14:textId="6CD6BB09" w:rsidR="005A1AB9" w:rsidRDefault="005A1AB9" w:rsidP="005A1AB9">
      <w:pPr>
        <w:ind w:left="720"/>
      </w:pPr>
      <w:r>
        <w:t xml:space="preserve">Inputs: Matriz de correlaciones, covarianzas y determinante de la matriz de covarianza a 65 </w:t>
      </w:r>
      <w:r w:rsidR="001715A5">
        <w:t>días</w:t>
      </w:r>
      <w:r>
        <w:t xml:space="preserve"> vista de los cierres del precio de las 27 materias primas; </w:t>
      </w:r>
      <w:r w:rsidR="00E877DF">
        <w:t>f</w:t>
      </w:r>
      <w:r>
        <w:t>latea</w:t>
      </w:r>
      <w:r w:rsidR="00E877DF">
        <w:t>n</w:t>
      </w:r>
      <w:r>
        <w:t>do todo en un vector.</w:t>
      </w:r>
    </w:p>
    <w:p w14:paraId="0CF0659F" w14:textId="1323DC91" w:rsidR="005A1AB9" w:rsidRDefault="005A1AB9" w:rsidP="005A1AB9">
      <w:pPr>
        <w:ind w:left="720"/>
      </w:pPr>
      <w:r>
        <w:t>Target label: una etiqueta que define que portafolio moderno de los expuestos anteriormente ha dado mayor rentabilidad</w:t>
      </w:r>
      <w:r w:rsidR="001715A5">
        <w:t xml:space="preserve"> </w:t>
      </w:r>
      <w:r w:rsidR="001715A5" w:rsidRPr="001715A5">
        <w:t>a 5, 10, 15, 25, 30, 35, 40, 45, 50 días vista.</w:t>
      </w:r>
    </w:p>
    <w:p w14:paraId="61D17234" w14:textId="00AFCC42" w:rsidR="001715A5" w:rsidRDefault="001715A5" w:rsidP="005A1AB9">
      <w:pPr>
        <w:ind w:left="720"/>
      </w:pPr>
      <w:r>
        <w:t xml:space="preserve">Luego se elige el portafolio a invertir que dado </w:t>
      </w:r>
      <w:r w:rsidR="00E877DF">
        <w:t>más</w:t>
      </w:r>
      <w:r>
        <w:t xml:space="preserve"> pesos a las predicciones de tiempo </w:t>
      </w:r>
      <w:r w:rsidR="00E877DF">
        <w:t>más</w:t>
      </w:r>
      <w:r>
        <w:t xml:space="preserve"> lejana (50 días) de que portafolio</w:t>
      </w:r>
    </w:p>
    <w:p w14:paraId="340CAA73" w14:textId="084B1C6B" w:rsidR="001715A5" w:rsidRDefault="001715A5" w:rsidP="001715A5">
      <w:pPr>
        <w:ind w:left="720"/>
        <w:rPr>
          <w:lang w:val="es-ES_tradnl"/>
        </w:rPr>
      </w:pPr>
      <w:r w:rsidRPr="001715A5">
        <w:rPr>
          <w:lang w:val="es-ES_tradnl"/>
        </w:rPr>
        <w:t>Según el peso que dé a cada predicción</w:t>
      </w:r>
      <w:r w:rsidRPr="001715A5">
        <w:rPr>
          <w:b/>
          <w:bCs/>
          <w:u w:val="single"/>
          <w:lang w:val="es-ES_tradnl"/>
        </w:rPr>
        <w:t xml:space="preserve"> </w:t>
      </w:r>
      <w:r w:rsidRPr="001715A5">
        <w:rPr>
          <w:lang w:val="es-ES_tradnl"/>
        </w:rPr>
        <w:t>de 5 a 50 días</w:t>
      </w:r>
      <w:r>
        <w:rPr>
          <w:lang w:val="es-ES_tradnl"/>
        </w:rPr>
        <w:t xml:space="preserve"> se eligió el portafolio que le dio </w:t>
      </w:r>
      <w:r w:rsidR="00E877DF">
        <w:rPr>
          <w:lang w:val="es-ES_tradnl"/>
        </w:rPr>
        <w:t>más</w:t>
      </w:r>
      <w:r>
        <w:rPr>
          <w:lang w:val="es-ES_tradnl"/>
        </w:rPr>
        <w:t xml:space="preserve"> peso a la perdición a días </w:t>
      </w:r>
      <w:r w:rsidR="00E877DF">
        <w:rPr>
          <w:lang w:val="es-ES_tradnl"/>
        </w:rPr>
        <w:t>más</w:t>
      </w:r>
      <w:r>
        <w:rPr>
          <w:lang w:val="es-ES_tradnl"/>
        </w:rPr>
        <w:t xml:space="preserve"> lejanos ( en este caso a 50 días).</w:t>
      </w:r>
    </w:p>
    <w:p w14:paraId="5F3FC654" w14:textId="77777777" w:rsidR="00E877DF" w:rsidRPr="001715A5" w:rsidRDefault="00E877DF" w:rsidP="001715A5">
      <w:pPr>
        <w:ind w:left="720"/>
        <w:rPr>
          <w:lang w:val="es-ES_tradnl"/>
        </w:rPr>
      </w:pPr>
    </w:p>
    <w:p w14:paraId="65F12F4A" w14:textId="74D0FE69" w:rsidR="005A1AB9" w:rsidRDefault="005A1AB9" w:rsidP="005A1AB9">
      <w:pPr>
        <w:ind w:left="360"/>
        <w:rPr>
          <w:b/>
          <w:bCs/>
        </w:rPr>
      </w:pPr>
      <w:r w:rsidRPr="005A1AB9">
        <w:rPr>
          <w:b/>
          <w:bCs/>
        </w:rPr>
        <w:t>Salida del Algoritmo De Entrenamiento:</w:t>
      </w:r>
    </w:p>
    <w:p w14:paraId="1FB683D6" w14:textId="77777777" w:rsidR="001715A5" w:rsidRDefault="001715A5" w:rsidP="001715A5">
      <w:pPr>
        <w:ind w:left="720"/>
      </w:pPr>
      <w:r>
        <w:t>Se tomas los resultados de algoritmo que dio mayor accuracy en fase de train-test in Azure ML usando métodos de:</w:t>
      </w:r>
    </w:p>
    <w:p w14:paraId="58DDAF48" w14:textId="77777777" w:rsidR="001715A5" w:rsidRDefault="001715A5" w:rsidP="001715A5">
      <w:pPr>
        <w:ind w:left="720" w:firstLine="720"/>
        <w:rPr>
          <w:lang w:val="en-US"/>
        </w:rPr>
      </w:pPr>
      <w:r w:rsidRPr="001715A5">
        <w:rPr>
          <w:lang w:val="en-US"/>
        </w:rPr>
        <w:t xml:space="preserve">Multiclass Neural Network, </w:t>
      </w:r>
    </w:p>
    <w:p w14:paraId="65AB2B5A" w14:textId="77777777" w:rsidR="001715A5" w:rsidRDefault="001715A5" w:rsidP="001715A5">
      <w:pPr>
        <w:ind w:left="720" w:firstLine="720"/>
        <w:rPr>
          <w:lang w:val="en-US"/>
        </w:rPr>
      </w:pPr>
      <w:r w:rsidRPr="001715A5">
        <w:rPr>
          <w:lang w:val="en-US"/>
        </w:rPr>
        <w:t xml:space="preserve">MultiClass Boosted Decision Tree, </w:t>
      </w:r>
    </w:p>
    <w:p w14:paraId="505F7718" w14:textId="77777777" w:rsidR="001715A5" w:rsidRPr="00CB5E39" w:rsidRDefault="001715A5" w:rsidP="001715A5">
      <w:pPr>
        <w:ind w:left="720" w:firstLine="720"/>
        <w:rPr>
          <w:lang w:val="es-ES_tradnl"/>
        </w:rPr>
      </w:pPr>
      <w:r w:rsidRPr="00CB5E39">
        <w:rPr>
          <w:lang w:val="es-ES_tradnl"/>
        </w:rPr>
        <w:t xml:space="preserve">Multiclass Decision Forest y </w:t>
      </w:r>
    </w:p>
    <w:p w14:paraId="10BD0978" w14:textId="153E06ED" w:rsidR="005A1AB9" w:rsidRPr="00300CAB" w:rsidRDefault="001715A5" w:rsidP="00300CAB">
      <w:pPr>
        <w:ind w:left="720" w:firstLine="720"/>
        <w:rPr>
          <w:lang w:val="es-ES_tradnl"/>
        </w:rPr>
      </w:pPr>
      <w:r w:rsidRPr="00300CAB">
        <w:rPr>
          <w:lang w:val="es-ES_tradnl"/>
        </w:rPr>
        <w:t xml:space="preserve">AutomatedML </w:t>
      </w:r>
    </w:p>
    <w:p w14:paraId="079C765C" w14:textId="13F5D1A0" w:rsidR="001715A5" w:rsidRDefault="001715A5" w:rsidP="00300CAB">
      <w:pPr>
        <w:ind w:left="720"/>
        <w:rPr>
          <w:lang w:val="es-ES_tradnl"/>
        </w:rPr>
      </w:pPr>
      <w:r w:rsidRPr="001715A5">
        <w:rPr>
          <w:lang w:val="es-ES_tradnl"/>
        </w:rPr>
        <w:t>Se d</w:t>
      </w:r>
      <w:r>
        <w:rPr>
          <w:lang w:val="es-ES_tradnl"/>
        </w:rPr>
        <w:t xml:space="preserve">io unos pesos </w:t>
      </w:r>
      <w:r w:rsidR="00300CAB">
        <w:rPr>
          <w:lang w:val="es-ES_tradnl"/>
        </w:rPr>
        <w:t>lineales</w:t>
      </w:r>
      <w:r>
        <w:rPr>
          <w:lang w:val="es-ES_tradnl"/>
        </w:rPr>
        <w:t xml:space="preserve"> a cada </w:t>
      </w:r>
      <w:r w:rsidR="00300CAB">
        <w:rPr>
          <w:lang w:val="es-ES_tradnl"/>
        </w:rPr>
        <w:t>predicción</w:t>
      </w:r>
      <w:r>
        <w:rPr>
          <w:lang w:val="es-ES_tradnl"/>
        </w:rPr>
        <w:t xml:space="preserve"> según a que </w:t>
      </w:r>
      <w:r w:rsidR="00300CAB">
        <w:rPr>
          <w:lang w:val="es-ES_tradnl"/>
        </w:rPr>
        <w:t>días</w:t>
      </w:r>
      <w:r>
        <w:rPr>
          <w:lang w:val="es-ES_tradnl"/>
        </w:rPr>
        <w:t xml:space="preserve"> </w:t>
      </w:r>
      <w:r w:rsidR="00300CAB">
        <w:rPr>
          <w:lang w:val="es-ES_tradnl"/>
        </w:rPr>
        <w:t>vista</w:t>
      </w:r>
      <w:r>
        <w:rPr>
          <w:lang w:val="es-ES_tradnl"/>
        </w:rPr>
        <w:t xml:space="preserve"> era esa </w:t>
      </w:r>
      <w:r w:rsidR="00300CAB">
        <w:rPr>
          <w:lang w:val="es-ES_tradnl"/>
        </w:rPr>
        <w:t>predicción</w:t>
      </w:r>
      <w:r>
        <w:rPr>
          <w:lang w:val="es-ES_tradnl"/>
        </w:rPr>
        <w:t xml:space="preserve"> y se estableció un Porfolio </w:t>
      </w:r>
      <w:r w:rsidR="00300CAB">
        <w:rPr>
          <w:lang w:val="es-ES_tradnl"/>
        </w:rPr>
        <w:t>para aplicar un algoritmo de inversión</w:t>
      </w:r>
    </w:p>
    <w:p w14:paraId="5877B4E6" w14:textId="77777777" w:rsidR="00E877DF" w:rsidRPr="001715A5" w:rsidRDefault="00E877DF" w:rsidP="00300CAB">
      <w:pPr>
        <w:ind w:left="720"/>
        <w:rPr>
          <w:lang w:val="es-ES_tradnl"/>
        </w:rPr>
      </w:pPr>
    </w:p>
    <w:p w14:paraId="70B019AC" w14:textId="5B5CB37F" w:rsidR="005A1AB9" w:rsidRDefault="005A1AB9" w:rsidP="005A1AB9">
      <w:pPr>
        <w:ind w:left="360"/>
        <w:rPr>
          <w:b/>
          <w:bCs/>
        </w:rPr>
      </w:pPr>
      <w:r w:rsidRPr="00300CAB">
        <w:rPr>
          <w:b/>
          <w:bCs/>
        </w:rPr>
        <w:t>Funcionamiento del Algoritmo de Entrenamiento</w:t>
      </w:r>
    </w:p>
    <w:p w14:paraId="212E600B" w14:textId="7072314C" w:rsidR="00300CAB" w:rsidRDefault="00300CAB" w:rsidP="00300CAB">
      <w:pPr>
        <w:ind w:left="720"/>
        <w:rPr>
          <w:lang w:val="es-ES_tradnl"/>
        </w:rPr>
      </w:pPr>
      <w:r w:rsidRPr="00300CAB">
        <w:rPr>
          <w:lang w:val="es-ES_tradnl"/>
        </w:rPr>
        <w:t>Paso</w:t>
      </w:r>
      <w:r>
        <w:rPr>
          <w:lang w:val="es-ES_tradnl"/>
        </w:rPr>
        <w:t xml:space="preserve"> </w:t>
      </w:r>
      <w:r w:rsidRPr="00300CAB">
        <w:rPr>
          <w:lang w:val="es-ES_tradnl"/>
        </w:rPr>
        <w:t>1. Ver sección 10.3.1. Sección 1. Obtención de datos de futuros de materias primas y su procesamiento. Desarrollo de los porfolios, su procesamiento y salvarlos.</w:t>
      </w:r>
    </w:p>
    <w:p w14:paraId="274720F3" w14:textId="399A4EDA" w:rsidR="00300CAB" w:rsidRPr="00300CAB" w:rsidRDefault="00300CAB" w:rsidP="00300CAB">
      <w:pPr>
        <w:ind w:left="720"/>
        <w:rPr>
          <w:lang w:val="es-ES_tradnl"/>
        </w:rPr>
      </w:pPr>
      <w:r>
        <w:rPr>
          <w:lang w:val="es-ES_tradnl"/>
        </w:rPr>
        <w:t xml:space="preserve">Paso 2. </w:t>
      </w:r>
      <w:r w:rsidRPr="00300CAB">
        <w:rPr>
          <w:lang w:val="es-ES_tradnl"/>
        </w:rPr>
        <w:t>Ver sección</w:t>
      </w:r>
      <w:r>
        <w:rPr>
          <w:lang w:val="es-ES_tradnl"/>
        </w:rPr>
        <w:t xml:space="preserve"> </w:t>
      </w:r>
      <w:r>
        <w:t xml:space="preserve">10.3.2. Sección 2. Sección auxiliar para entender cómo son los pesos obtenidos, su análisis y estudio como se explicaron </w:t>
      </w:r>
      <w:r w:rsidRPr="00300CAB">
        <w:rPr>
          <w:lang w:val="es-ES_tradnl"/>
        </w:rPr>
        <w:t>en clase.</w:t>
      </w:r>
    </w:p>
    <w:p w14:paraId="2D5D50FC" w14:textId="2F234107" w:rsidR="00300CAB" w:rsidRPr="00300CAB" w:rsidRDefault="00300CAB" w:rsidP="00300CAB">
      <w:pPr>
        <w:ind w:left="720"/>
        <w:rPr>
          <w:lang w:val="es-ES_tradnl"/>
        </w:rPr>
      </w:pPr>
      <w:r w:rsidRPr="00300CAB">
        <w:rPr>
          <w:lang w:val="es-ES_tradnl"/>
        </w:rPr>
        <w:t>Paso 3. Ver sección 10.3.3 Sección 3. Establecer target y usarlos para entrenar algoritmos de ML. Aplicar algoritmos de ML de sklearn.</w:t>
      </w:r>
    </w:p>
    <w:p w14:paraId="469467AC" w14:textId="6C15793A" w:rsidR="00300CAB" w:rsidRDefault="00300CAB" w:rsidP="00300CAB">
      <w:pPr>
        <w:ind w:left="720"/>
        <w:rPr>
          <w:lang w:val="es-ES_tradnl"/>
        </w:rPr>
      </w:pPr>
      <w:r w:rsidRPr="00300CAB">
        <w:rPr>
          <w:lang w:val="es-ES_tradnl"/>
        </w:rPr>
        <w:t xml:space="preserve">Paso </w:t>
      </w:r>
      <w:r>
        <w:rPr>
          <w:lang w:val="es-ES_tradnl"/>
        </w:rPr>
        <w:t>4</w:t>
      </w:r>
      <w:r w:rsidRPr="00300CAB">
        <w:rPr>
          <w:lang w:val="es-ES_tradnl"/>
        </w:rPr>
        <w:t>. Ver sección 10.4. Azure Machine Learning (AML). Implementación trabajos de entrenamientos, establecimientos de modelos a de datos de correlaciones y covarianzas con targets a 5, 10, 15, 20, 25, 30, 35, 40, 45 y 50 días</w:t>
      </w:r>
      <w:r>
        <w:rPr>
          <w:lang w:val="es-ES_tradnl"/>
        </w:rPr>
        <w:t xml:space="preserve"> usando modelos de AML </w:t>
      </w:r>
      <w:r w:rsidRPr="00300CAB">
        <w:rPr>
          <w:lang w:val="es-ES_tradnl"/>
        </w:rPr>
        <w:t>Multiclass Neural Network, MultiClass Boosted Decision Tree, Multiclass Decision Forest y AutomatedML . Estableciendo de Endpoints para su consulta de estimaciones a diferentes rangos temporales de targets.</w:t>
      </w:r>
    </w:p>
    <w:p w14:paraId="2D822539" w14:textId="77777777" w:rsidR="00300CAB" w:rsidRPr="00300CAB" w:rsidRDefault="00300CAB" w:rsidP="00300CAB">
      <w:pPr>
        <w:ind w:left="720"/>
        <w:rPr>
          <w:lang w:val="es-ES_tradnl"/>
        </w:rPr>
      </w:pPr>
      <w:r w:rsidRPr="00300CAB">
        <w:rPr>
          <w:lang w:val="es-ES_tradnl"/>
        </w:rPr>
        <w:t>Como punto extra, véase sección 10.5. Azure Customvision.ai</w:t>
      </w:r>
    </w:p>
    <w:p w14:paraId="5C736709" w14:textId="12B13962" w:rsidR="00300CAB" w:rsidRPr="00300CAB" w:rsidRDefault="00300CAB" w:rsidP="00300CAB">
      <w:pPr>
        <w:ind w:left="720"/>
        <w:rPr>
          <w:lang w:val="es-ES_tradnl"/>
        </w:rPr>
      </w:pPr>
      <w:r>
        <w:rPr>
          <w:lang w:val="es-ES_tradnl"/>
        </w:rPr>
        <w:lastRenderedPageBreak/>
        <w:t xml:space="preserve">Paso 5. </w:t>
      </w:r>
      <w:r w:rsidRPr="00300CAB">
        <w:rPr>
          <w:lang w:val="es-ES_tradnl"/>
        </w:rPr>
        <w:t>Ver sección</w:t>
      </w:r>
      <w:r>
        <w:rPr>
          <w:lang w:val="es-ES_tradnl"/>
        </w:rPr>
        <w:t xml:space="preserve"> </w:t>
      </w:r>
      <w:r>
        <w:t xml:space="preserve">10.6.1. Sección 4. </w:t>
      </w:r>
      <w:r w:rsidRPr="00881249">
        <w:t>Send y definir porfolio de inversión según modelos en Azure ML</w:t>
      </w:r>
      <w:r>
        <w:t>.</w:t>
      </w:r>
    </w:p>
    <w:p w14:paraId="7B651C59" w14:textId="384BEC3D" w:rsidR="00300CAB" w:rsidRPr="00300CAB" w:rsidRDefault="00300CAB" w:rsidP="00300CAB">
      <w:pPr>
        <w:ind w:left="720"/>
        <w:rPr>
          <w:lang w:val="es-ES_tradnl"/>
        </w:rPr>
      </w:pPr>
      <w:r>
        <w:rPr>
          <w:lang w:val="es-ES_tradnl"/>
        </w:rPr>
        <w:t xml:space="preserve">Paso 6. </w:t>
      </w:r>
      <w:r w:rsidRPr="00300CAB">
        <w:rPr>
          <w:lang w:val="es-ES_tradnl"/>
        </w:rPr>
        <w:t>Ver sección</w:t>
      </w:r>
      <w:r>
        <w:rPr>
          <w:lang w:val="es-ES_tradnl"/>
        </w:rPr>
        <w:t xml:space="preserve"> </w:t>
      </w:r>
      <w:r w:rsidRPr="00300CAB">
        <w:rPr>
          <w:lang w:val="es-ES_tradnl"/>
        </w:rPr>
        <w:t>10.6.2. Sección 5. Estudio de las predicciones dadas por AML de todo el rango temporal que incluía train y test.</w:t>
      </w:r>
    </w:p>
    <w:p w14:paraId="0893D3AE" w14:textId="1B803B0F" w:rsidR="00300CAB" w:rsidRDefault="00300CAB" w:rsidP="00300CAB">
      <w:pPr>
        <w:ind w:left="720"/>
        <w:rPr>
          <w:lang w:val="es-ES_tradnl"/>
        </w:rPr>
      </w:pPr>
      <w:r>
        <w:rPr>
          <w:lang w:val="es-ES_tradnl"/>
        </w:rPr>
        <w:t xml:space="preserve">Paso 7. </w:t>
      </w:r>
      <w:r w:rsidRPr="00300CAB">
        <w:rPr>
          <w:lang w:val="es-ES_tradnl"/>
        </w:rPr>
        <w:t>Ver sección</w:t>
      </w:r>
      <w:r>
        <w:rPr>
          <w:lang w:val="es-ES_tradnl"/>
        </w:rPr>
        <w:t xml:space="preserve"> </w:t>
      </w:r>
      <w:r w:rsidRPr="00300CAB">
        <w:rPr>
          <w:lang w:val="es-ES_tradnl"/>
        </w:rPr>
        <w:t>10.6.3. Sección 6. Estudio de las predicciones dadas por AML de todo el rango temporal que incluía validación.</w:t>
      </w:r>
    </w:p>
    <w:p w14:paraId="21665F61" w14:textId="77777777" w:rsidR="00300CAB" w:rsidRPr="00300CAB" w:rsidRDefault="00300CAB" w:rsidP="00300CAB">
      <w:pPr>
        <w:ind w:left="720"/>
        <w:rPr>
          <w:lang w:val="es-ES_tradnl"/>
        </w:rPr>
      </w:pPr>
    </w:p>
    <w:p w14:paraId="2ED5DBFD" w14:textId="5AEE4158" w:rsidR="005A1AB9" w:rsidRPr="00300CAB" w:rsidRDefault="005A1AB9" w:rsidP="005A1AB9">
      <w:pPr>
        <w:ind w:left="360"/>
        <w:rPr>
          <w:b/>
          <w:bCs/>
        </w:rPr>
      </w:pPr>
      <w:r w:rsidRPr="00300CAB">
        <w:rPr>
          <w:b/>
          <w:bCs/>
        </w:rPr>
        <w:t>Arquitectura</w:t>
      </w:r>
    </w:p>
    <w:p w14:paraId="14105575" w14:textId="5531E64F" w:rsidR="00FC4E7D" w:rsidRDefault="00300CAB" w:rsidP="00FC4E7D">
      <w:pPr>
        <w:ind w:left="720"/>
        <w:rPr>
          <w:lang w:val="es-ES_tradnl"/>
        </w:rPr>
      </w:pPr>
      <w:r w:rsidRPr="00FC4E7D">
        <w:rPr>
          <w:lang w:val="es-ES_tradnl"/>
        </w:rPr>
        <w:t xml:space="preserve">Las arquitecturas usadas en </w:t>
      </w:r>
      <w:r w:rsidR="00FC4E7D" w:rsidRPr="00FC4E7D">
        <w:rPr>
          <w:lang w:val="es-ES_tradnl"/>
        </w:rPr>
        <w:t>el estudio preliminar son simples Decision Tree Classifier</w:t>
      </w:r>
      <w:r w:rsidR="00FC4E7D">
        <w:rPr>
          <w:lang w:val="es-ES_tradnl"/>
        </w:rPr>
        <w:t xml:space="preserve">, </w:t>
      </w:r>
      <w:r w:rsidR="00FC4E7D" w:rsidRPr="00FC4E7D">
        <w:rPr>
          <w:lang w:val="es-ES_tradnl"/>
        </w:rPr>
        <w:t xml:space="preserve">Random Forest Classifier </w:t>
      </w:r>
      <w:r w:rsidR="00FC4E7D">
        <w:rPr>
          <w:lang w:val="es-ES_tradnl"/>
        </w:rPr>
        <w:t xml:space="preserve">y </w:t>
      </w:r>
      <w:r w:rsidR="00FC4E7D" w:rsidRPr="00FC4E7D">
        <w:rPr>
          <w:lang w:val="es-ES_tradnl"/>
        </w:rPr>
        <w:t>Bagging Classifier</w:t>
      </w:r>
      <w:r w:rsidR="00FC4E7D">
        <w:rPr>
          <w:lang w:val="es-ES_tradnl"/>
        </w:rPr>
        <w:t>.</w:t>
      </w:r>
    </w:p>
    <w:p w14:paraId="765D5AC9" w14:textId="5ACB9BED" w:rsidR="00FC4E7D" w:rsidRDefault="00FC4E7D" w:rsidP="00FC4E7D">
      <w:pPr>
        <w:ind w:left="720"/>
        <w:rPr>
          <w:lang w:val="es-ES_tradnl"/>
        </w:rPr>
      </w:pPr>
      <w:r>
        <w:rPr>
          <w:lang w:val="es-ES_tradnl"/>
        </w:rPr>
        <w:t xml:space="preserve">Las arquitecturas utilizadas en </w:t>
      </w:r>
      <w:r w:rsidRPr="00300CAB">
        <w:rPr>
          <w:lang w:val="es-ES_tradnl"/>
        </w:rPr>
        <w:t>AML</w:t>
      </w:r>
      <w:r>
        <w:rPr>
          <w:lang w:val="es-ES_tradnl"/>
        </w:rPr>
        <w:t xml:space="preserve"> son el estándar que AML proporciona para clasificación y han sido implementadas según sección: </w:t>
      </w:r>
    </w:p>
    <w:p w14:paraId="4532477D" w14:textId="2816778C" w:rsidR="00FC4E7D" w:rsidRDefault="00FC4E7D" w:rsidP="00FC4E7D">
      <w:pPr>
        <w:pStyle w:val="ListParagraph"/>
        <w:numPr>
          <w:ilvl w:val="2"/>
          <w:numId w:val="14"/>
        </w:numPr>
        <w:rPr>
          <w:lang w:val="es-ES_tradnl"/>
        </w:rPr>
      </w:pPr>
      <w:r w:rsidRPr="00FC4E7D">
        <w:rPr>
          <w:lang w:val="es-ES_tradnl"/>
        </w:rPr>
        <w:t xml:space="preserve">Modelos de AutomatedML, véase sección </w:t>
      </w:r>
      <w:bookmarkStart w:id="45" w:name="_Hlk151114461"/>
      <w:r w:rsidRPr="00FC4E7D">
        <w:rPr>
          <w:lang w:val="es-ES_tradnl"/>
        </w:rPr>
        <w:t>10.4.2 AML. Automated ML</w:t>
      </w:r>
      <w:r>
        <w:rPr>
          <w:lang w:val="es-ES_tradnl"/>
        </w:rPr>
        <w:t xml:space="preserve">. </w:t>
      </w:r>
      <w:r w:rsidRPr="00FC4E7D">
        <w:rPr>
          <w:lang w:val="es-ES_tradnl"/>
        </w:rPr>
        <w:t xml:space="preserve">Implementación, Entrenamiento y Métricas. </w:t>
      </w:r>
      <w:bookmarkEnd w:id="45"/>
    </w:p>
    <w:p w14:paraId="124E4E13" w14:textId="3182E90C" w:rsidR="00FC4E7D" w:rsidRDefault="00FC4E7D" w:rsidP="00FC4E7D">
      <w:pPr>
        <w:pStyle w:val="ListParagraph"/>
        <w:numPr>
          <w:ilvl w:val="2"/>
          <w:numId w:val="14"/>
        </w:numPr>
        <w:rPr>
          <w:lang w:val="es-ES_tradnl"/>
        </w:rPr>
      </w:pPr>
      <w:r w:rsidRPr="00CB5E39">
        <w:rPr>
          <w:lang w:val="en-US"/>
        </w:rPr>
        <w:t xml:space="preserve">Multiclass Neural Network / Multiclass Boosted Decision Tree / Multiclass Decision Tree, véase sección </w:t>
      </w:r>
      <w:bookmarkStart w:id="46" w:name="_Hlk151114387"/>
      <w:r w:rsidRPr="00CB5E39">
        <w:rPr>
          <w:lang w:val="en-US"/>
        </w:rPr>
        <w:t xml:space="preserve">10.4.1. </w:t>
      </w:r>
      <w:r w:rsidRPr="00FC4E7D">
        <w:rPr>
          <w:lang w:val="es-ES_tradnl"/>
        </w:rPr>
        <w:t>AML. Designer. Classic Prebuilt. Implementación, Entrenamiento y Métricas.</w:t>
      </w:r>
    </w:p>
    <w:p w14:paraId="063331E1" w14:textId="77777777" w:rsidR="00E877DF" w:rsidRDefault="00E877DF" w:rsidP="00E877DF">
      <w:pPr>
        <w:pStyle w:val="ListParagraph"/>
        <w:ind w:left="2160"/>
        <w:rPr>
          <w:lang w:val="es-ES_tradnl"/>
        </w:rPr>
      </w:pPr>
    </w:p>
    <w:p w14:paraId="2A8585F2" w14:textId="466502A5" w:rsidR="00F36EB1" w:rsidRDefault="00F36EB1" w:rsidP="00F36EB1">
      <w:pPr>
        <w:ind w:left="360"/>
        <w:rPr>
          <w:b/>
          <w:bCs/>
        </w:rPr>
      </w:pPr>
      <w:r w:rsidRPr="00F36EB1">
        <w:rPr>
          <w:b/>
          <w:bCs/>
        </w:rPr>
        <w:t>Algoritmo de inversión</w:t>
      </w:r>
    </w:p>
    <w:p w14:paraId="1F1BE1A4" w14:textId="72E14300" w:rsidR="00F36EB1" w:rsidRDefault="00F36EB1" w:rsidP="00F36EB1">
      <w:pPr>
        <w:ind w:left="720"/>
      </w:pPr>
      <w:r w:rsidRPr="00F36EB1">
        <w:t>Sobre el Diseño el algoritmo de inversión, al final se consideró que se compraría todas las 27 materias primas y se venderían en el mismo día ya que el algoritmo usa los porfolios generales modernos y rebalanceo entre ellos. En todos los casos se ha hecho la asignación de capital disponible a un 100% porque se vende todo y luego se compra todo en el mismo día. Esta parte se puede limar. Como criterio de selección de los activos, se han tomado las 27 materias primas y siempre se está en el mercado. Y el criterio de asignación de capital invertido por materia prima es la salida del MODEL_FGR_1.</w:t>
      </w:r>
    </w:p>
    <w:p w14:paraId="46D44CCA" w14:textId="47D8BF6E" w:rsidR="00F36EB1" w:rsidRDefault="00F36EB1" w:rsidP="00F36EB1">
      <w:pPr>
        <w:ind w:left="720"/>
        <w:rPr>
          <w:lang w:val="es-ES_tradnl"/>
        </w:rPr>
      </w:pPr>
      <w:r w:rsidRPr="00300CAB">
        <w:rPr>
          <w:lang w:val="es-ES_tradnl"/>
        </w:rPr>
        <w:t>Ver sección</w:t>
      </w:r>
      <w:r>
        <w:rPr>
          <w:lang w:val="es-ES_tradnl"/>
        </w:rPr>
        <w:t xml:space="preserve"> </w:t>
      </w:r>
      <w:r w:rsidRPr="00300CAB">
        <w:rPr>
          <w:lang w:val="es-ES_tradnl"/>
        </w:rPr>
        <w:t>10.6.2.</w:t>
      </w:r>
      <w:r>
        <w:rPr>
          <w:lang w:val="es-ES_tradnl"/>
        </w:rPr>
        <w:t xml:space="preserve"> y </w:t>
      </w:r>
      <w:r w:rsidRPr="00300CAB">
        <w:rPr>
          <w:lang w:val="es-ES_tradnl"/>
        </w:rPr>
        <w:t>sección</w:t>
      </w:r>
      <w:r>
        <w:rPr>
          <w:lang w:val="es-ES_tradnl"/>
        </w:rPr>
        <w:t xml:space="preserve"> </w:t>
      </w:r>
      <w:r w:rsidRPr="00300CAB">
        <w:rPr>
          <w:lang w:val="es-ES_tradnl"/>
        </w:rPr>
        <w:t>10.6.</w:t>
      </w:r>
      <w:r>
        <w:rPr>
          <w:lang w:val="es-ES_tradnl"/>
        </w:rPr>
        <w:t>3.</w:t>
      </w:r>
    </w:p>
    <w:p w14:paraId="72268400" w14:textId="77777777" w:rsidR="00F36EB1" w:rsidRPr="00F36EB1" w:rsidRDefault="00F36EB1" w:rsidP="00F36EB1">
      <w:pPr>
        <w:ind w:left="720"/>
      </w:pPr>
      <w:r w:rsidRPr="00F36EB1">
        <w:t xml:space="preserve">La parte de gestión de carteras se desarrollan en la sección ultima de este TFM en el que se usan diferentes técnicas modernas de rebalanceo de carteras y se definen teóricamente otras técnicas que no se han podido implementar. </w:t>
      </w:r>
    </w:p>
    <w:p w14:paraId="4AA2F254" w14:textId="0EDBC741" w:rsidR="00F36EB1" w:rsidRPr="00F36EB1" w:rsidRDefault="00F36EB1" w:rsidP="00F36EB1">
      <w:pPr>
        <w:ind w:left="720"/>
      </w:pPr>
      <w:r w:rsidRPr="00F36EB1">
        <w:t>Sobre la gestión de carteras en el algoritmo de inversión, se ha desarrollado algo en la sección de rebalanceo de carteras.</w:t>
      </w:r>
    </w:p>
    <w:p w14:paraId="683763F1" w14:textId="6F99BAC6" w:rsidR="00F36EB1" w:rsidRPr="00F36EB1" w:rsidRDefault="00F36EB1" w:rsidP="00F36EB1">
      <w:pPr>
        <w:ind w:left="720"/>
      </w:pPr>
      <w:r w:rsidRPr="00F36EB1">
        <w:t>Se ha establecido un Benchmark adecuado</w:t>
      </w:r>
      <w:r w:rsidR="00E877DF">
        <w:t xml:space="preserve"> (ETF BCOM) </w:t>
      </w:r>
      <w:r w:rsidRPr="00F36EB1">
        <w:t xml:space="preserve"> Y también se puede usar como Benchmark un Equaly Weight porfolio. </w:t>
      </w:r>
    </w:p>
    <w:p w14:paraId="3002162E" w14:textId="77777777" w:rsidR="00F36EB1" w:rsidRPr="00F36EB1" w:rsidRDefault="00F36EB1" w:rsidP="00F36EB1">
      <w:pPr>
        <w:ind w:left="720"/>
      </w:pPr>
      <w:r w:rsidRPr="00F36EB1">
        <w:t>No se ha podido comprobar si el algoritmo supera la prueba de aleatoriedad.</w:t>
      </w:r>
    </w:p>
    <w:bookmarkEnd w:id="46"/>
    <w:p w14:paraId="105B817F" w14:textId="55BA1650" w:rsidR="005A1AB9" w:rsidRDefault="005A1AB9" w:rsidP="005A1AB9">
      <w:pPr>
        <w:ind w:left="360"/>
        <w:rPr>
          <w:b/>
          <w:bCs/>
        </w:rPr>
      </w:pPr>
      <w:r w:rsidRPr="00FC4E7D">
        <w:rPr>
          <w:b/>
          <w:bCs/>
        </w:rPr>
        <w:t>Resultados</w:t>
      </w:r>
    </w:p>
    <w:p w14:paraId="69F44ECB" w14:textId="5D7D8E5C" w:rsidR="00AA57FC" w:rsidRDefault="00FC4E7D" w:rsidP="003B36D9">
      <w:pPr>
        <w:ind w:left="720"/>
        <w:rPr>
          <w:color w:val="000000"/>
        </w:rPr>
      </w:pPr>
      <w:r w:rsidRPr="00FC4E7D">
        <w:rPr>
          <w:lang w:val="es-ES_tradnl"/>
        </w:rPr>
        <w:t xml:space="preserve">Los resultados pueden encontrarse en la sección </w:t>
      </w:r>
      <w:r w:rsidR="00300CAB" w:rsidRPr="00FC4E7D">
        <w:rPr>
          <w:lang w:val="es-ES_tradnl"/>
        </w:rPr>
        <w:t>11.6 Resultado y Conclusiones respecto estudio Enfoque 6 (Basado en Modelos de Porfolios sobre Materias Primas y su rebalanceo).</w:t>
      </w:r>
    </w:p>
    <w:p w14:paraId="20ADEC1A" w14:textId="77777777" w:rsidR="00AD7A93" w:rsidRPr="00377C90" w:rsidRDefault="00002AE8" w:rsidP="00434F88">
      <w:pPr>
        <w:pStyle w:val="Heading1"/>
      </w:pPr>
      <w:bookmarkStart w:id="47" w:name="_Toc151984803"/>
      <w:r>
        <w:lastRenderedPageBreak/>
        <w:t xml:space="preserve">6. </w:t>
      </w:r>
      <w:bookmarkStart w:id="48" w:name="_Hlk150851491"/>
      <w:r w:rsidR="001470C1" w:rsidRPr="00377C90">
        <w:t>Procesamiento y Análisis de Datos macroeconómicos</w:t>
      </w:r>
      <w:bookmarkEnd w:id="47"/>
      <w:bookmarkEnd w:id="48"/>
    </w:p>
    <w:p w14:paraId="4B47773D" w14:textId="77777777" w:rsidR="00AD7A93" w:rsidRDefault="001470C1" w:rsidP="006A50F1">
      <w:pPr>
        <w:ind w:firstLine="360"/>
      </w:pPr>
      <w:r>
        <w:t xml:space="preserve">Vease </w:t>
      </w:r>
      <w:r w:rsidRPr="006A50F1">
        <w:rPr>
          <w:b/>
          <w:bCs/>
          <w:u w:val="single"/>
        </w:rPr>
        <w:t>Proyector_leer_datos_FINAL.ipynb</w:t>
      </w:r>
      <w:r>
        <w:t xml:space="preserve">  (Unidad Colab Notebook)</w:t>
      </w:r>
    </w:p>
    <w:p w14:paraId="0FB6382E" w14:textId="77777777" w:rsidR="006A50F1" w:rsidRDefault="006A50F1" w:rsidP="006A50F1">
      <w:pPr>
        <w:ind w:firstLine="360"/>
      </w:pPr>
    </w:p>
    <w:p w14:paraId="5C95E818" w14:textId="77777777" w:rsidR="00AD7A93" w:rsidRPr="00377C90" w:rsidRDefault="00002AE8" w:rsidP="00434F88">
      <w:pPr>
        <w:pStyle w:val="Heading2"/>
        <w:rPr>
          <w:rFonts w:eastAsia="Calibri"/>
        </w:rPr>
      </w:pPr>
      <w:bookmarkStart w:id="49" w:name="_Toc151984804"/>
      <w:bookmarkStart w:id="50" w:name="_Hlk150854745"/>
      <w:r>
        <w:t xml:space="preserve">6.1 </w:t>
      </w:r>
      <w:r w:rsidR="001470C1" w:rsidRPr="00377C90">
        <w:rPr>
          <w:rFonts w:eastAsia="Calibri"/>
        </w:rPr>
        <w:t>Búsqueda de datos Macroeconómicos para ver si los podía usar en este TFM.</w:t>
      </w:r>
      <w:bookmarkEnd w:id="49"/>
      <w:r w:rsidR="001470C1" w:rsidRPr="00377C90">
        <w:rPr>
          <w:rFonts w:eastAsia="Calibri"/>
        </w:rPr>
        <w:t xml:space="preserve"> </w:t>
      </w:r>
    </w:p>
    <w:bookmarkEnd w:id="50"/>
    <w:p w14:paraId="7DF5C113" w14:textId="77777777" w:rsidR="00AD7A93" w:rsidRDefault="00AD7A93" w:rsidP="006A50F1">
      <w:pPr>
        <w:ind w:left="360"/>
      </w:pPr>
    </w:p>
    <w:p w14:paraId="57FCE65E" w14:textId="77777777" w:rsidR="00AD7A93" w:rsidRDefault="001470C1" w:rsidP="006A50F1">
      <w:pPr>
        <w:spacing w:after="200" w:line="276" w:lineRule="auto"/>
        <w:ind w:left="360"/>
      </w:pPr>
      <w:r>
        <w:t xml:space="preserve">De la página de datos del FMI (DATOS DEL FMI: ACCESO A DATOS MACROECONÓMICOS Y FINANCIEROS: DESCARGAR DATOS DEL </w:t>
      </w:r>
      <w:r w:rsidR="006A50F1">
        <w:t>FMI) me</w:t>
      </w:r>
      <w:r>
        <w:t xml:space="preserve"> baje todos estos zip: </w:t>
      </w:r>
    </w:p>
    <w:p w14:paraId="1C1E96B7" w14:textId="77777777" w:rsidR="00AD7A93" w:rsidRPr="000F5B3F" w:rsidRDefault="001470C1">
      <w:pPr>
        <w:ind w:left="1304"/>
        <w:rPr>
          <w:lang w:val="en-US"/>
        </w:rPr>
      </w:pPr>
      <w:r w:rsidRPr="000F5B3F">
        <w:rPr>
          <w:lang w:val="en-US"/>
        </w:rPr>
        <w:t>AFRREO_01-05-2023 22-04-07-84_timeSeries</w:t>
      </w:r>
    </w:p>
    <w:p w14:paraId="5C88B9E7" w14:textId="77777777" w:rsidR="00AD7A93" w:rsidRPr="000F5B3F" w:rsidRDefault="001470C1">
      <w:pPr>
        <w:ind w:left="1304"/>
        <w:rPr>
          <w:lang w:val="en-US"/>
        </w:rPr>
      </w:pPr>
      <w:r w:rsidRPr="000F5B3F">
        <w:rPr>
          <w:lang w:val="en-US"/>
        </w:rPr>
        <w:t>APDREO_01-07-2023 09-12-41-15_timeSeries</w:t>
      </w:r>
    </w:p>
    <w:p w14:paraId="0450C171" w14:textId="77777777" w:rsidR="00AD7A93" w:rsidRPr="000F5B3F" w:rsidRDefault="001470C1">
      <w:pPr>
        <w:ind w:left="1304"/>
        <w:rPr>
          <w:lang w:val="en-US"/>
        </w:rPr>
      </w:pPr>
      <w:r w:rsidRPr="000F5B3F">
        <w:rPr>
          <w:lang w:val="en-US"/>
        </w:rPr>
        <w:t>BOP_01-02-2023 09-16-48-57_timeSeries</w:t>
      </w:r>
    </w:p>
    <w:p w14:paraId="2919BC75" w14:textId="77777777" w:rsidR="00AD7A93" w:rsidRPr="000F5B3F" w:rsidRDefault="001470C1">
      <w:pPr>
        <w:ind w:left="1304"/>
        <w:rPr>
          <w:lang w:val="en-US"/>
        </w:rPr>
      </w:pPr>
      <w:r w:rsidRPr="000F5B3F">
        <w:rPr>
          <w:lang w:val="en-US"/>
        </w:rPr>
        <w:t>BOPAGG_01-03-2023 07-55-31-25_timeSeries</w:t>
      </w:r>
    </w:p>
    <w:p w14:paraId="5B5F9504" w14:textId="77777777" w:rsidR="00AD7A93" w:rsidRPr="000F5B3F" w:rsidRDefault="001470C1">
      <w:pPr>
        <w:ind w:left="1304"/>
        <w:rPr>
          <w:lang w:val="en-US"/>
        </w:rPr>
      </w:pPr>
      <w:r w:rsidRPr="000F5B3F">
        <w:rPr>
          <w:lang w:val="en-US"/>
        </w:rPr>
        <w:t>CDIS_12-30-2022 18-48-21-51_timeSeries</w:t>
      </w:r>
    </w:p>
    <w:p w14:paraId="7CE4A359" w14:textId="77777777" w:rsidR="00AD7A93" w:rsidRPr="000F5B3F" w:rsidRDefault="001470C1">
      <w:pPr>
        <w:ind w:left="1304"/>
        <w:rPr>
          <w:lang w:val="en-US"/>
        </w:rPr>
      </w:pPr>
      <w:r w:rsidRPr="000F5B3F">
        <w:rPr>
          <w:lang w:val="en-US"/>
        </w:rPr>
        <w:t>COFER_12-29-2022 08-36-37-92_timeSeries</w:t>
      </w:r>
    </w:p>
    <w:p w14:paraId="6A5B98EC" w14:textId="77777777" w:rsidR="00AD7A93" w:rsidRPr="000F5B3F" w:rsidRDefault="001470C1">
      <w:pPr>
        <w:ind w:left="1304"/>
        <w:rPr>
          <w:lang w:val="en-US"/>
        </w:rPr>
      </w:pPr>
      <w:r w:rsidRPr="000F5B3F">
        <w:rPr>
          <w:lang w:val="en-US"/>
        </w:rPr>
        <w:t>CPI_01-07-2023 09-20-07-75_timeSeries</w:t>
      </w:r>
    </w:p>
    <w:p w14:paraId="57067EDC" w14:textId="77777777" w:rsidR="00AD7A93" w:rsidRPr="000F5B3F" w:rsidRDefault="001470C1">
      <w:pPr>
        <w:ind w:left="1304"/>
        <w:rPr>
          <w:lang w:val="en-US"/>
        </w:rPr>
      </w:pPr>
      <w:r w:rsidRPr="000F5B3F">
        <w:rPr>
          <w:lang w:val="en-US"/>
        </w:rPr>
        <w:t>CPIS_01-03-2023 13-53-20-27_timeSeries</w:t>
      </w:r>
    </w:p>
    <w:p w14:paraId="2F3D91B1" w14:textId="77777777" w:rsidR="00AD7A93" w:rsidRPr="000F5B3F" w:rsidRDefault="001470C1">
      <w:pPr>
        <w:ind w:left="1304"/>
        <w:rPr>
          <w:lang w:val="en-US"/>
        </w:rPr>
      </w:pPr>
      <w:r w:rsidRPr="000F5B3F">
        <w:rPr>
          <w:lang w:val="en-US"/>
        </w:rPr>
        <w:t>DOT_01-06-2023 07-53-28-65_timeSeries</w:t>
      </w:r>
    </w:p>
    <w:p w14:paraId="680B0FFC" w14:textId="77777777" w:rsidR="00AD7A93" w:rsidRPr="000F5B3F" w:rsidRDefault="001470C1">
      <w:pPr>
        <w:ind w:left="1304"/>
        <w:rPr>
          <w:lang w:val="en-US"/>
        </w:rPr>
      </w:pPr>
      <w:r w:rsidRPr="000F5B3F">
        <w:rPr>
          <w:lang w:val="en-US"/>
        </w:rPr>
        <w:t>ED_01-07-2023 09-22-57-00_timeSeries</w:t>
      </w:r>
    </w:p>
    <w:p w14:paraId="0B712AD7" w14:textId="77777777" w:rsidR="00AD7A93" w:rsidRPr="000F5B3F" w:rsidRDefault="001470C1">
      <w:pPr>
        <w:ind w:left="1304"/>
        <w:rPr>
          <w:lang w:val="en-US"/>
        </w:rPr>
      </w:pPr>
      <w:r w:rsidRPr="000F5B3F">
        <w:rPr>
          <w:lang w:val="en-US"/>
        </w:rPr>
        <w:t>EQ_01-07-2023 10-59-23-06_timeSeries</w:t>
      </w:r>
    </w:p>
    <w:p w14:paraId="0F8529FD" w14:textId="77777777" w:rsidR="00AD7A93" w:rsidRPr="000F5B3F" w:rsidRDefault="001470C1">
      <w:pPr>
        <w:ind w:left="1304"/>
        <w:rPr>
          <w:lang w:val="en-US"/>
        </w:rPr>
      </w:pPr>
      <w:r w:rsidRPr="000F5B3F">
        <w:rPr>
          <w:lang w:val="en-US"/>
        </w:rPr>
        <w:t>FAS_01-07-2023 09-56-31-52_timeSeries</w:t>
      </w:r>
    </w:p>
    <w:p w14:paraId="02A88503" w14:textId="77777777" w:rsidR="00AD7A93" w:rsidRPr="000F5B3F" w:rsidRDefault="001470C1">
      <w:pPr>
        <w:ind w:left="1304"/>
        <w:rPr>
          <w:lang w:val="en-US"/>
        </w:rPr>
      </w:pPr>
      <w:r w:rsidRPr="000F5B3F">
        <w:rPr>
          <w:lang w:val="en-US"/>
        </w:rPr>
        <w:t>FDI_07-14-2022 10-45-25-27_timeSeries</w:t>
      </w:r>
    </w:p>
    <w:p w14:paraId="16037D1D" w14:textId="77777777" w:rsidR="00AD7A93" w:rsidRPr="000F5B3F" w:rsidRDefault="001470C1">
      <w:pPr>
        <w:ind w:left="1304"/>
        <w:rPr>
          <w:lang w:val="en-US"/>
        </w:rPr>
      </w:pPr>
      <w:r w:rsidRPr="000F5B3F">
        <w:rPr>
          <w:lang w:val="en-US"/>
        </w:rPr>
        <w:t>FISCALDECENTRALIZATION_11-13-2022 06-45-12-25_timeSeries</w:t>
      </w:r>
    </w:p>
    <w:p w14:paraId="1EE37DC8" w14:textId="77777777" w:rsidR="00AD7A93" w:rsidRPr="000F5B3F" w:rsidRDefault="001470C1">
      <w:pPr>
        <w:ind w:left="1304"/>
        <w:rPr>
          <w:lang w:val="en-US"/>
        </w:rPr>
      </w:pPr>
      <w:r w:rsidRPr="000F5B3F">
        <w:rPr>
          <w:lang w:val="en-US"/>
        </w:rPr>
        <w:t>FM_01-06-2023 12-03-46-96_timeSeries</w:t>
      </w:r>
    </w:p>
    <w:p w14:paraId="185D2DA3" w14:textId="77777777" w:rsidR="00AD7A93" w:rsidRPr="000F5B3F" w:rsidRDefault="001470C1">
      <w:pPr>
        <w:ind w:left="1304"/>
        <w:rPr>
          <w:lang w:val="en-US"/>
        </w:rPr>
      </w:pPr>
      <w:r w:rsidRPr="000F5B3F">
        <w:rPr>
          <w:lang w:val="en-US"/>
        </w:rPr>
        <w:t>FSI_01-07-2023 09-23-56-30_timeSeries</w:t>
      </w:r>
    </w:p>
    <w:p w14:paraId="49AC80BC" w14:textId="77777777" w:rsidR="00AD7A93" w:rsidRPr="000F5B3F" w:rsidRDefault="001470C1">
      <w:pPr>
        <w:ind w:left="1304"/>
        <w:rPr>
          <w:lang w:val="en-US"/>
        </w:rPr>
      </w:pPr>
      <w:r w:rsidRPr="000F5B3F">
        <w:rPr>
          <w:lang w:val="en-US"/>
        </w:rPr>
        <w:t>FSIRE_01-07-2023 09-24-21-27_timeSeries</w:t>
      </w:r>
    </w:p>
    <w:p w14:paraId="79D380D0" w14:textId="77777777" w:rsidR="00AD7A93" w:rsidRPr="000F5B3F" w:rsidRDefault="001470C1">
      <w:pPr>
        <w:ind w:left="1304"/>
        <w:rPr>
          <w:lang w:val="en-US"/>
        </w:rPr>
      </w:pPr>
      <w:r w:rsidRPr="000F5B3F">
        <w:rPr>
          <w:lang w:val="en-US"/>
        </w:rPr>
        <w:t>GENDER_EQUALITY_01-07-2023 09-26-35-55_timeSeries</w:t>
      </w:r>
    </w:p>
    <w:p w14:paraId="4201A792" w14:textId="77777777" w:rsidR="00AD7A93" w:rsidRPr="000F5B3F" w:rsidRDefault="001470C1">
      <w:pPr>
        <w:ind w:left="1304"/>
        <w:rPr>
          <w:lang w:val="en-US"/>
        </w:rPr>
      </w:pPr>
      <w:r w:rsidRPr="000F5B3F">
        <w:rPr>
          <w:lang w:val="en-US"/>
        </w:rPr>
        <w:t>GFSCOFOG_12-28-2022 15-46-36-53_timeSeries</w:t>
      </w:r>
    </w:p>
    <w:p w14:paraId="54865731" w14:textId="77777777" w:rsidR="00AD7A93" w:rsidRPr="000F5B3F" w:rsidRDefault="001470C1">
      <w:pPr>
        <w:ind w:left="1304"/>
        <w:rPr>
          <w:lang w:val="en-US"/>
        </w:rPr>
      </w:pPr>
      <w:r w:rsidRPr="000F5B3F">
        <w:rPr>
          <w:lang w:val="en-US"/>
        </w:rPr>
        <w:t>GFSE_01-05-2023 06-23-43-06_timeSeries</w:t>
      </w:r>
    </w:p>
    <w:p w14:paraId="40CBD3C2" w14:textId="77777777" w:rsidR="00AD7A93" w:rsidRPr="000F5B3F" w:rsidRDefault="001470C1">
      <w:pPr>
        <w:ind w:left="1304"/>
        <w:rPr>
          <w:lang w:val="en-US"/>
        </w:rPr>
      </w:pPr>
      <w:r w:rsidRPr="000F5B3F">
        <w:rPr>
          <w:lang w:val="en-US"/>
        </w:rPr>
        <w:t>GFSFALCS_01-07-2023 09-27-27-35_timeSeries</w:t>
      </w:r>
    </w:p>
    <w:p w14:paraId="668794F6" w14:textId="77777777" w:rsidR="00AD7A93" w:rsidRPr="000F5B3F" w:rsidRDefault="001470C1">
      <w:pPr>
        <w:ind w:left="1304"/>
        <w:rPr>
          <w:lang w:val="en-US"/>
        </w:rPr>
      </w:pPr>
      <w:r w:rsidRPr="000F5B3F">
        <w:rPr>
          <w:lang w:val="en-US"/>
        </w:rPr>
        <w:t>GFSIBS_01-05-2023 06-20-21-42_timeSeries</w:t>
      </w:r>
    </w:p>
    <w:p w14:paraId="7A6A9940" w14:textId="77777777" w:rsidR="00AD7A93" w:rsidRPr="000F5B3F" w:rsidRDefault="001470C1">
      <w:pPr>
        <w:ind w:left="1304"/>
        <w:rPr>
          <w:lang w:val="en-US"/>
        </w:rPr>
      </w:pPr>
      <w:r w:rsidRPr="000F5B3F">
        <w:rPr>
          <w:lang w:val="en-US"/>
        </w:rPr>
        <w:t>GFSMAB_12-27-2022 12-56-18-56_timeSeries</w:t>
      </w:r>
    </w:p>
    <w:p w14:paraId="66861E10" w14:textId="77777777" w:rsidR="00AD7A93" w:rsidRPr="000F5B3F" w:rsidRDefault="001470C1">
      <w:pPr>
        <w:ind w:left="1304"/>
        <w:rPr>
          <w:lang w:val="en-US"/>
        </w:rPr>
      </w:pPr>
      <w:r w:rsidRPr="000F5B3F">
        <w:rPr>
          <w:lang w:val="en-US"/>
        </w:rPr>
        <w:t>GFSR_01-05-2023 06-00-24-70_timeSeries</w:t>
      </w:r>
    </w:p>
    <w:p w14:paraId="423C48B8" w14:textId="77777777" w:rsidR="00AD7A93" w:rsidRPr="000F5B3F" w:rsidRDefault="001470C1">
      <w:pPr>
        <w:ind w:left="1304"/>
        <w:rPr>
          <w:lang w:val="en-US"/>
        </w:rPr>
      </w:pPr>
      <w:r w:rsidRPr="000F5B3F">
        <w:rPr>
          <w:lang w:val="en-US"/>
        </w:rPr>
        <w:lastRenderedPageBreak/>
        <w:t>GFSSSUC_01-07-2023 09-28-52-46_timeSeries</w:t>
      </w:r>
    </w:p>
    <w:p w14:paraId="1DBE8CD1" w14:textId="77777777" w:rsidR="00AD7A93" w:rsidRPr="000F5B3F" w:rsidRDefault="001470C1">
      <w:pPr>
        <w:ind w:left="1304"/>
        <w:rPr>
          <w:lang w:val="en-US"/>
        </w:rPr>
      </w:pPr>
      <w:r w:rsidRPr="000F5B3F">
        <w:rPr>
          <w:lang w:val="en-US"/>
        </w:rPr>
        <w:t>HPDD_04-11-2020 23-37-06-60_timeSeries</w:t>
      </w:r>
    </w:p>
    <w:p w14:paraId="322CFCD4" w14:textId="77777777" w:rsidR="00AD7A93" w:rsidRPr="000F5B3F" w:rsidRDefault="001470C1">
      <w:pPr>
        <w:ind w:left="1304"/>
        <w:rPr>
          <w:lang w:val="en-US"/>
        </w:rPr>
      </w:pPr>
      <w:r w:rsidRPr="000F5B3F">
        <w:rPr>
          <w:lang w:val="en-US"/>
        </w:rPr>
        <w:t>IFS_01-04-2023 21-07-45-75_timeSeries</w:t>
      </w:r>
    </w:p>
    <w:p w14:paraId="02EC0EC3" w14:textId="77777777" w:rsidR="00AD7A93" w:rsidRPr="000F5B3F" w:rsidRDefault="001470C1">
      <w:pPr>
        <w:ind w:left="1304"/>
        <w:rPr>
          <w:lang w:val="en-US"/>
        </w:rPr>
      </w:pPr>
      <w:r w:rsidRPr="000F5B3F">
        <w:rPr>
          <w:lang w:val="en-US"/>
        </w:rPr>
        <w:t>IRFCL_01-07-2023 09-29-59-62_timeSeries</w:t>
      </w:r>
    </w:p>
    <w:p w14:paraId="34FEF5BB" w14:textId="77777777" w:rsidR="00AD7A93" w:rsidRPr="000F5B3F" w:rsidRDefault="001470C1">
      <w:pPr>
        <w:ind w:left="1304"/>
        <w:rPr>
          <w:lang w:val="en-US"/>
        </w:rPr>
      </w:pPr>
      <w:r w:rsidRPr="000F5B3F">
        <w:rPr>
          <w:lang w:val="en-US"/>
        </w:rPr>
        <w:t>MCDREO_01-07-2023 09-30-15-71_timeSeries</w:t>
      </w:r>
    </w:p>
    <w:p w14:paraId="3425C4D4" w14:textId="77777777" w:rsidR="00AD7A93" w:rsidRPr="000F5B3F" w:rsidRDefault="001470C1">
      <w:pPr>
        <w:ind w:left="1304"/>
        <w:rPr>
          <w:lang w:val="en-US"/>
        </w:rPr>
      </w:pPr>
      <w:r w:rsidRPr="000F5B3F">
        <w:rPr>
          <w:lang w:val="en-US"/>
        </w:rPr>
        <w:t>PCPS_01-04-2023 13-39-05-25_timeSeries</w:t>
      </w:r>
    </w:p>
    <w:p w14:paraId="27FCC4D8" w14:textId="77777777" w:rsidR="00AD7A93" w:rsidRPr="000F5B3F" w:rsidRDefault="001470C1">
      <w:pPr>
        <w:ind w:left="1304"/>
        <w:rPr>
          <w:lang w:val="en-US"/>
        </w:rPr>
      </w:pPr>
      <w:r w:rsidRPr="000F5B3F">
        <w:rPr>
          <w:lang w:val="en-US"/>
        </w:rPr>
        <w:t>PCTOT_12-16-2022 00-36-12-59_timeSeries</w:t>
      </w:r>
    </w:p>
    <w:p w14:paraId="2718656B" w14:textId="77777777" w:rsidR="00AD7A93" w:rsidRPr="000F5B3F" w:rsidRDefault="001470C1">
      <w:pPr>
        <w:ind w:left="1304"/>
        <w:rPr>
          <w:lang w:val="en-US"/>
        </w:rPr>
      </w:pPr>
      <w:r w:rsidRPr="000F5B3F">
        <w:rPr>
          <w:lang w:val="en-US"/>
        </w:rPr>
        <w:t>PSBSFAD_06-23-2020 07-06-34-85_timeSeries</w:t>
      </w:r>
    </w:p>
    <w:p w14:paraId="6DF77044" w14:textId="77777777" w:rsidR="00AD7A93" w:rsidRPr="000F5B3F" w:rsidRDefault="001470C1">
      <w:pPr>
        <w:ind w:left="1304"/>
        <w:rPr>
          <w:lang w:val="en-US"/>
        </w:rPr>
      </w:pPr>
      <w:r w:rsidRPr="000F5B3F">
        <w:rPr>
          <w:lang w:val="en-US"/>
        </w:rPr>
        <w:t>RAFIT2AGG_05-12-2020 11-02-18-40_timeSeries</w:t>
      </w:r>
    </w:p>
    <w:p w14:paraId="489ADBF6" w14:textId="77777777" w:rsidR="00AD7A93" w:rsidRPr="0006393C" w:rsidRDefault="001470C1">
      <w:pPr>
        <w:ind w:left="1304"/>
        <w:rPr>
          <w:lang w:val="es-ES_tradnl"/>
        </w:rPr>
      </w:pPr>
      <w:r w:rsidRPr="0006393C">
        <w:rPr>
          <w:lang w:val="es-ES_tradnl"/>
        </w:rPr>
        <w:t>WHDREO_01-07-2023 09-31-48-02_timeSeries</w:t>
      </w:r>
    </w:p>
    <w:p w14:paraId="77F53E8F" w14:textId="77777777" w:rsidR="00AD7A93" w:rsidRDefault="001470C1">
      <w:pPr>
        <w:ind w:left="1304"/>
      </w:pPr>
      <w:r>
        <w:t>WoRLD_01-02-2023 04-08-51-30_timeSeries</w:t>
      </w:r>
    </w:p>
    <w:p w14:paraId="166DFE1F" w14:textId="77777777" w:rsidR="00AD7A93" w:rsidRDefault="001470C1" w:rsidP="00377C90">
      <w:pPr>
        <w:spacing w:after="200" w:line="276" w:lineRule="auto"/>
        <w:ind w:left="720"/>
      </w:pPr>
      <w:r>
        <w:t>que los descomprimí y luego los fui convirtiendo la mayoría a csvs para poder ver en qué periodo de tiempo estaban para ver si eran adecuados en periodos de tiempo diario.</w:t>
      </w:r>
    </w:p>
    <w:p w14:paraId="14BA9CA4" w14:textId="77777777" w:rsidR="00AD7A93" w:rsidRDefault="001470C1" w:rsidP="00377C90">
      <w:pPr>
        <w:spacing w:after="200" w:line="276" w:lineRule="auto"/>
        <w:ind w:left="720"/>
      </w:pPr>
      <w:r>
        <w:t xml:space="preserve">La información que tenía cada uno de esos zip se detalla a continuación: </w:t>
      </w:r>
    </w:p>
    <w:p w14:paraId="56180DF4" w14:textId="77777777" w:rsidR="00AD7A93" w:rsidRPr="00377C90" w:rsidRDefault="00002AE8" w:rsidP="00434F88">
      <w:pPr>
        <w:pStyle w:val="Heading3"/>
        <w:rPr>
          <w:rFonts w:eastAsia="Calibri"/>
        </w:rPr>
      </w:pPr>
      <w:bookmarkStart w:id="51" w:name="_Toc151984805"/>
      <w:r>
        <w:t xml:space="preserve">6.6.1 </w:t>
      </w:r>
      <w:r w:rsidR="001470C1" w:rsidRPr="00377C90">
        <w:rPr>
          <w:rFonts w:eastAsia="Calibri"/>
        </w:rPr>
        <w:t>Perspectivas económicas regionales de Asia y el Pacífico (APDREO)</w:t>
      </w:r>
      <w:bookmarkEnd w:id="51"/>
    </w:p>
    <w:p w14:paraId="73DC2354" w14:textId="77777777" w:rsidR="00AD7A93" w:rsidRPr="007D7A7B" w:rsidRDefault="001470C1" w:rsidP="007D7A7B">
      <w:pPr>
        <w:spacing w:after="200" w:line="276" w:lineRule="auto"/>
        <w:ind w:left="360"/>
        <w:rPr>
          <w:b/>
          <w:bCs/>
          <w:u w:val="single"/>
        </w:rPr>
      </w:pPr>
      <w:r w:rsidRPr="007D7A7B">
        <w:rPr>
          <w:b/>
          <w:bCs/>
          <w:u w:val="single"/>
        </w:rPr>
        <w:t>APDREO_01-07-2023 09-12-41-15_timeSeries.zip</w:t>
      </w:r>
    </w:p>
    <w:p w14:paraId="5F44379D" w14:textId="77777777" w:rsidR="00AD7A93" w:rsidRDefault="001470C1" w:rsidP="007D7A7B">
      <w:pPr>
        <w:spacing w:after="200" w:line="276" w:lineRule="auto"/>
        <w:ind w:left="360"/>
      </w:pPr>
      <w:r>
        <w:t>Definición: Perspectivas económicas regionales (REO) de APD proporciona información sobre desarrollos económicos recientes y perspectivas para los países de Asia y el Pacífico. Los datos del REO para Asia y el Pacífico se preparan junto con los ejercicios semestrales de Perspectivas de la economía mundial (WEO), de primavera y otoño. Los datos son consistentes con las proyecciones subyacentes del informe WEO. Los datos agregados de REO pueden diferir de los agregados de WEO debido a las diferencias en la pertenencia al grupo. Los datos compuestos para grupos de países son promedios ponderados de datos para países individuales. Los promedios aritméticos ponderados se utilizan para todos los conceptos excepto para la inflación y el dinero en sentido amplio, para los cuales se utilizan promedios geométricos. Las ponderaciones del PIB según la PPA de la base de datos WEO se utilizan para agregar el crecimiento del PIB real, el crecimiento del PIB real no petrolero, el crecimiento del PIB real per cápita, la inversión, el ahorro nacional, el dinero en sentido amplio, los activos frente al sector privado no financiero y el efectivo real y nominal. Los tipos de cambio. Los agregados por otros conceptos están ponderados por el PIB en dólares estadounidenses a tipos de cambio de mercado.</w:t>
      </w:r>
    </w:p>
    <w:p w14:paraId="571663AA" w14:textId="77777777" w:rsidR="00AD7A93" w:rsidRDefault="001470C1" w:rsidP="007D7A7B">
      <w:pPr>
        <w:spacing w:after="200" w:line="276" w:lineRule="auto"/>
        <w:ind w:left="360"/>
      </w:pPr>
      <w:r>
        <w:t>Cobertura geográfica: ASEAN; Australia; Bangladés; Bután; Brunei Darussalam; Camboya; China, PR: Hong Kong; China, PR: Continente; Asia Oriental; Asia emergente; Fiyi; India; Indonesia; Asia industrial; Japón; Kiribati; Corea, república de; República Democrática Popular Lao; Malasia; Maldivas; Islas Marshall, República de; Micronesia, Estados Federados de; Mongolia; Birmania; Nepal; Nueva Zelanda; Palaos; Papúa Nueva Guinea; Filipinas; PIC y Pequeños Estados; samoa; Singapur; Islas Salomón; Asia del Sur; Sri Lanka; Taiwan, provincia de China; Tailandia; Timor-Leste, Dem. Reps. de; tonga; Tuvalu; Vanuatu; Vietnamita.</w:t>
      </w:r>
    </w:p>
    <w:p w14:paraId="10FA649A" w14:textId="77777777" w:rsidR="00AD7A93" w:rsidRDefault="001470C1" w:rsidP="007D7A7B">
      <w:pPr>
        <w:spacing w:after="200" w:line="276" w:lineRule="auto"/>
        <w:ind w:left="360"/>
      </w:pPr>
      <w:r>
        <w:lastRenderedPageBreak/>
        <w:t>Última fecha de actualización: 27/10/2022</w:t>
      </w:r>
    </w:p>
    <w:p w14:paraId="70F21460" w14:textId="77777777" w:rsidR="00AD7A93" w:rsidRDefault="001470C1" w:rsidP="007D7A7B">
      <w:pPr>
        <w:spacing w:after="200" w:line="276" w:lineRule="auto"/>
        <w:ind w:left="360"/>
      </w:pPr>
      <w:r>
        <w:t>Metodología: APD REO sigue la metodología WEO</w:t>
      </w:r>
    </w:p>
    <w:p w14:paraId="12049C11" w14:textId="77777777" w:rsidR="00AD7A93" w:rsidRDefault="001470C1" w:rsidP="007D7A7B">
      <w:pPr>
        <w:spacing w:after="200" w:line="276" w:lineRule="auto"/>
        <w:ind w:left="360"/>
      </w:pPr>
      <w:r>
        <w:t>Cobertura Sectorial: Cuentas Nacionales, Precios, Balanza de Pagos, Comercio Exterior, Fiscal</w:t>
      </w:r>
    </w:p>
    <w:p w14:paraId="55E3EEF3" w14:textId="77777777" w:rsidR="00AD7A93" w:rsidRDefault="001470C1" w:rsidP="007D7A7B">
      <w:pPr>
        <w:spacing w:after="200" w:line="276" w:lineRule="auto"/>
        <w:ind w:left="360"/>
      </w:pPr>
      <w:r>
        <w:t>Cobertura Temporal: Datos anuales a partir del año de publicación - 3 y proyecciones hasta el año de publicación + 5.</w:t>
      </w:r>
    </w:p>
    <w:p w14:paraId="2452B1A7" w14:textId="77777777" w:rsidR="007D7A7B" w:rsidRDefault="007D7A7B" w:rsidP="007D7A7B">
      <w:pPr>
        <w:spacing w:after="200" w:line="276" w:lineRule="auto"/>
        <w:ind w:left="360"/>
      </w:pPr>
    </w:p>
    <w:p w14:paraId="13761130" w14:textId="77777777" w:rsidR="00AD7A93" w:rsidRPr="00377C90" w:rsidRDefault="00002AE8" w:rsidP="00434F88">
      <w:pPr>
        <w:pStyle w:val="Heading3"/>
        <w:rPr>
          <w:rFonts w:eastAsia="Calibri"/>
        </w:rPr>
      </w:pPr>
      <w:bookmarkStart w:id="52" w:name="_Toc151984806"/>
      <w:r>
        <w:t xml:space="preserve">6.1.2 </w:t>
      </w:r>
      <w:r w:rsidR="001470C1" w:rsidRPr="00377C90">
        <w:rPr>
          <w:rFonts w:eastAsia="Calibri"/>
        </w:rPr>
        <w:t>Balanza de Pagos (BOP)</w:t>
      </w:r>
      <w:bookmarkEnd w:id="52"/>
    </w:p>
    <w:p w14:paraId="337E16C9" w14:textId="77777777" w:rsidR="00AD7A93" w:rsidRPr="007D7A7B" w:rsidRDefault="001470C1" w:rsidP="007D7A7B">
      <w:pPr>
        <w:spacing w:after="200" w:line="276" w:lineRule="auto"/>
        <w:ind w:left="360"/>
        <w:rPr>
          <w:b/>
          <w:bCs/>
          <w:u w:val="single"/>
        </w:rPr>
      </w:pPr>
      <w:r w:rsidRPr="007D7A7B">
        <w:rPr>
          <w:b/>
          <w:bCs/>
          <w:u w:val="single"/>
        </w:rPr>
        <w:t>BOP_01-02-2023 09-16-48-57_timeSeries.zip</w:t>
      </w:r>
    </w:p>
    <w:p w14:paraId="073CE747" w14:textId="77777777" w:rsidR="00AD7A93" w:rsidRDefault="001470C1" w:rsidP="007D7A7B">
      <w:pPr>
        <w:spacing w:after="200" w:line="276" w:lineRule="auto"/>
        <w:ind w:left="360"/>
      </w:pPr>
      <w:r>
        <w:t>Definición: Contiene datos de balanza de pagos y posición de inversión internacional (IIP) de países individuales, jurisdicciones y otras entidades informantes, y totales regionales y mundiales para los principales componentes de la balanza de pagos. Tanto los datos de la balanza de pagos como los de la PII se presentan de acuerdo con los componentes estándar de la sexta edición del Manual de Balanza de Pagos y Posición de Inversión Internacional, BPM6.</w:t>
      </w:r>
    </w:p>
    <w:p w14:paraId="4681427E" w14:textId="77777777" w:rsidR="00AD7A93" w:rsidRDefault="001470C1" w:rsidP="007D7A7B">
      <w:pPr>
        <w:spacing w:after="200" w:line="276" w:lineRule="auto"/>
        <w:ind w:left="360"/>
      </w:pPr>
      <w:r>
        <w:t>Cobertura geográfica: Los datos de balanza de pagos están disponibles para más de 190 economías y los datos de posición de inversión internacional están disponibles para más de 160 economías.</w:t>
      </w:r>
    </w:p>
    <w:p w14:paraId="67E0C259" w14:textId="77777777" w:rsidR="00AD7A93" w:rsidRDefault="001470C1" w:rsidP="007D7A7B">
      <w:pPr>
        <w:spacing w:after="200" w:line="276" w:lineRule="auto"/>
        <w:ind w:left="360"/>
      </w:pPr>
      <w:r>
        <w:t>Última fecha de actualización: 21/12/2022</w:t>
      </w:r>
    </w:p>
    <w:p w14:paraId="348CC3B9" w14:textId="77777777" w:rsidR="00AD7A93" w:rsidRDefault="001470C1" w:rsidP="007D7A7B">
      <w:pPr>
        <w:spacing w:after="200" w:line="276" w:lineRule="auto"/>
        <w:ind w:left="360"/>
      </w:pPr>
      <w:r>
        <w:t>Metodología: Manual de Balanza de Pagos y Posición de Inversión Internacional del FMI</w:t>
      </w:r>
    </w:p>
    <w:p w14:paraId="173D5F8F" w14:textId="77777777" w:rsidR="00AD7A93" w:rsidRDefault="001470C1" w:rsidP="007D7A7B">
      <w:pPr>
        <w:spacing w:after="200" w:line="276" w:lineRule="auto"/>
        <w:ind w:left="360"/>
      </w:pPr>
      <w:r>
        <w:t xml:space="preserve"> Cobertura Sectorial: economía total; Residentes vs no residentes</w:t>
      </w:r>
    </w:p>
    <w:p w14:paraId="2887B223" w14:textId="77777777" w:rsidR="00AD7A93" w:rsidRDefault="001470C1" w:rsidP="007D7A7B">
      <w:pPr>
        <w:spacing w:after="200" w:line="276" w:lineRule="auto"/>
        <w:ind w:left="360"/>
      </w:pPr>
      <w:r>
        <w:t xml:space="preserve"> Cobertura Temporal: Datos disponibles a partir de 1945 para muchos miembros del FMI. Varía según la economía.</w:t>
      </w:r>
    </w:p>
    <w:p w14:paraId="78C9C39A" w14:textId="77777777" w:rsidR="00AD7A93" w:rsidRDefault="00AD7A93">
      <w:pPr>
        <w:spacing w:after="200" w:line="276" w:lineRule="auto"/>
      </w:pPr>
    </w:p>
    <w:p w14:paraId="6F61D172" w14:textId="77777777" w:rsidR="00AD7A93" w:rsidRPr="00377C90" w:rsidRDefault="00002AE8" w:rsidP="00434F88">
      <w:pPr>
        <w:pStyle w:val="Heading3"/>
        <w:rPr>
          <w:rFonts w:eastAsia="Calibri"/>
        </w:rPr>
      </w:pPr>
      <w:bookmarkStart w:id="53" w:name="_Toc151984807"/>
      <w:r>
        <w:t xml:space="preserve">6.1.3 </w:t>
      </w:r>
      <w:r w:rsidR="001470C1" w:rsidRPr="00377C90">
        <w:rPr>
          <w:rFonts w:eastAsia="Calibri"/>
        </w:rPr>
        <w:t>Balanza de Pagos (BOP), Agregados Mundiales y Regionales</w:t>
      </w:r>
      <w:bookmarkEnd w:id="53"/>
    </w:p>
    <w:p w14:paraId="16ACEED7" w14:textId="77777777" w:rsidR="00AD7A93" w:rsidRPr="00504792" w:rsidRDefault="001470C1" w:rsidP="00504792">
      <w:pPr>
        <w:spacing w:after="200" w:line="276" w:lineRule="auto"/>
        <w:ind w:left="360"/>
        <w:rPr>
          <w:b/>
          <w:bCs/>
          <w:u w:val="single"/>
        </w:rPr>
      </w:pPr>
      <w:r w:rsidRPr="00504792">
        <w:rPr>
          <w:b/>
          <w:bCs/>
          <w:u w:val="single"/>
        </w:rPr>
        <w:t>BOPAGG_01-03-2023 07-55-31-25_timeSeries.zip</w:t>
      </w:r>
    </w:p>
    <w:p w14:paraId="03535B4B" w14:textId="77777777" w:rsidR="00AD7A93" w:rsidRDefault="001470C1" w:rsidP="00504792">
      <w:pPr>
        <w:spacing w:after="200" w:line="276" w:lineRule="auto"/>
        <w:ind w:left="360"/>
      </w:pPr>
      <w:r>
        <w:t>Definición: BOPSY Global Tables agrega datos de países por componentes principales de la balanza de pagos y por datos de posición de inversión internacional (PII) para ( i ) PII neta y (ii) Activos totales y Pasivos totales. Se proporcionan datos para países, grupos de países y el mundo. Además de los datos informados por los países como se muestra en BOPSY, se proporcionan datos de balanza de pagos para organizaciones internacionales en BOPSY Global Tables. Las tablas globales BOPSY incluyen, además de los datos informados, datos derivados en algunos casos indirectamente de fuentes publicadas.</w:t>
      </w:r>
    </w:p>
    <w:p w14:paraId="2FE1EDAA" w14:textId="77777777" w:rsidR="00AD7A93" w:rsidRDefault="001470C1" w:rsidP="00504792">
      <w:pPr>
        <w:spacing w:after="200" w:line="276" w:lineRule="auto"/>
        <w:ind w:left="360"/>
      </w:pPr>
      <w:r>
        <w:t>Cobertura geográfica: Además de los 195 países cubiertos por las estadísticas de balanza de pagos (BOP), la base de datos de agregados regionales y mundiales de BOP contiene datos para 11 regiones (grupos de países), incluido el mundo.</w:t>
      </w:r>
    </w:p>
    <w:p w14:paraId="09676D0D" w14:textId="77777777" w:rsidR="00AD7A93" w:rsidRDefault="001470C1" w:rsidP="00504792">
      <w:pPr>
        <w:spacing w:after="200" w:line="276" w:lineRule="auto"/>
        <w:ind w:left="360"/>
      </w:pPr>
      <w:r>
        <w:t>Última fecha de actualización: 22/11/2022</w:t>
      </w:r>
    </w:p>
    <w:p w14:paraId="5FCF517B" w14:textId="77777777" w:rsidR="00AD7A93" w:rsidRDefault="001470C1" w:rsidP="00504792">
      <w:pPr>
        <w:spacing w:after="200" w:line="276" w:lineRule="auto"/>
        <w:ind w:left="360"/>
      </w:pPr>
      <w:r>
        <w:lastRenderedPageBreak/>
        <w:t>Metodología: Manual de Balanza de Pagos y Posición de Inversión Internacional del FMI</w:t>
      </w:r>
    </w:p>
    <w:p w14:paraId="2F75B9A5" w14:textId="77777777" w:rsidR="00AD7A93" w:rsidRDefault="001470C1" w:rsidP="00504792">
      <w:pPr>
        <w:spacing w:after="200" w:line="276" w:lineRule="auto"/>
        <w:ind w:left="360"/>
      </w:pPr>
      <w:r>
        <w:t>Cobertura Sectorial: economía total; Residentes vs no residentes</w:t>
      </w:r>
    </w:p>
    <w:p w14:paraId="525FC03D" w14:textId="77777777" w:rsidR="00AD7A93" w:rsidRDefault="001470C1" w:rsidP="00504792">
      <w:pPr>
        <w:spacing w:after="200" w:line="276" w:lineRule="auto"/>
        <w:ind w:left="360"/>
      </w:pPr>
      <w:r>
        <w:t>Cobertura Temporal: Datos disponibles a partir de 2005 para muchos países miembros del FMI. Varía según el país.</w:t>
      </w:r>
    </w:p>
    <w:p w14:paraId="3E5EC112" w14:textId="77777777" w:rsidR="00AD7A93" w:rsidRDefault="00AD7A93">
      <w:pPr>
        <w:spacing w:after="200" w:line="276" w:lineRule="auto"/>
      </w:pPr>
    </w:p>
    <w:p w14:paraId="5421B25E" w14:textId="77777777" w:rsidR="00AD7A93" w:rsidRPr="00377C90" w:rsidRDefault="00002AE8" w:rsidP="00434F88">
      <w:pPr>
        <w:pStyle w:val="Heading3"/>
        <w:rPr>
          <w:rFonts w:eastAsia="Calibri"/>
        </w:rPr>
      </w:pPr>
      <w:bookmarkStart w:id="54" w:name="_Toc151984808"/>
      <w:r>
        <w:t xml:space="preserve">6.1.4 </w:t>
      </w:r>
      <w:r w:rsidR="001470C1" w:rsidRPr="00377C90">
        <w:rPr>
          <w:rFonts w:eastAsia="Calibri"/>
        </w:rPr>
        <w:t>Términos de intercambio de productos básicos (PCTOT)</w:t>
      </w:r>
      <w:bookmarkEnd w:id="54"/>
    </w:p>
    <w:p w14:paraId="2BC4B064" w14:textId="77777777" w:rsidR="00AD7A93" w:rsidRPr="00504792" w:rsidRDefault="001470C1" w:rsidP="00504792">
      <w:pPr>
        <w:spacing w:after="200" w:line="276" w:lineRule="auto"/>
        <w:ind w:left="360"/>
        <w:rPr>
          <w:b/>
          <w:bCs/>
          <w:u w:val="single"/>
        </w:rPr>
      </w:pPr>
      <w:r w:rsidRPr="00504792">
        <w:rPr>
          <w:b/>
          <w:bCs/>
          <w:u w:val="single"/>
        </w:rPr>
        <w:t>PCTOT_12-16-2022 00-36-12-59_timeSeries.zip</w:t>
      </w:r>
    </w:p>
    <w:p w14:paraId="33AFC9EA" w14:textId="77777777" w:rsidR="00AD7A93" w:rsidRDefault="001470C1" w:rsidP="00504792">
      <w:pPr>
        <w:spacing w:after="200" w:line="276" w:lineRule="auto"/>
        <w:ind w:left="360"/>
      </w:pPr>
      <w:r>
        <w:t>Definición: Índices de precios de productos básicos específicos de cada país, incluidos índices de exportación, importación y términos de intercambio. Para cada país, el cambio en el precio internacional de hasta 45 productos básicos individuales se pondera utilizando datos comerciales a nivel de productos básicos. Ver “Términos de intercambio de productos básicos: una nueva base de datos”, por Bertrand Gruss y Suhaib Kebhaj , para más detalles.</w:t>
      </w:r>
    </w:p>
    <w:p w14:paraId="79E1EAD3" w14:textId="77777777" w:rsidR="00AD7A93" w:rsidRDefault="001470C1" w:rsidP="00504792">
      <w:pPr>
        <w:spacing w:after="200" w:line="276" w:lineRule="auto"/>
        <w:ind w:left="360"/>
      </w:pPr>
      <w:r>
        <w:t>Cobertura geográfica: Datos disponibles para más de 100 países.</w:t>
      </w:r>
    </w:p>
    <w:p w14:paraId="6AFA922B" w14:textId="77777777" w:rsidR="00AD7A93" w:rsidRDefault="001470C1" w:rsidP="00504792">
      <w:pPr>
        <w:spacing w:after="200" w:line="276" w:lineRule="auto"/>
        <w:ind w:left="360"/>
      </w:pPr>
      <w:r>
        <w:t>Última fecha de actualización: 01/06/2023</w:t>
      </w:r>
    </w:p>
    <w:p w14:paraId="29C65CA8" w14:textId="77777777" w:rsidR="00AD7A93" w:rsidRDefault="001470C1" w:rsidP="00504792">
      <w:pPr>
        <w:spacing w:after="200" w:line="276" w:lineRule="auto"/>
        <w:ind w:left="360"/>
      </w:pPr>
      <w:r>
        <w:t xml:space="preserve"> Metodología: Metodología de Inversión Directa</w:t>
      </w:r>
    </w:p>
    <w:p w14:paraId="39DD5533" w14:textId="77777777" w:rsidR="00AD7A93" w:rsidRDefault="001470C1" w:rsidP="00504792">
      <w:pPr>
        <w:spacing w:after="200" w:line="276" w:lineRule="auto"/>
        <w:ind w:left="360"/>
      </w:pPr>
      <w:r>
        <w:t xml:space="preserve"> Cobertura Sectorial: Sector Externo</w:t>
      </w:r>
    </w:p>
    <w:p w14:paraId="7B1A59E5" w14:textId="4141D74D" w:rsidR="00AD7A93" w:rsidRDefault="001470C1" w:rsidP="00504792">
      <w:pPr>
        <w:spacing w:after="200" w:line="276" w:lineRule="auto"/>
        <w:ind w:left="360"/>
      </w:pPr>
      <w:r>
        <w:t>Cobertura Temporal: Datos anuales a partir de 2009</w:t>
      </w:r>
    </w:p>
    <w:p w14:paraId="15ED730D" w14:textId="77777777" w:rsidR="0084575B" w:rsidRDefault="0084575B" w:rsidP="00504792">
      <w:pPr>
        <w:spacing w:after="200" w:line="276" w:lineRule="auto"/>
        <w:ind w:left="360"/>
      </w:pPr>
    </w:p>
    <w:p w14:paraId="3CF79443" w14:textId="77777777" w:rsidR="00AD7A93" w:rsidRPr="00377C90" w:rsidRDefault="00002AE8" w:rsidP="00434F88">
      <w:pPr>
        <w:pStyle w:val="Heading3"/>
        <w:rPr>
          <w:rFonts w:eastAsia="Calibri"/>
        </w:rPr>
      </w:pPr>
      <w:bookmarkStart w:id="55" w:name="_Toc151984809"/>
      <w:r>
        <w:t xml:space="preserve">6.1.5 </w:t>
      </w:r>
      <w:r w:rsidR="001470C1" w:rsidRPr="00377C90">
        <w:rPr>
          <w:rFonts w:eastAsia="Calibri"/>
        </w:rPr>
        <w:t>Índice de Precios al Consumidor (IPC)</w:t>
      </w:r>
      <w:bookmarkEnd w:id="55"/>
    </w:p>
    <w:p w14:paraId="00FFA1BD" w14:textId="77777777" w:rsidR="00AD7A93" w:rsidRPr="00504792" w:rsidRDefault="001470C1" w:rsidP="00504792">
      <w:pPr>
        <w:spacing w:after="200" w:line="276" w:lineRule="auto"/>
        <w:ind w:left="360"/>
        <w:rPr>
          <w:b/>
          <w:bCs/>
          <w:u w:val="single"/>
        </w:rPr>
      </w:pPr>
      <w:r w:rsidRPr="00504792">
        <w:rPr>
          <w:b/>
          <w:bCs/>
          <w:u w:val="single"/>
        </w:rPr>
        <w:t>CPI_01-07-2023 09-20-07-75_timeSeries.zip</w:t>
      </w:r>
    </w:p>
    <w:p w14:paraId="69EC8981" w14:textId="77777777" w:rsidR="00AD7A93" w:rsidRDefault="001470C1" w:rsidP="00504792">
      <w:pPr>
        <w:spacing w:after="200" w:line="276" w:lineRule="auto"/>
        <w:ind w:left="360"/>
      </w:pPr>
      <w:r>
        <w:t>Definición: Los índices de precios al consumidor (IPC) son números índice que miden los cambios en los precios de los bienes y servicios comprados o adquiridos por los hogares, que los hogares utilizan directa o indirectamente para satisfacer sus propias necesidades y deseos. En la práctica, la mayoría de los IPC se calculan como promedios ponderados de las variaciones porcentuales de los precios de un conjunto específico, o "canasta", de productos de consumo, y las ponderaciones reflejan su importancia relativa en el consumo de los hogares en algún período. Los IPC se utilizan ampliamente para indexar las pensiones y los beneficios de la seguridad social. Los IPC también se utilizan para indexar otros pagos, como pagos de intereses o alquileres, o los precios de los bonos. Los IPC también se usan comúnmente como un indicador de la tasa general de inflación, aunque solo miden la inflación al consumidor. Son utilizados por algunos gobiernos o bancos centrales para establecer objetivos de inflación con fines de política monetaria. Los datos de precios recopilados a efectos del IPC también se pueden utilizar para compilar otros índices, como los índices de precios que se utilizan para deflactar los gastos de consumo de los hogares en las cuentas nacionales, o las paridades del poder adquisitivo que se utilizan para comparar los niveles reales de consumo en diferentes países.</w:t>
      </w:r>
    </w:p>
    <w:p w14:paraId="3263FC65" w14:textId="77777777" w:rsidR="00AD7A93" w:rsidRDefault="001470C1" w:rsidP="00504792">
      <w:pPr>
        <w:spacing w:after="200" w:line="276" w:lineRule="auto"/>
        <w:ind w:left="360"/>
      </w:pPr>
      <w:r>
        <w:lastRenderedPageBreak/>
        <w:t>En un esfuerzo por coordinar y armonizar aún más la recopilación de datos del IPC, las organizaciones internacionales acordaron que el Fondo Monetario Internacional (FMI) y la Organización para la Cooperación y el Desarrollo Económicos (OCDE) asumirían la responsabilidad de la recopilación y difusión internacional de los datos del IPC nacional. . Bajo esta iniciativa de recolección de datos, los países están reportando el índice agregado de todos los artículos; Índices y ponderaciones más detallados para 12 subgrupos de gastos de consumo (según la denominada clasificación COICOP), y metadatos detallados. Estos datos detallados representan un recurso valioso para los usuarios de datos en todo el mundo y este Portal no sería posible sin la cooperación continua de todos los países informantes. En este esfuerzo, la OCDE recopila y valida los datos de sus países miembros, incluidos los países candidatos y los socios clave, mientras que el FMI se encarga de recopilar los datos de todos los demás países.</w:t>
      </w:r>
    </w:p>
    <w:p w14:paraId="40D68E86" w14:textId="77777777" w:rsidR="00AD7A93" w:rsidRDefault="001470C1" w:rsidP="00504792">
      <w:pPr>
        <w:spacing w:after="200" w:line="276" w:lineRule="auto"/>
        <w:ind w:left="360"/>
      </w:pPr>
      <w:r>
        <w:t xml:space="preserve"> Cobertura geográfica: Datos disponibles para más de 100 países.</w:t>
      </w:r>
    </w:p>
    <w:p w14:paraId="022690BC" w14:textId="77777777" w:rsidR="00AD7A93" w:rsidRDefault="001470C1" w:rsidP="00504792">
      <w:pPr>
        <w:spacing w:after="200" w:line="276" w:lineRule="auto"/>
        <w:ind w:left="360"/>
      </w:pPr>
      <w:r>
        <w:t xml:space="preserve"> Última fecha de actualización: 01/06/2023</w:t>
      </w:r>
    </w:p>
    <w:p w14:paraId="1C8B3EE9" w14:textId="77777777" w:rsidR="00AD7A93" w:rsidRDefault="001470C1" w:rsidP="00504792">
      <w:pPr>
        <w:spacing w:after="200" w:line="276" w:lineRule="auto"/>
        <w:ind w:left="360"/>
      </w:pPr>
      <w:r>
        <w:t>Metodología: Manual del Índice de Precios al Consumidor</w:t>
      </w:r>
    </w:p>
    <w:p w14:paraId="24F9367B" w14:textId="77777777" w:rsidR="00AD7A93" w:rsidRDefault="001470C1" w:rsidP="00504792">
      <w:pPr>
        <w:spacing w:after="200" w:line="276" w:lineRule="auto"/>
        <w:ind w:left="360"/>
      </w:pPr>
      <w:r>
        <w:t>Cobertura Sectorial: Sector Real</w:t>
      </w:r>
    </w:p>
    <w:p w14:paraId="07ABE241" w14:textId="3BC2704A" w:rsidR="00AD7A93" w:rsidRDefault="001470C1" w:rsidP="00504792">
      <w:pPr>
        <w:spacing w:after="200" w:line="276" w:lineRule="auto"/>
        <w:ind w:left="360"/>
      </w:pPr>
      <w:r>
        <w:t>Cobertura Temporal: Datos mensuales, trimestrales y anuales.</w:t>
      </w:r>
    </w:p>
    <w:p w14:paraId="2D5A9269" w14:textId="77777777" w:rsidR="0084575B" w:rsidRDefault="0084575B" w:rsidP="00504792">
      <w:pPr>
        <w:spacing w:after="200" w:line="276" w:lineRule="auto"/>
        <w:ind w:left="360"/>
      </w:pPr>
    </w:p>
    <w:p w14:paraId="68139BB9" w14:textId="77777777" w:rsidR="00AD7A93" w:rsidRPr="00377C90" w:rsidRDefault="00434F88" w:rsidP="00434F88">
      <w:pPr>
        <w:pStyle w:val="Heading3"/>
        <w:rPr>
          <w:rFonts w:eastAsia="Calibri"/>
        </w:rPr>
      </w:pPr>
      <w:bookmarkStart w:id="56" w:name="_Toc151984810"/>
      <w:r>
        <w:t>6</w:t>
      </w:r>
      <w:r w:rsidR="00002AE8">
        <w:t xml:space="preserve">.1.6 </w:t>
      </w:r>
      <w:r w:rsidR="001470C1" w:rsidRPr="00377C90">
        <w:rPr>
          <w:rFonts w:eastAsia="Calibri"/>
        </w:rPr>
        <w:t>Encuesta Coordinada de Inversiones Directas (ICDI)</w:t>
      </w:r>
      <w:bookmarkEnd w:id="56"/>
    </w:p>
    <w:p w14:paraId="5349E651" w14:textId="77777777" w:rsidR="00AD7A93" w:rsidRPr="00504792" w:rsidRDefault="001470C1" w:rsidP="00504792">
      <w:pPr>
        <w:spacing w:after="200" w:line="276" w:lineRule="auto"/>
        <w:ind w:left="360"/>
        <w:rPr>
          <w:b/>
          <w:bCs/>
          <w:u w:val="single"/>
        </w:rPr>
      </w:pPr>
      <w:r w:rsidRPr="00504792">
        <w:rPr>
          <w:b/>
          <w:bCs/>
          <w:u w:val="single"/>
        </w:rPr>
        <w:t>CDIS_12-30-2022 18-48-21-51_timeSeries.zip</w:t>
      </w:r>
    </w:p>
    <w:p w14:paraId="551590A9" w14:textId="77777777" w:rsidR="00AD7A93" w:rsidRDefault="001470C1" w:rsidP="00504792">
      <w:pPr>
        <w:spacing w:after="200" w:line="276" w:lineRule="auto"/>
        <w:ind w:left="360"/>
      </w:pPr>
      <w:r>
        <w:t>Definición: La base de datos de los IUCD presenta datos detallados sobre posiciones de inversión directa "entrada" (es decir, inversión directa en la economía declarante) clasificadas en cruz por economía del inversor inmediato, y datos sobre posiciones de inversión directa "salida" (es decir, inversión directa en el extranjero por parte de la economía declarante). Economía) clasificados en cruz por economía de inversión inmediata. La base de datos de los IUCD contiene desgloses de los datos de posiciones de inversión directa, incluidos, en la mayoría de los casos, datos separados sobre posiciones netas de capital y de deuda, así como tablas que presentan datos "espejo" (es decir, tablas en las que se muestran datos de la economía declarante). Lado a lado con los datos obtenidos de todas las demás economías contrapartes que reportaron).</w:t>
      </w:r>
    </w:p>
    <w:p w14:paraId="375B7810" w14:textId="77777777" w:rsidR="00AD7A93" w:rsidRDefault="001470C1" w:rsidP="00504792">
      <w:pPr>
        <w:spacing w:after="200" w:line="276" w:lineRule="auto"/>
        <w:ind w:left="360"/>
      </w:pPr>
      <w:r>
        <w:t>Cobertura geográfica: Datos disponibles para 110 economías declarantes</w:t>
      </w:r>
    </w:p>
    <w:p w14:paraId="4B19E164" w14:textId="77777777" w:rsidR="00AD7A93" w:rsidRDefault="001470C1" w:rsidP="00504792">
      <w:pPr>
        <w:spacing w:after="200" w:line="276" w:lineRule="auto"/>
        <w:ind w:left="360"/>
      </w:pPr>
      <w:r>
        <w:t>Última fecha de actualización: 07/12/2022</w:t>
      </w:r>
    </w:p>
    <w:p w14:paraId="3AE8A287" w14:textId="77777777" w:rsidR="00AD7A93" w:rsidRDefault="001470C1" w:rsidP="00504792">
      <w:pPr>
        <w:spacing w:after="200" w:line="276" w:lineRule="auto"/>
        <w:ind w:left="360"/>
      </w:pPr>
      <w:r>
        <w:t>Metodología: Metodología de Inversión Directa</w:t>
      </w:r>
    </w:p>
    <w:p w14:paraId="09AFEFC9" w14:textId="77777777" w:rsidR="00AD7A93" w:rsidRDefault="001470C1" w:rsidP="00504792">
      <w:pPr>
        <w:spacing w:after="200" w:line="276" w:lineRule="auto"/>
        <w:ind w:left="360"/>
      </w:pPr>
      <w:r>
        <w:t>Cobertura Sectorial: Sector Externo</w:t>
      </w:r>
    </w:p>
    <w:p w14:paraId="3D8EA439" w14:textId="77777777" w:rsidR="00AD7A93" w:rsidRDefault="001470C1" w:rsidP="00504792">
      <w:pPr>
        <w:spacing w:after="200" w:line="276" w:lineRule="auto"/>
        <w:ind w:left="360"/>
      </w:pPr>
      <w:r>
        <w:t>Cobertura Temporal:</w:t>
      </w:r>
    </w:p>
    <w:p w14:paraId="243EED02" w14:textId="790C573A" w:rsidR="00AD7A93" w:rsidRDefault="001470C1" w:rsidP="00504792">
      <w:pPr>
        <w:spacing w:after="200" w:line="276" w:lineRule="auto"/>
        <w:ind w:left="360"/>
      </w:pPr>
      <w:r>
        <w:t>Datos anuales a partir de 2009</w:t>
      </w:r>
    </w:p>
    <w:p w14:paraId="697B3A36" w14:textId="77777777" w:rsidR="0084575B" w:rsidRDefault="0084575B" w:rsidP="00504792">
      <w:pPr>
        <w:spacing w:after="200" w:line="276" w:lineRule="auto"/>
        <w:ind w:left="360"/>
      </w:pPr>
    </w:p>
    <w:p w14:paraId="1D173873" w14:textId="77777777" w:rsidR="00AD7A93" w:rsidRPr="00377C90" w:rsidRDefault="00002AE8" w:rsidP="00434F88">
      <w:pPr>
        <w:pStyle w:val="Heading3"/>
        <w:rPr>
          <w:rFonts w:eastAsia="Calibri"/>
        </w:rPr>
      </w:pPr>
      <w:bookmarkStart w:id="57" w:name="_Toc151984811"/>
      <w:r>
        <w:lastRenderedPageBreak/>
        <w:t xml:space="preserve">6.1.7 </w:t>
      </w:r>
      <w:r w:rsidR="001470C1" w:rsidRPr="00377C90">
        <w:rPr>
          <w:rFonts w:eastAsia="Calibri"/>
        </w:rPr>
        <w:t>Encuesta Coordinada de Inversiones de Cartera (CPIS)</w:t>
      </w:r>
      <w:bookmarkEnd w:id="57"/>
    </w:p>
    <w:p w14:paraId="1EDD5BA3" w14:textId="77777777" w:rsidR="00AD7A93" w:rsidRPr="00504792" w:rsidRDefault="001470C1" w:rsidP="00504792">
      <w:pPr>
        <w:spacing w:after="200" w:line="276" w:lineRule="auto"/>
        <w:ind w:left="360"/>
        <w:rPr>
          <w:b/>
          <w:bCs/>
          <w:u w:val="single"/>
        </w:rPr>
      </w:pPr>
      <w:r w:rsidRPr="00504792">
        <w:rPr>
          <w:b/>
          <w:bCs/>
          <w:u w:val="single"/>
        </w:rPr>
        <w:t>CPIS_01-03-2023 13-53-20-27_timeSeries.zip</w:t>
      </w:r>
    </w:p>
    <w:p w14:paraId="2D11371C" w14:textId="77777777" w:rsidR="00AD7A93" w:rsidRDefault="001470C1" w:rsidP="00504792">
      <w:pPr>
        <w:spacing w:after="200" w:line="276" w:lineRule="auto"/>
        <w:ind w:left="360"/>
      </w:pPr>
      <w:r>
        <w:t>Definición: La Encuesta Coordinada de Inversiones de Cartera (CPIS) es un ejercicio voluntario de recopilación de datos realizado bajo los auspicios del FMI. Una economía proporciona datos sobre sus tenencias de valores de inversión de cartera (los datos se solicitan por separado para acciones y participaciones en fondos de inversión, instrumentos de deuda a largo plazo e instrumentos de deuda a corto plazo).</w:t>
      </w:r>
    </w:p>
    <w:p w14:paraId="087BFE2C" w14:textId="77777777" w:rsidR="00AD7A93" w:rsidRDefault="001470C1" w:rsidP="00504792">
      <w:pPr>
        <w:spacing w:after="200" w:line="276" w:lineRule="auto"/>
        <w:ind w:left="360"/>
      </w:pPr>
      <w:r>
        <w:t>Cobertura geográfica: Datos disponibles para 80 economías declarantes</w:t>
      </w:r>
    </w:p>
    <w:p w14:paraId="17D29F06" w14:textId="77777777" w:rsidR="00AD7A93" w:rsidRDefault="001470C1" w:rsidP="00504792">
      <w:pPr>
        <w:spacing w:after="200" w:line="276" w:lineRule="auto"/>
        <w:ind w:left="360"/>
      </w:pPr>
      <w:r>
        <w:t>Última fecha de actualización: 14/09/2022</w:t>
      </w:r>
    </w:p>
    <w:p w14:paraId="062B7623" w14:textId="77777777" w:rsidR="00AD7A93" w:rsidRDefault="001470C1" w:rsidP="00504792">
      <w:pPr>
        <w:spacing w:after="200" w:line="276" w:lineRule="auto"/>
        <w:ind w:left="360"/>
      </w:pPr>
      <w:r>
        <w:t>Metodología: 14/09/2022</w:t>
      </w:r>
    </w:p>
    <w:p w14:paraId="4C5FBEBB" w14:textId="77777777" w:rsidR="00AD7A93" w:rsidRDefault="001470C1" w:rsidP="00504792">
      <w:pPr>
        <w:spacing w:after="200" w:line="276" w:lineRule="auto"/>
        <w:ind w:left="360"/>
      </w:pPr>
      <w:r>
        <w:t>Cobertura Sectorial: Sector Externo</w:t>
      </w:r>
    </w:p>
    <w:p w14:paraId="1024F79C" w14:textId="77777777" w:rsidR="00AD7A93" w:rsidRDefault="001470C1" w:rsidP="00504792">
      <w:pPr>
        <w:spacing w:after="200" w:line="276" w:lineRule="auto"/>
        <w:ind w:left="360"/>
      </w:pPr>
      <w:r>
        <w:t>Cobertura Temporal: Datos anuales a partir de 2001 y datos semestrales a partir de 2013</w:t>
      </w:r>
    </w:p>
    <w:p w14:paraId="753BCFD2" w14:textId="77777777" w:rsidR="00434F88" w:rsidRDefault="00434F88" w:rsidP="00504792">
      <w:pPr>
        <w:spacing w:after="200" w:line="276" w:lineRule="auto"/>
        <w:ind w:left="360"/>
      </w:pPr>
    </w:p>
    <w:p w14:paraId="12A09551" w14:textId="77777777" w:rsidR="00AD7A93" w:rsidRPr="00377C90" w:rsidRDefault="00002AE8" w:rsidP="00434F88">
      <w:pPr>
        <w:pStyle w:val="Heading3"/>
        <w:rPr>
          <w:rFonts w:eastAsia="Calibri"/>
        </w:rPr>
      </w:pPr>
      <w:bookmarkStart w:id="58" w:name="_Toc151984812"/>
      <w:r>
        <w:t xml:space="preserve">6.1.8 </w:t>
      </w:r>
      <w:r w:rsidR="001470C1" w:rsidRPr="00377C90">
        <w:rPr>
          <w:rFonts w:eastAsia="Calibri"/>
        </w:rPr>
        <w:t>Composición por Monedas de las Reservas Oficiales de Divisas (COFER)</w:t>
      </w:r>
      <w:bookmarkEnd w:id="58"/>
    </w:p>
    <w:p w14:paraId="358CF8CD" w14:textId="77777777" w:rsidR="00AD7A93" w:rsidRPr="00504792" w:rsidRDefault="001470C1" w:rsidP="00504792">
      <w:pPr>
        <w:spacing w:after="200" w:line="276" w:lineRule="auto"/>
        <w:ind w:left="360"/>
        <w:rPr>
          <w:b/>
          <w:bCs/>
          <w:u w:val="single"/>
        </w:rPr>
      </w:pPr>
      <w:r w:rsidRPr="00504792">
        <w:rPr>
          <w:b/>
          <w:bCs/>
          <w:u w:val="single"/>
        </w:rPr>
        <w:t>COFER_29-12-2022 08-36-37-92_timeSeries.zip</w:t>
      </w:r>
    </w:p>
    <w:p w14:paraId="7C31A909" w14:textId="77777777" w:rsidR="00AD7A93" w:rsidRDefault="001470C1" w:rsidP="00504792">
      <w:pPr>
        <w:spacing w:after="200" w:line="276" w:lineRule="auto"/>
        <w:ind w:left="360"/>
      </w:pPr>
      <w:r>
        <w:t>Definición: La base de datos de Composición Monetaria de las Reservas Oficiales de Divisas ( COFER ) es administrada por el Departamento de Estadística del Fondo Monetario Internacional (FMI). La web del COFER difunde los datos trimestrales de fin de periodo del COFER en formato de agregados estadísticos. Las monedas identificadas en COFER son: dólar estadounidense, libra esterlina, yen japonés, franco suizo, dólar canadiense, dólar australiano y euro.</w:t>
      </w:r>
    </w:p>
    <w:p w14:paraId="182EB2F0" w14:textId="77777777" w:rsidR="00AD7A93" w:rsidRDefault="001470C1" w:rsidP="00504792">
      <w:pPr>
        <w:spacing w:after="200" w:line="276" w:lineRule="auto"/>
        <w:ind w:left="360"/>
      </w:pPr>
      <w:r>
        <w:t>Todas las demás monedas se incluyen indistinguiblemente en la categoría de "otras monedas".</w:t>
      </w:r>
    </w:p>
    <w:p w14:paraId="52934D9F" w14:textId="77777777" w:rsidR="00AD7A93" w:rsidRDefault="001470C1" w:rsidP="00504792">
      <w:pPr>
        <w:spacing w:after="200" w:line="276" w:lineRule="auto"/>
        <w:ind w:left="360"/>
      </w:pPr>
      <w:r>
        <w:t>Antes de la introducción del euro en 1999 , varias monedas europeas se identificaron por separado en COFER.</w:t>
      </w:r>
    </w:p>
    <w:p w14:paraId="78159B95" w14:textId="77777777" w:rsidR="00AD7A93" w:rsidRDefault="001470C1" w:rsidP="00504792">
      <w:pPr>
        <w:spacing w:after="200" w:line="276" w:lineRule="auto"/>
        <w:ind w:left="360"/>
      </w:pPr>
      <w:r>
        <w:t>Los datos del COFER se comunican al FMI de forma voluntaria y confidencial. Los datos de COFER para países individuales son estrictamente confidenciales. Los datos publicados en este sitio web son agregados para cada moneda para tres grupos de países (total , economías avanzadas y economías emergentes y en desarrollo).</w:t>
      </w:r>
    </w:p>
    <w:p w14:paraId="6FFEA6A0" w14:textId="77777777" w:rsidR="00AD7A93" w:rsidRDefault="001470C1" w:rsidP="00504792">
      <w:pPr>
        <w:spacing w:after="200" w:line="276" w:lineRule="auto"/>
        <w:ind w:left="360"/>
      </w:pPr>
      <w:r>
        <w:t>Cobertura geográfica: Los datos de COFER para países individuales son estrictamente confidenciales. En la actualidad, hay 144 informantes, que consisten en países miembros del FMI, países/economías no miembros y otras entidades tenedoras de reservas de divisas.</w:t>
      </w:r>
    </w:p>
    <w:p w14:paraId="174B3FF0" w14:textId="77777777" w:rsidR="00AD7A93" w:rsidRDefault="001470C1" w:rsidP="00504792">
      <w:pPr>
        <w:spacing w:after="200" w:line="276" w:lineRule="auto"/>
        <w:ind w:left="360"/>
      </w:pPr>
      <w:r>
        <w:t>Última fecha de actualización: 23/12/2022</w:t>
      </w:r>
    </w:p>
    <w:p w14:paraId="3CE09EBF" w14:textId="77777777" w:rsidR="00AD7A93" w:rsidRDefault="001470C1" w:rsidP="00504792">
      <w:pPr>
        <w:spacing w:after="200" w:line="276" w:lineRule="auto"/>
        <w:ind w:left="360"/>
      </w:pPr>
      <w:r>
        <w:t>Metodología: La definición de reservas de divisas y la clasificación de países en COFER (como economías avanzadas o economías emergentes y en desarrollo) siguen las que se utilizan actualmente en las Estadísticas financieras internacionales (IFS) del FMI.</w:t>
      </w:r>
    </w:p>
    <w:p w14:paraId="2546986C" w14:textId="7A8FFBE6" w:rsidR="00AD7A93" w:rsidRDefault="001470C1" w:rsidP="00504792">
      <w:pPr>
        <w:spacing w:after="200" w:line="276" w:lineRule="auto"/>
        <w:ind w:left="360"/>
      </w:pPr>
      <w:r>
        <w:lastRenderedPageBreak/>
        <w:t>Cobertura Sectorial: Reservas internacionales</w:t>
      </w:r>
    </w:p>
    <w:p w14:paraId="20523E27" w14:textId="77777777" w:rsidR="00AD7A93" w:rsidRDefault="001470C1" w:rsidP="00504792">
      <w:pPr>
        <w:spacing w:after="200" w:line="276" w:lineRule="auto"/>
        <w:ind w:left="360"/>
      </w:pPr>
      <w:r>
        <w:t>Cobertura Temporal: Datos anuales para 1995-1998. Datos trimestrales desde 1999 en adelante.</w:t>
      </w:r>
    </w:p>
    <w:p w14:paraId="0E272C9F" w14:textId="77777777" w:rsidR="00AD7A93" w:rsidRDefault="00AD7A93">
      <w:pPr>
        <w:spacing w:after="200" w:line="276" w:lineRule="auto"/>
      </w:pPr>
    </w:p>
    <w:p w14:paraId="0FE78A0F" w14:textId="77777777" w:rsidR="00AD7A93" w:rsidRPr="00377C90" w:rsidRDefault="00002AE8" w:rsidP="00434F88">
      <w:pPr>
        <w:pStyle w:val="Heading3"/>
        <w:rPr>
          <w:rFonts w:eastAsia="Calibri"/>
        </w:rPr>
      </w:pPr>
      <w:bookmarkStart w:id="59" w:name="_Toc151984813"/>
      <w:r>
        <w:t xml:space="preserve">6.1.9 </w:t>
      </w:r>
      <w:r w:rsidR="001470C1" w:rsidRPr="00377C90">
        <w:rPr>
          <w:rFonts w:eastAsia="Calibri"/>
        </w:rPr>
        <w:t>Dirección de Estadísticas Comerciales (DOTS)</w:t>
      </w:r>
      <w:bookmarkEnd w:id="59"/>
    </w:p>
    <w:p w14:paraId="40A82110" w14:textId="77777777" w:rsidR="00AD7A93" w:rsidRPr="00504792" w:rsidRDefault="001470C1" w:rsidP="00504792">
      <w:pPr>
        <w:spacing w:after="200" w:line="276" w:lineRule="auto"/>
        <w:ind w:left="360"/>
        <w:rPr>
          <w:b/>
          <w:bCs/>
          <w:u w:val="single"/>
        </w:rPr>
      </w:pPr>
      <w:r w:rsidRPr="00504792">
        <w:rPr>
          <w:b/>
          <w:bCs/>
          <w:u w:val="single"/>
        </w:rPr>
        <w:t>DOT_01-06-2023 07-53-28-65_timeSeries.zip</w:t>
      </w:r>
    </w:p>
    <w:p w14:paraId="0D0944D2" w14:textId="77777777" w:rsidR="00AD7A93" w:rsidRDefault="001470C1" w:rsidP="00504792">
      <w:pPr>
        <w:spacing w:after="200" w:line="276" w:lineRule="auto"/>
        <w:ind w:left="360"/>
      </w:pPr>
      <w:r>
        <w:t>Definición: La Dirección de Estadísticas Comerciales (DOTS) presenta el valor de las exportaciones e importaciones de mercancías desglosadas según los principales socios comerciales de un país. Los agregados mundiales y de área se incluyen en la visualización de los flujos comerciales entre las principales áreas del mundo. Los datos informados se complementan con estimaciones siempre que dichos datos no estén disponibles o no estén actualizados. Las importaciones se informan sobre la base de costo, seguro y flete (CIF) y las exportaciones se informan sobre la base franco a bordo (FOB), con la excepción de algunos países para los que las importaciones también están disponibles FOB. Los datos de series temporales incluyen estimaciones derivadas de los informes de los países socios para los países que no informan y los que informan con lentitud.</w:t>
      </w:r>
    </w:p>
    <w:p w14:paraId="37A1F63E" w14:textId="77777777" w:rsidR="00AD7A93" w:rsidRDefault="001470C1" w:rsidP="00504792">
      <w:pPr>
        <w:spacing w:after="200" w:line="276" w:lineRule="auto"/>
        <w:ind w:left="360"/>
      </w:pPr>
      <w:r>
        <w:t>Cobertura geográfica: DOTS cubre todos los estados miembros del FMI, algunos países no miembros, el mundo y las principales áreas.</w:t>
      </w:r>
    </w:p>
    <w:p w14:paraId="5B708D13" w14:textId="77777777" w:rsidR="00AD7A93" w:rsidRDefault="001470C1" w:rsidP="00504792">
      <w:pPr>
        <w:spacing w:after="200" w:line="276" w:lineRule="auto"/>
        <w:ind w:left="360"/>
      </w:pPr>
      <w:r>
        <w:t>Última fecha de actualización: 23/12/2022</w:t>
      </w:r>
    </w:p>
    <w:p w14:paraId="07E108F8" w14:textId="77777777" w:rsidR="00AD7A93" w:rsidRDefault="001470C1" w:rsidP="00504792">
      <w:pPr>
        <w:spacing w:after="200" w:line="276" w:lineRule="auto"/>
        <w:ind w:left="360"/>
      </w:pPr>
      <w:r>
        <w:t>Metodología: Guía para la Dirección de Estadísticas Comerciales, 1993. Ver pestaña Documentos.</w:t>
      </w:r>
    </w:p>
    <w:p w14:paraId="5F21B742" w14:textId="77777777" w:rsidR="00AD7A93" w:rsidRDefault="001470C1" w:rsidP="00504792">
      <w:pPr>
        <w:spacing w:after="200" w:line="276" w:lineRule="auto"/>
        <w:ind w:left="360"/>
      </w:pPr>
      <w:r>
        <w:t>Cobertura Sectorial: N/A</w:t>
      </w:r>
    </w:p>
    <w:p w14:paraId="2B803C6A" w14:textId="77777777" w:rsidR="00AD7A93" w:rsidRDefault="001470C1" w:rsidP="00504792">
      <w:pPr>
        <w:spacing w:after="200" w:line="276" w:lineRule="auto"/>
        <w:ind w:left="360"/>
      </w:pPr>
      <w:r>
        <w:t>Cobertura Temporal: Los datos mensuales y trimestrales están disponibles a partir de 1960. Los datos anuales están disponibles a partir de 1947.</w:t>
      </w:r>
    </w:p>
    <w:p w14:paraId="719A7563" w14:textId="77777777" w:rsidR="00AD7A93" w:rsidRDefault="00AD7A93">
      <w:pPr>
        <w:spacing w:after="200" w:line="276" w:lineRule="auto"/>
      </w:pPr>
    </w:p>
    <w:p w14:paraId="4D9650B9" w14:textId="77777777" w:rsidR="00AD7A93" w:rsidRPr="00377C90" w:rsidRDefault="00002AE8" w:rsidP="00434F88">
      <w:pPr>
        <w:pStyle w:val="Heading3"/>
        <w:rPr>
          <w:rFonts w:eastAsia="Calibri"/>
        </w:rPr>
      </w:pPr>
      <w:bookmarkStart w:id="60" w:name="_Toc151984814"/>
      <w:r>
        <w:t xml:space="preserve">6.1.10 </w:t>
      </w:r>
      <w:r w:rsidR="001470C1" w:rsidRPr="00377C90">
        <w:rPr>
          <w:rFonts w:eastAsia="Calibri"/>
        </w:rPr>
        <w:t>Diversificación de Exportaciones</w:t>
      </w:r>
      <w:bookmarkEnd w:id="60"/>
    </w:p>
    <w:p w14:paraId="1AA3A97E" w14:textId="77777777" w:rsidR="00AD7A93" w:rsidRPr="00504792" w:rsidRDefault="001470C1" w:rsidP="00504792">
      <w:pPr>
        <w:spacing w:after="200" w:line="276" w:lineRule="auto"/>
        <w:ind w:left="360"/>
        <w:rPr>
          <w:b/>
          <w:bCs/>
          <w:u w:val="single"/>
        </w:rPr>
      </w:pPr>
      <w:r w:rsidRPr="00504792">
        <w:rPr>
          <w:b/>
          <w:bCs/>
          <w:u w:val="single"/>
        </w:rPr>
        <w:t>ED_01-07-2023 09-22-57-00_timeSeries.zip</w:t>
      </w:r>
    </w:p>
    <w:p w14:paraId="13AA09EA" w14:textId="77777777" w:rsidR="00AD7A93" w:rsidRDefault="001470C1" w:rsidP="00504792">
      <w:pPr>
        <w:spacing w:after="200" w:line="276" w:lineRule="auto"/>
        <w:ind w:left="360"/>
      </w:pPr>
      <w:r>
        <w:t>Definición: Cubre 200 países con datos de 1962 a 2014. Tiene tres indicadores principales: el Índice de Diversificación de las Exportaciones, que se puede desagregar en subíndices que cubren el Margen Extensivo y el Margen Intensivo. Como estos son índices de Theil, los valores más altos para los tres corresponden a una menor diversificación de las exportaciones.</w:t>
      </w:r>
    </w:p>
    <w:p w14:paraId="7D4AFFE4" w14:textId="77777777" w:rsidR="00AD7A93" w:rsidRDefault="001470C1" w:rsidP="00504792">
      <w:pPr>
        <w:spacing w:after="200" w:line="276" w:lineRule="auto"/>
        <w:ind w:left="360"/>
      </w:pPr>
      <w:r>
        <w:t>Cobertura geográfica: 200 países</w:t>
      </w:r>
    </w:p>
    <w:p w14:paraId="4147BC46" w14:textId="77777777" w:rsidR="00AD7A93" w:rsidRDefault="001470C1" w:rsidP="00504792">
      <w:pPr>
        <w:spacing w:after="200" w:line="276" w:lineRule="auto"/>
        <w:ind w:left="360"/>
      </w:pPr>
      <w:r>
        <w:t>Última fecha de actualización: 07/07/2017</w:t>
      </w:r>
    </w:p>
    <w:p w14:paraId="780E9960" w14:textId="77777777" w:rsidR="00AD7A93" w:rsidRPr="000F5B3F" w:rsidRDefault="001470C1" w:rsidP="00504792">
      <w:pPr>
        <w:spacing w:after="200" w:line="276" w:lineRule="auto"/>
        <w:ind w:left="360"/>
        <w:rPr>
          <w:lang w:val="en-US"/>
        </w:rPr>
      </w:pPr>
      <w:r>
        <w:t xml:space="preserve">Metodología: Henn, C., C. Papageorgiou , N. Spatafora , 2013. </w:t>
      </w:r>
      <w:r w:rsidRPr="000F5B3F">
        <w:rPr>
          <w:lang w:val="en-US"/>
        </w:rPr>
        <w:t>“Export Quality in Developing Countries”, IMF Working Paper 13/108</w:t>
      </w:r>
    </w:p>
    <w:p w14:paraId="631EF0CF" w14:textId="77777777" w:rsidR="00AD7A93" w:rsidRDefault="001470C1" w:rsidP="00504792">
      <w:pPr>
        <w:spacing w:after="200" w:line="276" w:lineRule="auto"/>
        <w:ind w:left="360"/>
      </w:pPr>
      <w:r>
        <w:t>Cobertura Sectorial: N/A</w:t>
      </w:r>
    </w:p>
    <w:p w14:paraId="350915A2" w14:textId="76B8BB4A" w:rsidR="00AD7A93" w:rsidRDefault="001470C1" w:rsidP="00504792">
      <w:pPr>
        <w:spacing w:after="200" w:line="276" w:lineRule="auto"/>
        <w:ind w:left="360"/>
      </w:pPr>
      <w:r>
        <w:lastRenderedPageBreak/>
        <w:t>Cobertura Temporal: 1962-2014</w:t>
      </w:r>
    </w:p>
    <w:p w14:paraId="27F60C3B" w14:textId="77777777" w:rsidR="0084575B" w:rsidRDefault="0084575B" w:rsidP="00504792">
      <w:pPr>
        <w:spacing w:after="200" w:line="276" w:lineRule="auto"/>
        <w:ind w:left="360"/>
      </w:pPr>
    </w:p>
    <w:p w14:paraId="388FB8ED" w14:textId="77777777" w:rsidR="00AD7A93" w:rsidRPr="00377C90" w:rsidRDefault="00002AE8" w:rsidP="00434F88">
      <w:pPr>
        <w:pStyle w:val="Heading3"/>
        <w:rPr>
          <w:rFonts w:eastAsia="Calibri"/>
        </w:rPr>
      </w:pPr>
      <w:bookmarkStart w:id="61" w:name="_Toc151984815"/>
      <w:r>
        <w:t xml:space="preserve">6.1.11 </w:t>
      </w:r>
      <w:r w:rsidR="001470C1" w:rsidRPr="00377C90">
        <w:rPr>
          <w:rFonts w:eastAsia="Calibri"/>
        </w:rPr>
        <w:t>Calidad de exportación</w:t>
      </w:r>
      <w:bookmarkEnd w:id="61"/>
    </w:p>
    <w:p w14:paraId="7CB6241A" w14:textId="77777777" w:rsidR="00AD7A93" w:rsidRPr="00504792" w:rsidRDefault="001470C1" w:rsidP="00504792">
      <w:pPr>
        <w:spacing w:after="200" w:line="276" w:lineRule="auto"/>
        <w:ind w:left="360"/>
        <w:rPr>
          <w:b/>
          <w:bCs/>
          <w:u w:val="single"/>
        </w:rPr>
      </w:pPr>
      <w:r w:rsidRPr="00504792">
        <w:rPr>
          <w:b/>
          <w:bCs/>
          <w:u w:val="single"/>
        </w:rPr>
        <w:t>EQ_01-07-2023 10-59-23-06_timeSeries.zip</w:t>
      </w:r>
    </w:p>
    <w:p w14:paraId="7293E8A3" w14:textId="77777777" w:rsidR="00AD7A93" w:rsidRDefault="001470C1" w:rsidP="00504792">
      <w:pPr>
        <w:spacing w:after="200" w:line="276" w:lineRule="auto"/>
        <w:ind w:left="360"/>
      </w:pPr>
      <w:r>
        <w:t>Definición: Contiene indicadores de calidad de exportación para más de 800 productos exportados que se pueden agregar en varios niveles. También cubre 166 países, con datos de 1963 a 2014, lo que da como resultado más de 1,7 millones de observaciones en el nivel más desagregado. Los valores más altos corresponden a niveles de calidad más altos. El índice está normalizado, con un valor de 1 que significa un nivel de calidad en línea con la frontera mundial, tomado como el puntaje de calidad en el percentil 90 observado entre todos los exportadores.</w:t>
      </w:r>
    </w:p>
    <w:p w14:paraId="2F50A456" w14:textId="77777777" w:rsidR="00AD7A93" w:rsidRDefault="001470C1" w:rsidP="00504792">
      <w:pPr>
        <w:spacing w:after="200" w:line="276" w:lineRule="auto"/>
        <w:ind w:left="360"/>
      </w:pPr>
      <w:r>
        <w:t>El menú Producto permite a los usuarios elegir entre:</w:t>
      </w:r>
    </w:p>
    <w:p w14:paraId="43BD391B" w14:textId="77777777" w:rsidR="00AD7A93" w:rsidRDefault="001470C1" w:rsidP="00504792">
      <w:pPr>
        <w:spacing w:after="200" w:line="276" w:lineRule="auto"/>
        <w:ind w:left="1664"/>
      </w:pPr>
      <w:r>
        <w:t>Clasificación Uniforme de Comercio Internacional (SITC; hasta el nivel de 4 dígitos)</w:t>
      </w:r>
    </w:p>
    <w:p w14:paraId="4D448DAF" w14:textId="77777777" w:rsidR="00AD7A93" w:rsidRDefault="001470C1" w:rsidP="00504792">
      <w:pPr>
        <w:spacing w:after="200" w:line="276" w:lineRule="auto"/>
        <w:ind w:left="1664"/>
      </w:pPr>
      <w:r>
        <w:t>Categorías Económicas Amplias (BEC; hasta el nivel de 3 dígitos)</w:t>
      </w:r>
    </w:p>
    <w:p w14:paraId="59FC5A59" w14:textId="77777777" w:rsidR="00AD7A93" w:rsidRDefault="001470C1" w:rsidP="00504792">
      <w:pPr>
        <w:spacing w:after="200" w:line="276" w:lineRule="auto"/>
        <w:ind w:left="1664"/>
      </w:pPr>
      <w:r>
        <w:t>Sectores agregados (agricultura, materias primas, manufacturas)</w:t>
      </w:r>
    </w:p>
    <w:p w14:paraId="4122F820" w14:textId="77777777" w:rsidR="00AD7A93" w:rsidRDefault="001470C1" w:rsidP="00504792">
      <w:pPr>
        <w:spacing w:after="200" w:line="276" w:lineRule="auto"/>
        <w:ind w:left="360"/>
      </w:pPr>
      <w:r>
        <w:t>Cobertura geográfica: 166 países. Clasificación de Exportador de la OCDE (Clasificado como Ingreso alto, Ingreso bajo, Ingreso medio alto, Ingreso medio bajo), a partir de 2016.</w:t>
      </w:r>
    </w:p>
    <w:p w14:paraId="7595BDC3" w14:textId="77777777" w:rsidR="00AD7A93" w:rsidRDefault="001470C1" w:rsidP="00504792">
      <w:pPr>
        <w:spacing w:after="200" w:line="276" w:lineRule="auto"/>
        <w:ind w:left="360"/>
      </w:pPr>
      <w:r>
        <w:t>Última fecha de actualización: 07/07/2017</w:t>
      </w:r>
    </w:p>
    <w:p w14:paraId="0C9DCF63" w14:textId="77777777" w:rsidR="00AD7A93" w:rsidRPr="000F5B3F" w:rsidRDefault="001470C1" w:rsidP="00504792">
      <w:pPr>
        <w:spacing w:after="200" w:line="276" w:lineRule="auto"/>
        <w:ind w:left="360"/>
        <w:rPr>
          <w:lang w:val="en-US"/>
        </w:rPr>
      </w:pPr>
      <w:r>
        <w:t xml:space="preserve">Metodología: Henn, C., C. Papageorgiou , N. Spatafora , 2013. </w:t>
      </w:r>
      <w:r w:rsidRPr="000F5B3F">
        <w:rPr>
          <w:lang w:val="en-US"/>
        </w:rPr>
        <w:t>“Export Quality in Developing Countries”, IMF Working Paper 13/108</w:t>
      </w:r>
    </w:p>
    <w:p w14:paraId="1D29D206" w14:textId="77777777" w:rsidR="00AD7A93" w:rsidRDefault="001470C1" w:rsidP="00504792">
      <w:pPr>
        <w:spacing w:after="200" w:line="276" w:lineRule="auto"/>
        <w:ind w:left="360"/>
      </w:pPr>
      <w:r>
        <w:t>Cobertura Sectorial: La cobertura de productos se basa en la SITC Rev. 1 clasificación a nivel de 4 dígitos. La Base de Datos de Calidad de las Exportaciones también proporciona datos a niveles superiores de SITC Rev. 1 agregados, por categorías económicas amplias (BEC) y por sectores agregados (agricultura, productos básicos, manufactura).</w:t>
      </w:r>
    </w:p>
    <w:p w14:paraId="686AE77A" w14:textId="77777777" w:rsidR="00AD7A93" w:rsidRDefault="001470C1" w:rsidP="00504792">
      <w:pPr>
        <w:spacing w:after="200" w:line="276" w:lineRule="auto"/>
        <w:ind w:left="360"/>
      </w:pPr>
      <w:r>
        <w:t>Cobertura Temporal: 1963-2014</w:t>
      </w:r>
    </w:p>
    <w:p w14:paraId="683F0F1B" w14:textId="77777777" w:rsidR="00AD7A93" w:rsidRDefault="00AD7A93">
      <w:pPr>
        <w:spacing w:after="200" w:line="276" w:lineRule="auto"/>
      </w:pPr>
    </w:p>
    <w:p w14:paraId="56336C34" w14:textId="77777777" w:rsidR="00AD7A93" w:rsidRPr="00377C90" w:rsidRDefault="00002AE8" w:rsidP="00434F88">
      <w:pPr>
        <w:pStyle w:val="Heading3"/>
        <w:rPr>
          <w:rFonts w:eastAsia="Calibri"/>
        </w:rPr>
      </w:pPr>
      <w:bookmarkStart w:id="62" w:name="_Toc151984816"/>
      <w:r>
        <w:t xml:space="preserve">6.1.12 </w:t>
      </w:r>
      <w:r w:rsidR="001470C1" w:rsidRPr="00377C90">
        <w:rPr>
          <w:rFonts w:eastAsia="Calibri"/>
        </w:rPr>
        <w:t>Encuesta de acceso financiero (FAS)</w:t>
      </w:r>
      <w:bookmarkEnd w:id="62"/>
    </w:p>
    <w:p w14:paraId="0DCAE83A" w14:textId="77777777" w:rsidR="00AD7A93" w:rsidRPr="00504792" w:rsidRDefault="001470C1" w:rsidP="00504792">
      <w:pPr>
        <w:spacing w:after="200" w:line="276" w:lineRule="auto"/>
        <w:ind w:left="360"/>
        <w:rPr>
          <w:b/>
          <w:bCs/>
          <w:u w:val="single"/>
        </w:rPr>
      </w:pPr>
      <w:r w:rsidRPr="00504792">
        <w:rPr>
          <w:b/>
          <w:bCs/>
          <w:u w:val="single"/>
        </w:rPr>
        <w:t>FAS_01-07-2023 09-56-31-52_timeSeries.zip</w:t>
      </w:r>
    </w:p>
    <w:p w14:paraId="3C3BAAAC" w14:textId="77777777" w:rsidR="00AD7A93" w:rsidRDefault="001470C1" w:rsidP="00504792">
      <w:pPr>
        <w:spacing w:after="200" w:line="276" w:lineRule="auto"/>
        <w:ind w:left="360"/>
      </w:pPr>
      <w:r>
        <w:t>Definición: Contiene 180 series temporales y 65 indicadores que se expresan como proporciones del PIB, la superficie terrestre o la población adulta para facilitar las comparaciones entre economías. El suministro de datos FAS es voluntario.</w:t>
      </w:r>
    </w:p>
    <w:p w14:paraId="580F6BC3" w14:textId="77777777" w:rsidR="00AD7A93" w:rsidRDefault="001470C1" w:rsidP="00504792">
      <w:pPr>
        <w:spacing w:after="200" w:line="276" w:lineRule="auto"/>
        <w:ind w:left="360"/>
      </w:pPr>
      <w:r>
        <w:t>Cobertura geográfica: El FAS proporciona datos globales del lado de la oferta sobre el acceso y el uso de servicios financieros por parte de hogares y empresas para 189 jurisdicciones informantes, que cubren el 99 por ciento de la población adulta mundial.</w:t>
      </w:r>
    </w:p>
    <w:p w14:paraId="62A60B87" w14:textId="77777777" w:rsidR="00AD7A93" w:rsidRDefault="001470C1" w:rsidP="00504792">
      <w:pPr>
        <w:spacing w:after="200" w:line="276" w:lineRule="auto"/>
        <w:ind w:left="360"/>
      </w:pPr>
      <w:r>
        <w:lastRenderedPageBreak/>
        <w:t>Última fecha de actualización: 01/07/2023</w:t>
      </w:r>
    </w:p>
    <w:p w14:paraId="17152545" w14:textId="77777777" w:rsidR="00AD7A93" w:rsidRDefault="001470C1" w:rsidP="00504792">
      <w:pPr>
        <w:spacing w:after="200" w:line="276" w:lineRule="auto"/>
        <w:ind w:left="360"/>
      </w:pPr>
      <w:r>
        <w:t>Metodología: La Encuesta de Acceso Financiero se basa en el Manual de Estadísticas Monetarias y Financieras y la Guía de Compilación (MFSMCG) del FMI.</w:t>
      </w:r>
    </w:p>
    <w:p w14:paraId="214378C6" w14:textId="77777777" w:rsidR="00AD7A93" w:rsidRDefault="001470C1" w:rsidP="00504792">
      <w:pPr>
        <w:spacing w:after="200" w:line="276" w:lineRule="auto"/>
        <w:ind w:left="360"/>
      </w:pPr>
      <w:r>
        <w:t>Cobertura Sectorial: El cuestionario FAS de 2012 se amplió para incluir series de tiempo para cooperativas de crédito y cooperativas financieras, instituciones de microfinanzas que captan depósitos y que no captan depósitos, así como desgloses para hogares frente a pequeñas y medianas empresas y seguros de vida frente a seguros generales.</w:t>
      </w:r>
    </w:p>
    <w:p w14:paraId="347CF9F4" w14:textId="77777777" w:rsidR="00AD7A93" w:rsidRDefault="001470C1" w:rsidP="00504792">
      <w:pPr>
        <w:spacing w:after="200" w:line="276" w:lineRule="auto"/>
        <w:ind w:left="360"/>
      </w:pPr>
      <w:r>
        <w:t>Cobertura Temporal: Datos y metadatos anuales a partir de 2004 en adelante.</w:t>
      </w:r>
    </w:p>
    <w:p w14:paraId="398DDE0F" w14:textId="77777777" w:rsidR="00AD7A93" w:rsidRDefault="00AD7A93">
      <w:pPr>
        <w:spacing w:after="200" w:line="276" w:lineRule="auto"/>
      </w:pPr>
    </w:p>
    <w:p w14:paraId="128CA5D1" w14:textId="77777777" w:rsidR="00AD7A93" w:rsidRPr="00377C90" w:rsidRDefault="00002AE8" w:rsidP="00434F88">
      <w:pPr>
        <w:pStyle w:val="Heading3"/>
        <w:rPr>
          <w:rFonts w:eastAsia="Calibri"/>
        </w:rPr>
      </w:pPr>
      <w:bookmarkStart w:id="63" w:name="_Toc151984817"/>
      <w:r>
        <w:t xml:space="preserve">6.1.13 </w:t>
      </w:r>
      <w:r w:rsidR="001470C1" w:rsidRPr="00377C90">
        <w:rPr>
          <w:rFonts w:eastAsia="Calibri"/>
        </w:rPr>
        <w:t>Índice de Desarrollo Financiero</w:t>
      </w:r>
      <w:bookmarkEnd w:id="63"/>
    </w:p>
    <w:p w14:paraId="38C1F787" w14:textId="77777777" w:rsidR="00AD7A93" w:rsidRPr="00504792" w:rsidRDefault="001470C1" w:rsidP="00504792">
      <w:pPr>
        <w:spacing w:after="200" w:line="276" w:lineRule="auto"/>
        <w:ind w:left="360"/>
        <w:rPr>
          <w:b/>
          <w:bCs/>
          <w:u w:val="single"/>
        </w:rPr>
      </w:pPr>
      <w:r w:rsidRPr="00504792">
        <w:rPr>
          <w:b/>
          <w:bCs/>
          <w:u w:val="single"/>
        </w:rPr>
        <w:t>FDI_07-14-2022 10-45-25-27_timeSeries.zip</w:t>
      </w:r>
    </w:p>
    <w:p w14:paraId="0441BD27" w14:textId="77777777" w:rsidR="00AD7A93" w:rsidRDefault="001470C1" w:rsidP="00504792">
      <w:pPr>
        <w:spacing w:after="200" w:line="276" w:lineRule="auto"/>
        <w:ind w:left="360"/>
      </w:pPr>
      <w:r>
        <w:t>Definición: El conjunto de datos contiene nueve índices que resumen cómo se desarrollaron las instituciones financieras y los mercados financieros son en términos de su profundidad, acceso y eficiencia. Estos índices se agregan en un general de desarrollo financiero. Con la cobertura de más de 180 países en una frecuencia anual a partir de 1980, la base de datos debería ofrecer una herramienta analítica útil para investigadores y hacedores de políticas</w:t>
      </w:r>
    </w:p>
    <w:p w14:paraId="6902431A" w14:textId="77777777" w:rsidR="00AD7A93" w:rsidRDefault="001470C1" w:rsidP="00504792">
      <w:pPr>
        <w:spacing w:after="200" w:line="276" w:lineRule="auto"/>
        <w:ind w:left="360"/>
      </w:pPr>
      <w:r>
        <w:t>Cobertura geográfica: Más de 180 países en desarrollo avanzado, emergentes y de bajos ingresos</w:t>
      </w:r>
    </w:p>
    <w:p w14:paraId="16D536A8" w14:textId="77777777" w:rsidR="00AD7A93" w:rsidRDefault="001470C1" w:rsidP="00504792">
      <w:pPr>
        <w:spacing w:after="200" w:line="276" w:lineRule="auto"/>
        <w:ind w:left="360"/>
      </w:pPr>
      <w:r>
        <w:t>Última fecha de actualización: 08/07/2022</w:t>
      </w:r>
    </w:p>
    <w:p w14:paraId="0C9E8853" w14:textId="77777777" w:rsidR="00AD7A93" w:rsidRDefault="001470C1" w:rsidP="00504792">
      <w:pPr>
        <w:spacing w:after="200" w:line="276" w:lineRule="auto"/>
        <w:ind w:left="360"/>
      </w:pPr>
      <w:r>
        <w:t>Metodología: El índice de desarrollo financiero se construye utilizando un enfoque estándar de tres pasos para reducir los datos multidimensionales en un índice resumen: ( i ) normalización de variables; (ii) agregación de variables Normalizadas en los subíndices que representan una dimensión funcional particular; y (iii) la agregación de los subíndices en el índice final (Manual de la OCDE sobre la Construcción de Indicadores Compuestos, 2008). Para obtener más información, consulte el documento de trabajo 1605 del FMI .</w:t>
      </w:r>
    </w:p>
    <w:p w14:paraId="38E0A1F5" w14:textId="77777777" w:rsidR="00AD7A93" w:rsidRDefault="001470C1" w:rsidP="00504792">
      <w:pPr>
        <w:spacing w:after="200" w:line="276" w:lineRule="auto"/>
        <w:ind w:left="360"/>
      </w:pPr>
      <w:r>
        <w:t>Cobertura Sectorial: Se elige un conjunto de indicadores clave para capturar los diferentes aspectos de las características del sistema financiero.</w:t>
      </w:r>
    </w:p>
    <w:p w14:paraId="1CB20AA0" w14:textId="77777777" w:rsidR="00AD7A93" w:rsidRDefault="001470C1" w:rsidP="00504792">
      <w:pPr>
        <w:spacing w:after="200" w:line="276" w:lineRule="auto"/>
        <w:ind w:left="360"/>
      </w:pPr>
      <w:r>
        <w:t>Cobertura Temporal: Datos anuales a partir de 1980 en adelante</w:t>
      </w:r>
    </w:p>
    <w:p w14:paraId="754E4EB3" w14:textId="77777777" w:rsidR="00AD7A93" w:rsidRDefault="00AD7A93">
      <w:pPr>
        <w:spacing w:after="200" w:line="276" w:lineRule="auto"/>
      </w:pPr>
    </w:p>
    <w:p w14:paraId="582E1A2B" w14:textId="77777777" w:rsidR="00AD7A93" w:rsidRPr="00377C90" w:rsidRDefault="00002AE8" w:rsidP="00434F88">
      <w:pPr>
        <w:pStyle w:val="Heading3"/>
        <w:rPr>
          <w:rFonts w:eastAsia="Calibri"/>
        </w:rPr>
      </w:pPr>
      <w:bookmarkStart w:id="64" w:name="_Toc151984818"/>
      <w:r>
        <w:t xml:space="preserve">6.1.14 </w:t>
      </w:r>
      <w:r w:rsidR="001470C1" w:rsidRPr="00377C90">
        <w:rPr>
          <w:rFonts w:eastAsia="Calibri"/>
        </w:rPr>
        <w:t>Indicadores de Solidez Financiera (FSI)</w:t>
      </w:r>
      <w:bookmarkEnd w:id="64"/>
    </w:p>
    <w:p w14:paraId="7BAEC83F" w14:textId="77777777" w:rsidR="00AD7A93" w:rsidRPr="00504792" w:rsidRDefault="001470C1" w:rsidP="00504792">
      <w:pPr>
        <w:spacing w:after="200" w:line="276" w:lineRule="auto"/>
        <w:ind w:left="360"/>
        <w:rPr>
          <w:b/>
          <w:bCs/>
          <w:u w:val="single"/>
        </w:rPr>
      </w:pPr>
      <w:r w:rsidRPr="00504792">
        <w:rPr>
          <w:b/>
          <w:bCs/>
          <w:u w:val="single"/>
        </w:rPr>
        <w:t>FSI_01-07-2023 09-23-56-30_timeSeries.zip</w:t>
      </w:r>
    </w:p>
    <w:p w14:paraId="7B4516EA" w14:textId="77777777" w:rsidR="00AD7A93" w:rsidRDefault="001470C1" w:rsidP="00504792">
      <w:pPr>
        <w:spacing w:after="200" w:line="276" w:lineRule="auto"/>
        <w:ind w:left="360"/>
      </w:pPr>
      <w:r>
        <w:t>Definición: Los Indicadores de Solidez Financiera (FSI, por sus siglas en inglés), desarrollados por el FMI junto con la comunidad internacional, tienen como objetivo respaldar el análisis macro prudencial: la vigilancia y evaluación de las fortalezas y vulnerabilidades de los sistemas financieros. Los FSI son estadísticas macro prudenciales destinadas a llenar el vacío entre las estadísticas macroeconómicas y los datos micros prudenciales.</w:t>
      </w:r>
    </w:p>
    <w:p w14:paraId="248CFCEE" w14:textId="77777777" w:rsidR="00AD7A93" w:rsidRDefault="001470C1" w:rsidP="00504792">
      <w:pPr>
        <w:spacing w:after="200" w:line="276" w:lineRule="auto"/>
        <w:ind w:left="360"/>
      </w:pPr>
      <w:r>
        <w:lastRenderedPageBreak/>
        <w:t>Cobertura geográfica: Los FSI incluyen datos de 126 países.</w:t>
      </w:r>
    </w:p>
    <w:p w14:paraId="4FCFFBEB" w14:textId="77777777" w:rsidR="00AD7A93" w:rsidRDefault="001470C1" w:rsidP="00504792">
      <w:pPr>
        <w:spacing w:after="200" w:line="276" w:lineRule="auto"/>
        <w:ind w:left="360"/>
      </w:pPr>
      <w:r>
        <w:t>Última fecha de actualización: 01/06/2023</w:t>
      </w:r>
    </w:p>
    <w:p w14:paraId="1BDCB013" w14:textId="77777777" w:rsidR="00AD7A93" w:rsidRDefault="001470C1" w:rsidP="00504792">
      <w:pPr>
        <w:spacing w:after="200" w:line="276" w:lineRule="auto"/>
        <w:ind w:left="360"/>
      </w:pPr>
      <w:r>
        <w:t>Metodología: Los FSI se compilan según la Guía de compilación de FSI (disponible en la pestaña Documentos). Consulte también el documento Conceptos y definiciones. La Guía de compilación de FSI se revisa periódicamente para reflejar los nuevos desarrollos en los marcos regulatorios y contables y en respuesta a las necesidades de datos adicionales.</w:t>
      </w:r>
    </w:p>
    <w:p w14:paraId="7C5B7E06" w14:textId="77777777" w:rsidR="00AD7A93" w:rsidRDefault="001470C1" w:rsidP="00504792">
      <w:pPr>
        <w:spacing w:after="200" w:line="276" w:lineRule="auto"/>
        <w:ind w:left="360"/>
      </w:pPr>
      <w:r>
        <w:t>Cobertura Sectorial: Los datos incluyen 40 indicadores y sus series subyacentes, 25 para el sector de las instituciones de depósito (de los cuales 12 son FSI principales) y 15 para los sectores de clientes de las instituciones de depósito, así como para los mercados que son cruciales para la solidez de las instituciones de depósito, incluidos: otras sociedades financieras (2 indicadores); sociedades no financieras (5 indicadores); hogares (2 indicadores); liquidez del mercado (2 indicadores); y mercados inmobiliarios (4 indicadores). Los países participantes deben compilar e informar al menos los 12 FSI principales, sus series subyacentes y los metadatos correspondientes. También se alienta a los países a recopilar y enviar datos y metadatos para los 28 FSI recomendados.</w:t>
      </w:r>
    </w:p>
    <w:p w14:paraId="5CFEA410" w14:textId="77777777" w:rsidR="00AD7A93" w:rsidRDefault="001470C1" w:rsidP="00504792">
      <w:pPr>
        <w:spacing w:after="200" w:line="276" w:lineRule="auto"/>
        <w:ind w:left="360"/>
      </w:pPr>
      <w:r>
        <w:t>Plantillas de informes: El conjunto de datos de FSI se compone de las siguientes plantillas: FS1: Cobertura institucional de los FSI compilados por un país.</w:t>
      </w:r>
    </w:p>
    <w:p w14:paraId="2FE8EBA1" w14:textId="77777777" w:rsidR="00AD7A93" w:rsidRDefault="001470C1" w:rsidP="00504792">
      <w:pPr>
        <w:spacing w:after="200" w:line="276" w:lineRule="auto"/>
        <w:ind w:left="360"/>
      </w:pPr>
      <w:r>
        <w:t>FS2: Serie subyacente utilizada en la compilación de los ISF: estado de resultados y balance de las instituciones de depósito; balances de las demás sociedades financieras, sociedades no financieras y hogares, y series informativas.</w:t>
      </w:r>
    </w:p>
    <w:p w14:paraId="15A455F5" w14:textId="77777777" w:rsidR="00AD7A93" w:rsidRDefault="001470C1" w:rsidP="00504792">
      <w:pPr>
        <w:spacing w:after="200" w:line="276" w:lineRule="auto"/>
        <w:ind w:left="360"/>
      </w:pPr>
      <w:r>
        <w:t>FSD: Formulario de Reporte de Datos de Indicadores de Solidez Financiera y Series Subyacentes.</w:t>
      </w:r>
    </w:p>
    <w:p w14:paraId="5C826301" w14:textId="77777777" w:rsidR="00AD7A93" w:rsidRDefault="001470C1" w:rsidP="00504792">
      <w:pPr>
        <w:spacing w:after="200" w:line="276" w:lineRule="auto"/>
        <w:ind w:left="360"/>
      </w:pPr>
      <w:r>
        <w:t>FSM: metadatos de los FSI recopilados.</w:t>
      </w:r>
    </w:p>
    <w:p w14:paraId="111D16C0" w14:textId="77777777" w:rsidR="00AD7A93" w:rsidRDefault="001470C1" w:rsidP="00504792">
      <w:pPr>
        <w:spacing w:after="200" w:line="276" w:lineRule="auto"/>
        <w:ind w:left="360"/>
      </w:pPr>
      <w:r>
        <w:t>Cobertura Temporal: Varía según el país.</w:t>
      </w:r>
    </w:p>
    <w:p w14:paraId="23FE811E" w14:textId="77777777" w:rsidR="00AD7A93" w:rsidRDefault="00AD7A93">
      <w:pPr>
        <w:spacing w:after="200" w:line="276" w:lineRule="auto"/>
      </w:pPr>
    </w:p>
    <w:p w14:paraId="75AC2CAB" w14:textId="77777777" w:rsidR="00AD7A93" w:rsidRPr="00377C90" w:rsidRDefault="00002AE8" w:rsidP="00434F88">
      <w:pPr>
        <w:pStyle w:val="Heading3"/>
        <w:rPr>
          <w:rFonts w:eastAsia="Calibri"/>
        </w:rPr>
      </w:pPr>
      <w:bookmarkStart w:id="65" w:name="_Toc151984819"/>
      <w:r>
        <w:t xml:space="preserve">6.1.15 </w:t>
      </w:r>
      <w:r w:rsidR="001470C1" w:rsidRPr="00377C90">
        <w:rPr>
          <w:rFonts w:eastAsia="Calibri"/>
        </w:rPr>
        <w:t>Indicadores de solidez financiera: sujetos obligados</w:t>
      </w:r>
      <w:bookmarkEnd w:id="65"/>
    </w:p>
    <w:p w14:paraId="693A94FA" w14:textId="77777777" w:rsidR="00AD7A93" w:rsidRPr="00504792" w:rsidRDefault="001470C1" w:rsidP="00504792">
      <w:pPr>
        <w:spacing w:after="200" w:line="276" w:lineRule="auto"/>
        <w:ind w:left="360"/>
        <w:rPr>
          <w:b/>
          <w:bCs/>
          <w:u w:val="single"/>
        </w:rPr>
      </w:pPr>
      <w:r w:rsidRPr="00504792">
        <w:rPr>
          <w:b/>
          <w:bCs/>
          <w:u w:val="single"/>
        </w:rPr>
        <w:t>FSIRE_01-07-2023 09-24-21-27_timeSeries.zip</w:t>
      </w:r>
    </w:p>
    <w:p w14:paraId="07723A94" w14:textId="77777777" w:rsidR="00AD7A93" w:rsidRDefault="001470C1" w:rsidP="00504792">
      <w:pPr>
        <w:spacing w:after="200" w:line="276" w:lineRule="auto"/>
        <w:ind w:left="360"/>
      </w:pPr>
      <w:r>
        <w:t>Definición: El conjunto de datos de entidades informantes proporciona información sobre la estructura, el tamaño y la cobertura de las instituciones financieras que se utilizan para compilar indicadores de solidez financiera. Proporciona una mejor comprensión de la estructura de las entidades informantes en términos del tipo de institución, número de entidades, tamaño de los activos y tipo de control.</w:t>
      </w:r>
    </w:p>
    <w:p w14:paraId="443DE7A1" w14:textId="77777777" w:rsidR="00AD7A93" w:rsidRDefault="001470C1" w:rsidP="00504792">
      <w:pPr>
        <w:spacing w:after="200" w:line="276" w:lineRule="auto"/>
        <w:ind w:left="360"/>
      </w:pPr>
      <w:r>
        <w:t>Cobertura geográfica: Los datos sobre las entidades informantes incluyen datos de 126 países.</w:t>
      </w:r>
    </w:p>
    <w:p w14:paraId="15EBD73E" w14:textId="77777777" w:rsidR="00AD7A93" w:rsidRDefault="001470C1" w:rsidP="00504792">
      <w:pPr>
        <w:spacing w:after="200" w:line="276" w:lineRule="auto"/>
        <w:ind w:left="360"/>
      </w:pPr>
      <w:r>
        <w:t>Última fecha de actualización: 01/06/2023</w:t>
      </w:r>
    </w:p>
    <w:p w14:paraId="13AD3181" w14:textId="77777777" w:rsidR="00AD7A93" w:rsidRDefault="001470C1" w:rsidP="00504792">
      <w:pPr>
        <w:spacing w:after="200" w:line="276" w:lineRule="auto"/>
        <w:ind w:left="360"/>
      </w:pPr>
      <w:r>
        <w:t>Metodología: Las entidades que informan son entidades constituidas en el país, pero se dividen en dos: controladas en el país y controladas en el exterior. Los conceptos de Criterio de Residencia y control se determinan con base en la metodología de la Guía FSI que está en línea con las mejores prácticas internacionales como los Sistemas de Cuentas Nacionales.</w:t>
      </w:r>
    </w:p>
    <w:p w14:paraId="7650DC61" w14:textId="77777777" w:rsidR="00AD7A93" w:rsidRDefault="001470C1" w:rsidP="00504792">
      <w:pPr>
        <w:spacing w:after="200" w:line="276" w:lineRule="auto"/>
        <w:ind w:left="360"/>
      </w:pPr>
      <w:r>
        <w:lastRenderedPageBreak/>
        <w:t>Cobertura Sectorial: Los datos sobre las entidades que informan cubren las sucursales, subsidiarias y el valor de los activos de las entidades controladas tanto en el país como en el extranjero residentes en el país que informa junto con sus subsidiarias residentes y no residentes.</w:t>
      </w:r>
    </w:p>
    <w:p w14:paraId="17237020" w14:textId="77777777" w:rsidR="00AD7A93" w:rsidRDefault="001470C1" w:rsidP="00504792">
      <w:pPr>
        <w:spacing w:after="200" w:line="276" w:lineRule="auto"/>
        <w:ind w:left="360"/>
      </w:pPr>
      <w:r>
        <w:t>Cobertura Temporal: Varía según el país.</w:t>
      </w:r>
    </w:p>
    <w:p w14:paraId="45912AE8" w14:textId="77777777" w:rsidR="00AD7A93" w:rsidRDefault="00AD7A93">
      <w:pPr>
        <w:spacing w:after="200" w:line="276" w:lineRule="auto"/>
      </w:pPr>
    </w:p>
    <w:p w14:paraId="6D27D15B" w14:textId="77777777" w:rsidR="00AD7A93" w:rsidRPr="00377C90" w:rsidRDefault="00002AE8" w:rsidP="00434F88">
      <w:pPr>
        <w:pStyle w:val="Heading3"/>
        <w:rPr>
          <w:rFonts w:eastAsia="Calibri"/>
        </w:rPr>
      </w:pPr>
      <w:bookmarkStart w:id="66" w:name="_Toc151984820"/>
      <w:r>
        <w:t xml:space="preserve">6.1.16 </w:t>
      </w:r>
      <w:r w:rsidR="001470C1" w:rsidRPr="00377C90">
        <w:rPr>
          <w:rFonts w:eastAsia="Calibri"/>
        </w:rPr>
        <w:t>Descentralización Fiscal</w:t>
      </w:r>
      <w:bookmarkEnd w:id="66"/>
    </w:p>
    <w:p w14:paraId="2B97906A" w14:textId="77777777" w:rsidR="00AD7A93" w:rsidRPr="00504792" w:rsidRDefault="001470C1" w:rsidP="00504792">
      <w:pPr>
        <w:spacing w:after="200" w:line="276" w:lineRule="auto"/>
        <w:ind w:left="360"/>
        <w:rPr>
          <w:b/>
          <w:bCs/>
          <w:u w:val="single"/>
        </w:rPr>
      </w:pPr>
      <w:r w:rsidRPr="00504792">
        <w:rPr>
          <w:b/>
          <w:bCs/>
          <w:u w:val="single"/>
        </w:rPr>
        <w:t>CENTRALIZACION FISCAL_11-13-2022 06-45-12-25_timeSeries.zip</w:t>
      </w:r>
    </w:p>
    <w:p w14:paraId="708BEBD3" w14:textId="77777777" w:rsidR="00AD7A93" w:rsidRDefault="001470C1" w:rsidP="00504792">
      <w:pPr>
        <w:spacing w:after="200" w:line="276" w:lineRule="auto"/>
        <w:ind w:left="360"/>
      </w:pPr>
      <w:r>
        <w:t>Definición: El conjunto de datos de descentralización fiscal del FMI compila indicadores ampliamente utilizados por académicos y formuladores de políticas para evaluar tendencias recientes, realizar análisis de referencia e identificar las causas y consecuencias de la descentralización fiscal para una muestra mundial de miembros del FMI.</w:t>
      </w:r>
    </w:p>
    <w:p w14:paraId="42E2FC22" w14:textId="77777777" w:rsidR="00AD7A93" w:rsidRDefault="001470C1" w:rsidP="00504792">
      <w:pPr>
        <w:spacing w:after="200" w:line="276" w:lineRule="auto"/>
        <w:ind w:left="360"/>
      </w:pPr>
      <w:r>
        <w:t>Cobertura geográfica: 75 economías</w:t>
      </w:r>
    </w:p>
    <w:p w14:paraId="18EF6F35" w14:textId="77777777" w:rsidR="00AD7A93" w:rsidRDefault="001470C1" w:rsidP="00504792">
      <w:pPr>
        <w:spacing w:after="200" w:line="276" w:lineRule="auto"/>
        <w:ind w:left="360"/>
      </w:pPr>
      <w:r>
        <w:t>Última fecha de actualización: 26/08/2022</w:t>
      </w:r>
    </w:p>
    <w:p w14:paraId="348A0957" w14:textId="77777777" w:rsidR="00AD7A93" w:rsidRDefault="001470C1" w:rsidP="00504792">
      <w:pPr>
        <w:spacing w:after="200" w:line="276" w:lineRule="auto"/>
        <w:ind w:left="360"/>
      </w:pPr>
      <w:r>
        <w:t>Metodología: Los indicadores de descentralización fiscal se calculan utilizando datos fiscales sobre flujos y saldos del sector gobierno general desagregados entre subsectores del gobierno central y subnacional (estatal/provincial/regional y local) medidos en el marco del Manual de Estadísticas de Finanzas Públicas, 2014.</w:t>
      </w:r>
    </w:p>
    <w:p w14:paraId="2E951437" w14:textId="77777777" w:rsidR="00AD7A93" w:rsidRDefault="001470C1" w:rsidP="00504792">
      <w:pPr>
        <w:spacing w:after="200" w:line="276" w:lineRule="auto"/>
        <w:ind w:left="360"/>
      </w:pPr>
      <w:r>
        <w:t>Consulte la nota metodológica "The FMI's Fiscal Decentralization Dataset: A Primer to the 2018 Vintage" de Victor Lledo , Clement Ncuti , Moses Kabanda , Christina Hu y Yuan Xiang para obtener una descripción detallada de las fórmulas utilizadas para calcular cada indicador de descentralización fiscal.</w:t>
      </w:r>
    </w:p>
    <w:p w14:paraId="28355201" w14:textId="77777777" w:rsidR="00AD7A93" w:rsidRDefault="001470C1" w:rsidP="00504792">
      <w:pPr>
        <w:spacing w:after="200" w:line="276" w:lineRule="auto"/>
        <w:ind w:left="360"/>
      </w:pPr>
      <w:r>
        <w:t>Cobertura Sectorial: Fiscal</w:t>
      </w:r>
    </w:p>
    <w:p w14:paraId="2097C9E8" w14:textId="5DC01A48" w:rsidR="00AD7A93" w:rsidRDefault="001470C1" w:rsidP="00504792">
      <w:pPr>
        <w:spacing w:after="200" w:line="276" w:lineRule="auto"/>
        <w:ind w:left="360"/>
      </w:pPr>
      <w:r>
        <w:t xml:space="preserve">Cobertura Temporal: Datos anuales que comienzan en 1972 y terminan en el año actual </w:t>
      </w:r>
      <w:r w:rsidR="0084575B">
        <w:t>–</w:t>
      </w:r>
      <w:r>
        <w:t xml:space="preserve"> 2</w:t>
      </w:r>
    </w:p>
    <w:p w14:paraId="411A52C9" w14:textId="77777777" w:rsidR="0084575B" w:rsidRDefault="0084575B" w:rsidP="00504792">
      <w:pPr>
        <w:spacing w:after="200" w:line="276" w:lineRule="auto"/>
        <w:ind w:left="360"/>
      </w:pPr>
    </w:p>
    <w:p w14:paraId="7A297F14" w14:textId="77777777" w:rsidR="00AD7A93" w:rsidRPr="002A7111" w:rsidRDefault="00002AE8" w:rsidP="00434F88">
      <w:pPr>
        <w:pStyle w:val="Heading3"/>
        <w:rPr>
          <w:rFonts w:eastAsia="Calibri"/>
          <w:lang w:val="en-US"/>
        </w:rPr>
      </w:pPr>
      <w:bookmarkStart w:id="67" w:name="_Toc151984821"/>
      <w:r w:rsidRPr="002A7111">
        <w:rPr>
          <w:lang w:val="en-US"/>
        </w:rPr>
        <w:t xml:space="preserve">6.1.17 </w:t>
      </w:r>
      <w:r w:rsidR="001470C1" w:rsidRPr="002A7111">
        <w:rPr>
          <w:rFonts w:eastAsia="Calibri"/>
          <w:lang w:val="en-US"/>
        </w:rPr>
        <w:t>Monitor Fiscal (FM)</w:t>
      </w:r>
      <w:bookmarkEnd w:id="67"/>
    </w:p>
    <w:p w14:paraId="24FD0C24" w14:textId="77777777" w:rsidR="00AD7A93" w:rsidRPr="002A7111" w:rsidRDefault="001470C1" w:rsidP="00504792">
      <w:pPr>
        <w:spacing w:after="200" w:line="276" w:lineRule="auto"/>
        <w:ind w:left="360"/>
        <w:rPr>
          <w:b/>
          <w:bCs/>
          <w:u w:val="single"/>
          <w:lang w:val="en-US"/>
        </w:rPr>
      </w:pPr>
      <w:r w:rsidRPr="002A7111">
        <w:rPr>
          <w:b/>
          <w:bCs/>
          <w:u w:val="single"/>
          <w:lang w:val="en-US"/>
        </w:rPr>
        <w:t>FM_01-06-2023 12-03-46-96_timeSeries.zip</w:t>
      </w:r>
    </w:p>
    <w:p w14:paraId="1AC78DE2" w14:textId="77777777" w:rsidR="00AD7A93" w:rsidRDefault="001470C1" w:rsidP="00504792">
      <w:pPr>
        <w:spacing w:after="200" w:line="276" w:lineRule="auto"/>
        <w:ind w:left="360"/>
      </w:pPr>
      <w:r>
        <w:t>Definición: El Monitor Fiscal examina y analiza la evolución más reciente de las finanzas públicas, actualiza las implicaciones fiscales de la crisis y las proyecciones fiscales a mediano plazo, y evalúa las políticas para poner las finanzas públicas sobre una base sostenible.</w:t>
      </w:r>
    </w:p>
    <w:p w14:paraId="749AD18B" w14:textId="77777777" w:rsidR="00AD7A93" w:rsidRDefault="001470C1" w:rsidP="00504792">
      <w:pPr>
        <w:spacing w:after="200" w:line="276" w:lineRule="auto"/>
        <w:ind w:left="360"/>
      </w:pPr>
      <w:r>
        <w:t xml:space="preserve"> Cobertura geográfica: La base de datos de Fiscal Monitor cubre 115 países y varios agregados regionales (consulte "Grupos de economías" para obtener más detalles).</w:t>
      </w:r>
    </w:p>
    <w:p w14:paraId="7265B568" w14:textId="77777777" w:rsidR="00AD7A93" w:rsidRDefault="001470C1" w:rsidP="00504792">
      <w:pPr>
        <w:spacing w:after="200" w:line="276" w:lineRule="auto"/>
        <w:ind w:left="360"/>
      </w:pPr>
      <w:r>
        <w:t xml:space="preserve"> Última fecha de actualización: 12/10/2022</w:t>
      </w:r>
    </w:p>
    <w:p w14:paraId="42ED56FC" w14:textId="77777777" w:rsidR="00AD7A93" w:rsidRDefault="001470C1" w:rsidP="00504792">
      <w:pPr>
        <w:spacing w:after="200" w:line="276" w:lineRule="auto"/>
        <w:ind w:left="360"/>
      </w:pPr>
      <w:r>
        <w:t xml:space="preserve">Metodología: El Monitor Fiscal examina y analiza la evolución más reciente de las finanzas públicas, actualiza las implicaciones fiscales de la crisis y las proyecciones fiscales a mediano plazo, y evalúa las políticas para poner las finanzas públicas sobre una base sostenible Los datos específicos de cada país y </w:t>
      </w:r>
      <w:r>
        <w:lastRenderedPageBreak/>
        <w:t xml:space="preserve">las proyecciones para variables fiscales clave se basan en la base de datos de Perspectivas de la economía mundial de abril de 2020, a menos que se indique lo contrario, y compilada por el personal técnico del FMI. Los datos históricos y las proyecciones se basan en la información recopilada por los funcionarios del FMI en los países en el contexto de sus misiones y a través de su análisis continuo de la evolución de la situación en cada país; se actualizan continuamente a medida que se dispone de más información. Las rupturas estructurales en los datos pueden ajustarse para producir series uniformes mediante el empalme y otras técnicas. Las estimaciones del personal técnico del FMI sirven como sustitutos cuando no se dispone de información completa. Como resultado, los datos del Monitor Fiscal pueden diferir de los datos oficiales de otras fuentes, incluidas las Estadísticas Financieras Internacionales del FMI La clasificación de países del Monitor Fiscal divide el mundo en tres grupos principales: 35 economías avanzadas, 40 economías de mercados emergentes y de ingresos medios y 40 países en desarrollo de bajos ingresos. Las siete economías avanzadas más grandes, medidas por el PIB (Canadá, Francia, Alemania, Italia, Japón, Reino Unido, Estados Unidos) constituyen el subgrupo de las principales economías avanzadas, a menudo denominado Grupo de los Siete (G7). Los miembros de la zona del euro también se distinguen como un subgrupo. Los datos compuestos que se muestran en las tablas para la zona del euro cubren los miembros actuales para todos los años, aunque la membresía ha aumentado con el tiempo. Los datos de la mayoría de los países miembros de la Unión Europea se han revisado tras la adopción del nuevo Sistema Europeo de Cuentas Nacionales y Regionales (ESA 2010). Los países en desarrollo de bajos ingresos (LIDC, por sus siglas en inglés) son países que tienen niveles de ingreso per cápita por debajo de un cierto umbral (actualmente fijado en $2700 en 2016 según lo medido por el método Atlas del Banco Mundial), características estructurales consistentes con un desarrollo y una transformación estructural limitados, y recursos externos los vínculos financieros no son lo suficientemente cercanos para ser vistos como economías de mercados emergentes. Zimbabue está incluido en el grupo. Las economías de mercados emergentes y de ingresos medios incluyen aquellas que no están clasificadas como economías avanzadas o países en desarrollo de bajos ingresos. Consulte la Tabla A, “Grupos de economías”, para obtener más detalles La mayoría de los datos fiscales se refieren al gobierno general para las economías avanzadas, mientras que para los mercados emergentes y las economías en desarrollo, los datos a menudo se refieren solo al gobierno central o al gobierno central presupuestario (para detalles específicos, véanse las tablas B–D). Todos los datos fiscales se refieren a los años naturales, excepto en los casos de Bangladesh, Egipto, Etiopía, Haití, Región Administrativa Especial de Hong Kong, India, República Islámica de Irán, Myanmar, Nepal, Pakistán, Singapur y Tailandia, para los cuales se refieren al año fiscal Los datos compuestos para grupos de países son promedios ponderados de datos de países individuales, a menos que se especifique lo contrario. Los datos están ponderados por el PIB nominal anual convertido a dólares estadounidenses al tipo de cambio medio del mercado como porcentaje del PIB del grupo. En muchos países, los datos fiscales siguen el Manual de estadísticas de finanzas públicas de 2014 del FMI. El saldo fiscal general se refiere a los préstamos netos (+) y los préstamos (–) del gobierno general. Sin embargo, en algunos casos, el saldo general se refiere a los ingresos totales y las donaciones menos los gastos totales y los préstamos netos. Los datos de deuda fiscal bruta y neta informados en el Monitor Fiscal se extraen de fuentes de datos oficiales y estimaciones del personal técnico del FMI. Si bien se intenta alinear los datos de deuda bruta y neta con las definiciones del Manual de estadísticas de finanzas públicas del FMI, debido a limitaciones de datos o circunstancias específicas del país, estos datos a veces pueden desviarse de las definiciones formales. Aunque se hace todo lo posible para garantizar que los datos de la deuda sean pertinentes y comparables internacionalmente, las </w:t>
      </w:r>
      <w:r>
        <w:lastRenderedPageBreak/>
        <w:t>diferencias en la cobertura sectorial y de instrumentos significan que los datos no son universalmente comparables. A medida que se dispone de más información, los cambios en las fuentes de datos o en la cobertura de los instrumentos pueden dar lugar a revisiones de datos que, en ocasiones, pueden ser sustanciales.</w:t>
      </w:r>
    </w:p>
    <w:p w14:paraId="6D6CC49A" w14:textId="77777777" w:rsidR="00AD7A93" w:rsidRDefault="001470C1" w:rsidP="00504792">
      <w:pPr>
        <w:spacing w:after="200" w:line="276" w:lineRule="auto"/>
        <w:ind w:left="360"/>
      </w:pPr>
      <w:r>
        <w:t>Cobertura Sectorial: Gobierno General y Sector Público</w:t>
      </w:r>
    </w:p>
    <w:p w14:paraId="00BF386B" w14:textId="77777777" w:rsidR="00AD7A93" w:rsidRDefault="001470C1" w:rsidP="00504792">
      <w:pPr>
        <w:spacing w:after="200" w:line="276" w:lineRule="auto"/>
        <w:ind w:left="360"/>
      </w:pPr>
      <w:r>
        <w:t>Cobertura Temporal: Los datos del Monitor Fiscal se presentan con periodicidad anual.</w:t>
      </w:r>
    </w:p>
    <w:p w14:paraId="42E406B6" w14:textId="77777777" w:rsidR="00AD7A93" w:rsidRDefault="00AD7A93">
      <w:pPr>
        <w:spacing w:after="200" w:line="276" w:lineRule="auto"/>
      </w:pPr>
    </w:p>
    <w:p w14:paraId="40E2438B" w14:textId="77777777" w:rsidR="00AD7A93" w:rsidRPr="00377C90" w:rsidRDefault="00002AE8" w:rsidP="00434F88">
      <w:pPr>
        <w:pStyle w:val="Heading3"/>
        <w:rPr>
          <w:rFonts w:eastAsia="Calibri"/>
        </w:rPr>
      </w:pPr>
      <w:bookmarkStart w:id="68" w:name="_Toc151984822"/>
      <w:r>
        <w:t xml:space="preserve">6.1.18 </w:t>
      </w:r>
      <w:r w:rsidR="001470C1" w:rsidRPr="00377C90">
        <w:rPr>
          <w:rFonts w:eastAsia="Calibri"/>
        </w:rPr>
        <w:t>Igualdad de género</w:t>
      </w:r>
      <w:bookmarkEnd w:id="68"/>
    </w:p>
    <w:p w14:paraId="4345FF1E" w14:textId="77777777" w:rsidR="00AD7A93" w:rsidRPr="00504792" w:rsidRDefault="001470C1" w:rsidP="00504792">
      <w:pPr>
        <w:spacing w:after="200" w:line="276" w:lineRule="auto"/>
        <w:ind w:left="360"/>
        <w:rPr>
          <w:b/>
          <w:bCs/>
          <w:u w:val="single"/>
        </w:rPr>
      </w:pPr>
      <w:r w:rsidRPr="00504792">
        <w:rPr>
          <w:b/>
          <w:bCs/>
          <w:u w:val="single"/>
        </w:rPr>
        <w:t>IGUALDAD DE GÉNERO_01-07-2023 09-26-35-55_timeSeries.zip</w:t>
      </w:r>
    </w:p>
    <w:p w14:paraId="6F58F0A5" w14:textId="77777777" w:rsidR="00AD7A93" w:rsidRDefault="001470C1" w:rsidP="00504792">
      <w:pPr>
        <w:spacing w:after="200" w:line="276" w:lineRule="auto"/>
        <w:ind w:left="360"/>
      </w:pPr>
      <w:r>
        <w:t>Definición: Acceda a datos, visualizaciones e historias que retratan los resultados de la investigación del FMI sobre género y economía o cree sus propios gráficos y análisis. Este conjunto de datos incluye índices de desarrollo y desigualdad de género.</w:t>
      </w:r>
    </w:p>
    <w:p w14:paraId="4214E679" w14:textId="77777777" w:rsidR="00AD7A93" w:rsidRDefault="001470C1" w:rsidP="00504792">
      <w:pPr>
        <w:spacing w:after="200" w:line="276" w:lineRule="auto"/>
        <w:ind w:left="360"/>
      </w:pPr>
      <w:r>
        <w:t>Cobertura geográfica: 155 países</w:t>
      </w:r>
    </w:p>
    <w:p w14:paraId="36DA859A" w14:textId="77777777" w:rsidR="00AD7A93" w:rsidRDefault="001470C1" w:rsidP="00504792">
      <w:pPr>
        <w:spacing w:after="200" w:line="276" w:lineRule="auto"/>
        <w:ind w:left="360"/>
      </w:pPr>
      <w:r>
        <w:t>Última fecha de actualización: 16/01/2017</w:t>
      </w:r>
    </w:p>
    <w:p w14:paraId="78443005" w14:textId="77777777" w:rsidR="00AD7A93" w:rsidRDefault="001470C1" w:rsidP="00504792">
      <w:pPr>
        <w:spacing w:after="200" w:line="276" w:lineRule="auto"/>
        <w:ind w:left="360"/>
      </w:pPr>
      <w:r>
        <w:t>Metodología: N/A</w:t>
      </w:r>
    </w:p>
    <w:p w14:paraId="6AF3302B" w14:textId="77777777" w:rsidR="00AD7A93" w:rsidRDefault="001470C1" w:rsidP="00504792">
      <w:pPr>
        <w:spacing w:after="200" w:line="276" w:lineRule="auto"/>
        <w:ind w:left="360"/>
      </w:pPr>
      <w:r>
        <w:t>Cobertura Sectorial: N/A</w:t>
      </w:r>
    </w:p>
    <w:p w14:paraId="0E8BC14F" w14:textId="77777777" w:rsidR="00AD7A93" w:rsidRDefault="001470C1" w:rsidP="00504792">
      <w:pPr>
        <w:spacing w:after="200" w:line="276" w:lineRule="auto"/>
        <w:ind w:left="360"/>
      </w:pPr>
      <w:r>
        <w:t>Cobertura Temporal: 1990-2013</w:t>
      </w:r>
    </w:p>
    <w:p w14:paraId="2283A587" w14:textId="77777777" w:rsidR="00AD7A93" w:rsidRDefault="00AD7A93">
      <w:pPr>
        <w:spacing w:after="200" w:line="276" w:lineRule="auto"/>
      </w:pPr>
    </w:p>
    <w:p w14:paraId="2F71FDDE" w14:textId="77777777" w:rsidR="00AD7A93" w:rsidRPr="00377C90" w:rsidRDefault="00002AE8" w:rsidP="00434F88">
      <w:pPr>
        <w:pStyle w:val="Heading3"/>
        <w:rPr>
          <w:rFonts w:eastAsia="Calibri"/>
        </w:rPr>
      </w:pPr>
      <w:bookmarkStart w:id="69" w:name="_Toc151984823"/>
      <w:r>
        <w:t xml:space="preserve">6.1.19 </w:t>
      </w:r>
      <w:r w:rsidR="001470C1" w:rsidRPr="00377C90">
        <w:rPr>
          <w:rFonts w:eastAsia="Calibri"/>
        </w:rPr>
        <w:t>Estadísticas de Finanzas Gubernamentales (GFS), Gasto por Función del Gobierno (COFOG)</w:t>
      </w:r>
      <w:bookmarkEnd w:id="69"/>
    </w:p>
    <w:p w14:paraId="4324EE9D" w14:textId="77777777" w:rsidR="00AD7A93" w:rsidRPr="00504792" w:rsidRDefault="001470C1" w:rsidP="00504792">
      <w:pPr>
        <w:spacing w:after="200" w:line="276" w:lineRule="auto"/>
        <w:ind w:left="360"/>
        <w:rPr>
          <w:b/>
          <w:bCs/>
          <w:u w:val="single"/>
        </w:rPr>
      </w:pPr>
      <w:r w:rsidRPr="00504792">
        <w:rPr>
          <w:b/>
          <w:bCs/>
          <w:u w:val="single"/>
        </w:rPr>
        <w:t>GFSCOFOG_12-28-2022 15-46-36-53_timeSeries.zip</w:t>
      </w:r>
    </w:p>
    <w:p w14:paraId="7AE2C304" w14:textId="77777777" w:rsidR="00AD7A93" w:rsidRDefault="001470C1" w:rsidP="00504792">
      <w:pPr>
        <w:spacing w:after="200" w:line="276" w:lineRule="auto"/>
        <w:ind w:left="360"/>
      </w:pPr>
      <w:r>
        <w:t>Definición: Este conjunto de datos proporciona una visión integral de las funciones, u objetivos socioeconómicos, que el gobierno pretende lograr a través de varios tipos de gastos, que comprende clasificaciones detalladas de servicio público general, defensa, orden público y seguridad, asuntos económicos, protección ambiental, vivienda y servicios comunitarios. , servicios de salud, recreación, cultura y religión, educación y protección social.</w:t>
      </w:r>
    </w:p>
    <w:p w14:paraId="68606351" w14:textId="77777777" w:rsidR="00AD7A93" w:rsidRDefault="001470C1" w:rsidP="00504792">
      <w:pPr>
        <w:spacing w:after="200" w:line="276" w:lineRule="auto"/>
        <w:ind w:left="360"/>
      </w:pPr>
      <w:r>
        <w:t>Cobertura geográfica: 175 países</w:t>
      </w:r>
    </w:p>
    <w:p w14:paraId="54CF05CC" w14:textId="77777777" w:rsidR="00AD7A93" w:rsidRDefault="001470C1" w:rsidP="00504792">
      <w:pPr>
        <w:spacing w:after="200" w:line="276" w:lineRule="auto"/>
        <w:ind w:left="360"/>
      </w:pPr>
      <w:r>
        <w:t>Última fecha de actualización: 24/12/2022</w:t>
      </w:r>
    </w:p>
    <w:p w14:paraId="251E481D" w14:textId="77777777" w:rsidR="00AD7A93" w:rsidRDefault="001470C1" w:rsidP="00504792">
      <w:pPr>
        <w:spacing w:after="200" w:line="276" w:lineRule="auto"/>
        <w:ind w:left="360"/>
      </w:pPr>
      <w:r>
        <w:t>Metodología: Manual de Estadísticas de Finanzas Públicas 2014 (MEFP 2014)</w:t>
      </w:r>
    </w:p>
    <w:p w14:paraId="15C154AF" w14:textId="77777777" w:rsidR="00AD7A93" w:rsidRDefault="001470C1" w:rsidP="00504792">
      <w:pPr>
        <w:spacing w:after="200" w:line="276" w:lineRule="auto"/>
        <w:ind w:left="360"/>
      </w:pPr>
      <w:r>
        <w:t>Cobertura Sectorial: Gobierno central presupuestario, Gobierno central (excl. fondos de seguridad social), Gobierno central (incluidos fondos de seguridad social), Gobierno central extrapresupuestario , Gobierno general, Gobiernos locales, Fondos de seguridad social, Gobiernos estatales</w:t>
      </w:r>
    </w:p>
    <w:p w14:paraId="34DA7060" w14:textId="77777777" w:rsidR="00AD7A93" w:rsidRDefault="001470C1" w:rsidP="00504792">
      <w:pPr>
        <w:spacing w:after="200" w:line="276" w:lineRule="auto"/>
        <w:ind w:left="360"/>
      </w:pPr>
      <w:r>
        <w:t>Cobertura Temporal: 1972-2015</w:t>
      </w:r>
    </w:p>
    <w:p w14:paraId="3B15F28F" w14:textId="77777777" w:rsidR="00AD7A93" w:rsidRDefault="00AD7A93">
      <w:pPr>
        <w:spacing w:after="200" w:line="276" w:lineRule="auto"/>
      </w:pPr>
    </w:p>
    <w:p w14:paraId="54073010" w14:textId="77777777" w:rsidR="00AD7A93" w:rsidRPr="00377C90" w:rsidRDefault="00002AE8" w:rsidP="00434F88">
      <w:pPr>
        <w:pStyle w:val="Heading3"/>
        <w:rPr>
          <w:rFonts w:eastAsia="Calibri"/>
        </w:rPr>
      </w:pPr>
      <w:bookmarkStart w:id="70" w:name="_Toc151984824"/>
      <w:r>
        <w:t xml:space="preserve">6.1.20 </w:t>
      </w:r>
      <w:r w:rsidR="001470C1" w:rsidRPr="00377C90">
        <w:rPr>
          <w:rFonts w:eastAsia="Calibri"/>
        </w:rPr>
        <w:t>Estadísticas de Finanzas Públicas (GFS), Gasto</w:t>
      </w:r>
      <w:bookmarkEnd w:id="70"/>
    </w:p>
    <w:p w14:paraId="32CBC708" w14:textId="77777777" w:rsidR="00AD7A93" w:rsidRPr="00504792" w:rsidRDefault="001470C1" w:rsidP="00504792">
      <w:pPr>
        <w:spacing w:after="200" w:line="276" w:lineRule="auto"/>
        <w:ind w:left="360"/>
        <w:rPr>
          <w:b/>
          <w:bCs/>
          <w:u w:val="single"/>
        </w:rPr>
      </w:pPr>
      <w:r w:rsidRPr="00504792">
        <w:rPr>
          <w:b/>
          <w:bCs/>
          <w:u w:val="single"/>
        </w:rPr>
        <w:t>GFSE_01-05-2023 06-23-43-06_timeSeries.zip</w:t>
      </w:r>
    </w:p>
    <w:p w14:paraId="4E9F42FD" w14:textId="77777777" w:rsidR="00AD7A93" w:rsidRDefault="001470C1" w:rsidP="00504792">
      <w:pPr>
        <w:spacing w:after="200" w:line="276" w:lineRule="auto"/>
        <w:ind w:left="360"/>
      </w:pPr>
      <w:r>
        <w:t>Definición: Este conjunto de datos proporciona una visión integral de los gastos del gobierno, incluidas las clasificaciones detalladas de la compensación de los empleados, el uso de bienes y servicios, el consumo de capital fijo, los intereses por pagar, los subsidios por pagar, las subvenciones por pagar, los beneficios sociales y otros gastos.</w:t>
      </w:r>
    </w:p>
    <w:p w14:paraId="4ED9CFE2" w14:textId="77777777" w:rsidR="00AD7A93" w:rsidRDefault="001470C1" w:rsidP="00504792">
      <w:pPr>
        <w:spacing w:after="200" w:line="276" w:lineRule="auto"/>
        <w:ind w:left="360"/>
      </w:pPr>
      <w:r>
        <w:t>Cobertura geográfica: 175 países</w:t>
      </w:r>
    </w:p>
    <w:p w14:paraId="1508E121" w14:textId="77777777" w:rsidR="00AD7A93" w:rsidRDefault="001470C1" w:rsidP="00504792">
      <w:pPr>
        <w:spacing w:after="200" w:line="276" w:lineRule="auto"/>
        <w:ind w:left="360"/>
      </w:pPr>
      <w:r>
        <w:t>Última fecha de actualización: 24/12/2022</w:t>
      </w:r>
    </w:p>
    <w:p w14:paraId="10B1622B" w14:textId="77777777" w:rsidR="00AD7A93" w:rsidRDefault="001470C1" w:rsidP="00504792">
      <w:pPr>
        <w:spacing w:after="200" w:line="276" w:lineRule="auto"/>
        <w:ind w:left="360"/>
      </w:pPr>
      <w:r>
        <w:t>Metodología: Manual de Estadísticas de Finanzas Públicas 2014 (MEFP 2014)</w:t>
      </w:r>
    </w:p>
    <w:p w14:paraId="000FC16D" w14:textId="77777777" w:rsidR="00AD7A93" w:rsidRDefault="001470C1" w:rsidP="00504792">
      <w:pPr>
        <w:spacing w:after="200" w:line="276" w:lineRule="auto"/>
        <w:ind w:left="360"/>
      </w:pPr>
      <w:r>
        <w:t>Cobertura Sectorial: Gobierno central presupuestario, Gobierno central (excl. fondos de seguridad social), Gobierno central (incluidos fondos de seguridad social), Gobierno central extrapresupuestario , Gobierno general, Gobiernos locales, Fondos de seguridad social, Gobiernos estatales</w:t>
      </w:r>
    </w:p>
    <w:p w14:paraId="777C0FBE" w14:textId="77777777" w:rsidR="00AD7A93" w:rsidRDefault="001470C1" w:rsidP="00504792">
      <w:pPr>
        <w:spacing w:after="200" w:line="276" w:lineRule="auto"/>
        <w:ind w:left="360"/>
      </w:pPr>
      <w:r>
        <w:t>Cobertura Temporal: 1972-2015</w:t>
      </w:r>
    </w:p>
    <w:p w14:paraId="6D74DF1D" w14:textId="77777777" w:rsidR="00AD7A93" w:rsidRDefault="00AD7A93">
      <w:pPr>
        <w:spacing w:after="200" w:line="276" w:lineRule="auto"/>
      </w:pPr>
    </w:p>
    <w:p w14:paraId="37A04329" w14:textId="77777777" w:rsidR="00AD7A93" w:rsidRPr="00377C90" w:rsidRDefault="00002AE8" w:rsidP="00434F88">
      <w:pPr>
        <w:pStyle w:val="Heading3"/>
        <w:rPr>
          <w:rFonts w:eastAsia="Calibri"/>
        </w:rPr>
      </w:pPr>
      <w:bookmarkStart w:id="71" w:name="_Toc151984825"/>
      <w:r>
        <w:t xml:space="preserve">6.1.21 </w:t>
      </w:r>
      <w:r w:rsidR="001470C1" w:rsidRPr="00377C90">
        <w:rPr>
          <w:rFonts w:eastAsia="Calibri"/>
        </w:rPr>
        <w:t>Estadísticas de Finanzas Públicas (GFS), Activos y Pasivos Financieros por Sector Contraparte</w:t>
      </w:r>
      <w:bookmarkEnd w:id="71"/>
    </w:p>
    <w:p w14:paraId="1A3D5DD4" w14:textId="77777777" w:rsidR="00AD7A93" w:rsidRPr="00504792" w:rsidRDefault="001470C1" w:rsidP="00504792">
      <w:pPr>
        <w:spacing w:after="200" w:line="276" w:lineRule="auto"/>
        <w:ind w:left="360"/>
        <w:rPr>
          <w:b/>
          <w:bCs/>
          <w:u w:val="single"/>
        </w:rPr>
      </w:pPr>
      <w:r w:rsidRPr="00504792">
        <w:rPr>
          <w:b/>
          <w:bCs/>
          <w:u w:val="single"/>
        </w:rPr>
        <w:t>GFSFALCS_01-07-2023 09-27-27-35_timeSeries.zip</w:t>
      </w:r>
    </w:p>
    <w:p w14:paraId="3F455100" w14:textId="77777777" w:rsidR="00AD7A93" w:rsidRDefault="001470C1" w:rsidP="00504792">
      <w:pPr>
        <w:spacing w:after="200" w:line="276" w:lineRule="auto"/>
        <w:ind w:left="360"/>
      </w:pPr>
      <w:r>
        <w:t>Definición: Este conjunto de datos proporciona una descripción general de los activos y pasivos financieros totales clasificados por sector al que pertenece el derecho de contraparte. Los sectores de contrapartida incluyen sociedades no financieras, el banco central, sociedades captadoras de depósitos , otros sectores de sociedades financieras, sectores gubernamentales, organismos internacionales, sociedades financieras externas, gobierno general externo y otros sectores externos.</w:t>
      </w:r>
    </w:p>
    <w:p w14:paraId="614155AC" w14:textId="77777777" w:rsidR="00AD7A93" w:rsidRDefault="001470C1" w:rsidP="00504792">
      <w:pPr>
        <w:spacing w:after="200" w:line="276" w:lineRule="auto"/>
        <w:ind w:left="360"/>
      </w:pPr>
      <w:r>
        <w:t>Cobertura geográfica: 175 países</w:t>
      </w:r>
    </w:p>
    <w:p w14:paraId="22809E2C" w14:textId="77777777" w:rsidR="00AD7A93" w:rsidRDefault="001470C1" w:rsidP="00504792">
      <w:pPr>
        <w:spacing w:after="200" w:line="276" w:lineRule="auto"/>
        <w:ind w:left="360"/>
      </w:pPr>
      <w:r>
        <w:t>Última fecha de actualización: 24/12/2022</w:t>
      </w:r>
    </w:p>
    <w:p w14:paraId="3B40CD09" w14:textId="77777777" w:rsidR="00AD7A93" w:rsidRDefault="001470C1" w:rsidP="00504792">
      <w:pPr>
        <w:spacing w:after="200" w:line="276" w:lineRule="auto"/>
        <w:ind w:left="360"/>
      </w:pPr>
      <w:r>
        <w:t>Metodología: Manual de Estadísticas de Finanzas Públicas 2014 (MEFP 2014)</w:t>
      </w:r>
    </w:p>
    <w:p w14:paraId="40069DF3" w14:textId="77777777" w:rsidR="00AD7A93" w:rsidRDefault="001470C1" w:rsidP="00504792">
      <w:pPr>
        <w:spacing w:after="200" w:line="276" w:lineRule="auto"/>
        <w:ind w:left="360"/>
      </w:pPr>
      <w:r>
        <w:t>Cobertura Sectorial: Gobierno central presupuestario, Gobierno central (excl. fondos de seguridad social), Gobierno central (incluidos fondos de seguridad social), Gobierno central extrapresupuestario , Gobierno general, Gobiernos locales, Fondos de seguridad social, Gobiernos estatales</w:t>
      </w:r>
    </w:p>
    <w:p w14:paraId="58E63849" w14:textId="77777777" w:rsidR="00AD7A93" w:rsidRDefault="001470C1" w:rsidP="00504792">
      <w:pPr>
        <w:spacing w:after="200" w:line="276" w:lineRule="auto"/>
        <w:ind w:left="360"/>
      </w:pPr>
      <w:r>
        <w:t>Cobertura Temporal:1972-2015</w:t>
      </w:r>
    </w:p>
    <w:p w14:paraId="130A2D87" w14:textId="77777777" w:rsidR="00AD7A93" w:rsidRDefault="00AD7A93">
      <w:pPr>
        <w:spacing w:after="200" w:line="276" w:lineRule="auto"/>
      </w:pPr>
    </w:p>
    <w:p w14:paraId="088141D4" w14:textId="77777777" w:rsidR="00AD7A93" w:rsidRPr="00377C90" w:rsidRDefault="00002AE8" w:rsidP="00434F88">
      <w:pPr>
        <w:pStyle w:val="Heading3"/>
        <w:rPr>
          <w:rFonts w:eastAsia="Calibri"/>
        </w:rPr>
      </w:pPr>
      <w:bookmarkStart w:id="72" w:name="_Toc151984826"/>
      <w:r>
        <w:t xml:space="preserve">6.1.22 </w:t>
      </w:r>
      <w:r w:rsidR="001470C1" w:rsidRPr="00377C90">
        <w:rPr>
          <w:rFonts w:eastAsia="Calibri"/>
        </w:rPr>
        <w:t>Estadísticas de Finanzas Públicas (GFS), Balance Integrado (Posiciones de Stock y Flujos en Activos y Pasivos)</w:t>
      </w:r>
      <w:bookmarkEnd w:id="72"/>
    </w:p>
    <w:p w14:paraId="61C714D1" w14:textId="77777777" w:rsidR="00AD7A93" w:rsidRPr="00504792" w:rsidRDefault="001470C1" w:rsidP="00504792">
      <w:pPr>
        <w:spacing w:after="200" w:line="276" w:lineRule="auto"/>
        <w:ind w:left="360"/>
        <w:rPr>
          <w:b/>
          <w:bCs/>
          <w:u w:val="single"/>
        </w:rPr>
      </w:pPr>
      <w:r w:rsidRPr="00504792">
        <w:rPr>
          <w:b/>
          <w:bCs/>
          <w:u w:val="single"/>
        </w:rPr>
        <w:t>GFSIBS_01-05-2023 06-20-21-42_timeSeries.zip</w:t>
      </w:r>
    </w:p>
    <w:p w14:paraId="348AB9CA" w14:textId="18BF5B08" w:rsidR="00AD7A93" w:rsidRDefault="001470C1" w:rsidP="00504792">
      <w:pPr>
        <w:spacing w:after="200" w:line="276" w:lineRule="auto"/>
        <w:ind w:left="360"/>
      </w:pPr>
      <w:r>
        <w:lastRenderedPageBreak/>
        <w:t>Definición: Este conjunto de datos proporciona una visión completa del balance general integrado. En otras palabras, los cambios entre las posiciones de existencias de apertura y cierre en activos y pasivos se explican a través de transacciones, ganancias/pérdidas por tenencia y otros cambios en el volumen de activos y pasivos. Se proporcionan datos sobre la inversión neta en activos no financieros, un componente del gasto total, sobre sus componentes y las posiciones de saldo relacionadas.</w:t>
      </w:r>
    </w:p>
    <w:p w14:paraId="4906453C" w14:textId="77777777" w:rsidR="00AD7A93" w:rsidRDefault="001470C1" w:rsidP="00504792">
      <w:pPr>
        <w:spacing w:after="200" w:line="276" w:lineRule="auto"/>
        <w:ind w:left="360"/>
      </w:pPr>
      <w:r>
        <w:t>Cobertura geográfica: 175 países</w:t>
      </w:r>
    </w:p>
    <w:p w14:paraId="109AFA3F" w14:textId="77777777" w:rsidR="00AD7A93" w:rsidRDefault="001470C1" w:rsidP="00504792">
      <w:pPr>
        <w:spacing w:after="200" w:line="276" w:lineRule="auto"/>
        <w:ind w:left="360"/>
      </w:pPr>
      <w:r>
        <w:t>Última fecha de actualización: 24/12/2022</w:t>
      </w:r>
    </w:p>
    <w:p w14:paraId="247F087F" w14:textId="77777777" w:rsidR="00AD7A93" w:rsidRDefault="001470C1" w:rsidP="00504792">
      <w:pPr>
        <w:spacing w:after="200" w:line="276" w:lineRule="auto"/>
        <w:ind w:left="360"/>
      </w:pPr>
      <w:r>
        <w:t>Metodología: Manual de Estadísticas de Finanzas Públicas 2014 (MEFP 2014)</w:t>
      </w:r>
    </w:p>
    <w:p w14:paraId="3875C029" w14:textId="77777777" w:rsidR="00AD7A93" w:rsidRDefault="001470C1" w:rsidP="00504792">
      <w:pPr>
        <w:spacing w:after="200" w:line="276" w:lineRule="auto"/>
        <w:ind w:left="360"/>
      </w:pPr>
      <w:r>
        <w:t>Cobertura Sectorial: Gobierno central presupuestario, Gobierno central (excl. fondos de seguridad social), Gobierno central (incluidos fondos de seguridad social), Gobierno central extrapresupuestario , Gobierno general, Gobiernos locales, Fondos de seguridad social, Gobiernos estatales</w:t>
      </w:r>
    </w:p>
    <w:p w14:paraId="1859BE70" w14:textId="77777777" w:rsidR="00AD7A93" w:rsidRDefault="001470C1" w:rsidP="00504792">
      <w:pPr>
        <w:spacing w:after="200" w:line="276" w:lineRule="auto"/>
        <w:ind w:left="360"/>
      </w:pPr>
      <w:r>
        <w:t>Cobertura Temporal: 1972-2015</w:t>
      </w:r>
    </w:p>
    <w:p w14:paraId="45EB847C" w14:textId="77777777" w:rsidR="00AD7A93" w:rsidRDefault="00AD7A93">
      <w:pPr>
        <w:spacing w:after="200" w:line="276" w:lineRule="auto"/>
      </w:pPr>
    </w:p>
    <w:p w14:paraId="774672EB" w14:textId="77777777" w:rsidR="00AD7A93" w:rsidRPr="00377C90" w:rsidRDefault="00002AE8" w:rsidP="00434F88">
      <w:pPr>
        <w:pStyle w:val="Heading3"/>
        <w:rPr>
          <w:rFonts w:eastAsia="Calibri"/>
        </w:rPr>
      </w:pPr>
      <w:bookmarkStart w:id="73" w:name="_Toc151984827"/>
      <w:r>
        <w:t xml:space="preserve">6.1.23 </w:t>
      </w:r>
      <w:r w:rsidR="001470C1" w:rsidRPr="00377C90">
        <w:rPr>
          <w:rFonts w:eastAsia="Calibri"/>
        </w:rPr>
        <w:t>Estadísticas de Finanzas Públicas (GFS), Principales Agregados y Saldos</w:t>
      </w:r>
      <w:bookmarkEnd w:id="73"/>
    </w:p>
    <w:p w14:paraId="64B39476" w14:textId="77777777" w:rsidR="00AD7A93" w:rsidRPr="00504792" w:rsidRDefault="001470C1" w:rsidP="00504792">
      <w:pPr>
        <w:spacing w:after="200" w:line="276" w:lineRule="auto"/>
        <w:ind w:left="360"/>
        <w:rPr>
          <w:b/>
          <w:bCs/>
          <w:u w:val="single"/>
        </w:rPr>
      </w:pPr>
      <w:r w:rsidRPr="00504792">
        <w:rPr>
          <w:b/>
          <w:bCs/>
          <w:u w:val="single"/>
        </w:rPr>
        <w:t>GFSMAB_12-27-2022 12-56-18-56_timeSeries.zip</w:t>
      </w:r>
    </w:p>
    <w:p w14:paraId="58534CB4" w14:textId="77777777" w:rsidR="00AD7A93" w:rsidRDefault="001470C1" w:rsidP="00504792">
      <w:pPr>
        <w:spacing w:after="200" w:line="276" w:lineRule="auto"/>
        <w:ind w:left="360"/>
      </w:pPr>
      <w:r>
        <w:t>Definición: Este conjunto de datos proporciona una descripción general de las operaciones del gobierno y las posiciones de existencias, así como varios saldos derivados. El Estado de Operaciones del Gobierno muestra los ingresos y gastos, con sus principales componentes, el saldo operativo y el préstamo neto/endeudamiento neto, así como el financiamiento. El Balance presenta las posiciones de saldo en activos y pasivos, con sus principales componentes, así como el patrimonio neto y el patrimonio financiero neto. Además, se incluyen datos de deuda bruta y deuda neta.</w:t>
      </w:r>
    </w:p>
    <w:p w14:paraId="0EB28D6E" w14:textId="77777777" w:rsidR="00AD7A93" w:rsidRDefault="001470C1" w:rsidP="00504792">
      <w:pPr>
        <w:spacing w:after="200" w:line="276" w:lineRule="auto"/>
        <w:ind w:left="360"/>
      </w:pPr>
      <w:r>
        <w:t>Cobertura geográfica: 175 países</w:t>
      </w:r>
    </w:p>
    <w:p w14:paraId="72E867FC" w14:textId="77777777" w:rsidR="00AD7A93" w:rsidRDefault="001470C1" w:rsidP="00504792">
      <w:pPr>
        <w:spacing w:after="200" w:line="276" w:lineRule="auto"/>
        <w:ind w:left="360"/>
      </w:pPr>
      <w:r>
        <w:t>Última fecha de actualización: 24/12/2022</w:t>
      </w:r>
    </w:p>
    <w:p w14:paraId="58EA2322" w14:textId="77777777" w:rsidR="00AD7A93" w:rsidRDefault="001470C1" w:rsidP="00504792">
      <w:pPr>
        <w:spacing w:after="200" w:line="276" w:lineRule="auto"/>
        <w:ind w:left="360"/>
      </w:pPr>
      <w:r>
        <w:t>Metodología: Manual de Estadísticas de Finanzas Públicas 2014 (MEFP 2014)</w:t>
      </w:r>
    </w:p>
    <w:p w14:paraId="2952C178" w14:textId="77777777" w:rsidR="00AD7A93" w:rsidRDefault="001470C1" w:rsidP="00504792">
      <w:pPr>
        <w:spacing w:after="200" w:line="276" w:lineRule="auto"/>
        <w:ind w:left="360"/>
      </w:pPr>
      <w:r>
        <w:t>Cobertura Sectorial: Gobierno central presupuestario, Gobierno central (excl. fondos de seguridad social), Gobierno central (incluidos fondos de seguridad social), Gobierno central extrapresupuestario , Gobierno general, Gobiernos locales, Fondos de seguridad social, Gobiernos estatales</w:t>
      </w:r>
    </w:p>
    <w:p w14:paraId="66D4E492" w14:textId="77777777" w:rsidR="00AD7A93" w:rsidRDefault="001470C1" w:rsidP="00504792">
      <w:pPr>
        <w:spacing w:after="200" w:line="276" w:lineRule="auto"/>
        <w:ind w:left="360"/>
      </w:pPr>
      <w:r>
        <w:t>Cobertura Temporal: 1972-2015</w:t>
      </w:r>
    </w:p>
    <w:p w14:paraId="105195ED" w14:textId="77777777" w:rsidR="00AD7A93" w:rsidRDefault="00AD7A93">
      <w:pPr>
        <w:spacing w:after="200" w:line="276" w:lineRule="auto"/>
      </w:pPr>
    </w:p>
    <w:p w14:paraId="24F15341" w14:textId="77777777" w:rsidR="00AD7A93" w:rsidRPr="00377C90" w:rsidRDefault="00002AE8" w:rsidP="00434F88">
      <w:pPr>
        <w:pStyle w:val="Heading3"/>
        <w:rPr>
          <w:rFonts w:eastAsia="Calibri"/>
        </w:rPr>
      </w:pPr>
      <w:bookmarkStart w:id="74" w:name="_Toc151984828"/>
      <w:r>
        <w:t xml:space="preserve">6.1.24 </w:t>
      </w:r>
      <w:r w:rsidR="001470C1" w:rsidRPr="00377C90">
        <w:rPr>
          <w:rFonts w:eastAsia="Calibri"/>
        </w:rPr>
        <w:t>Estadísticas de Finanzas Gubernamentales (GFS), Ingresos</w:t>
      </w:r>
      <w:bookmarkEnd w:id="74"/>
    </w:p>
    <w:p w14:paraId="5913BA41" w14:textId="77777777" w:rsidR="00AD7A93" w:rsidRPr="00504792" w:rsidRDefault="001470C1" w:rsidP="00504792">
      <w:pPr>
        <w:spacing w:after="200" w:line="276" w:lineRule="auto"/>
        <w:ind w:left="360"/>
        <w:rPr>
          <w:b/>
          <w:bCs/>
          <w:u w:val="single"/>
        </w:rPr>
      </w:pPr>
      <w:r w:rsidRPr="00504792">
        <w:rPr>
          <w:b/>
          <w:bCs/>
          <w:u w:val="single"/>
        </w:rPr>
        <w:t>GFSR_01-05-2023 06-00-24-70_timeSeries.zip</w:t>
      </w:r>
    </w:p>
    <w:p w14:paraId="64DD410E" w14:textId="77777777" w:rsidR="00AD7A93" w:rsidRDefault="001470C1" w:rsidP="00504792">
      <w:pPr>
        <w:spacing w:after="200" w:line="276" w:lineRule="auto"/>
        <w:ind w:left="360"/>
      </w:pPr>
      <w:r>
        <w:t>Definición: Este conjunto de datos proporciona una visión integral de los ingresos del gobierno, incluidas clasificaciones detalladas de impuestos, contribuciones sociales, subvenciones por cobrar y otros ingresos.</w:t>
      </w:r>
    </w:p>
    <w:p w14:paraId="17159014" w14:textId="77777777" w:rsidR="00AD7A93" w:rsidRDefault="001470C1" w:rsidP="00504792">
      <w:pPr>
        <w:spacing w:after="200" w:line="276" w:lineRule="auto"/>
        <w:ind w:left="360"/>
      </w:pPr>
      <w:r>
        <w:lastRenderedPageBreak/>
        <w:t>Cobertura geográfica: 175 países</w:t>
      </w:r>
    </w:p>
    <w:p w14:paraId="40645ABD" w14:textId="2592C4D4" w:rsidR="00AD7A93" w:rsidRDefault="001470C1" w:rsidP="00504792">
      <w:pPr>
        <w:spacing w:after="200" w:line="276" w:lineRule="auto"/>
        <w:ind w:left="360"/>
      </w:pPr>
      <w:r>
        <w:t>Última fecha de actualización: 24/12/2022</w:t>
      </w:r>
    </w:p>
    <w:p w14:paraId="64F9D3A2" w14:textId="77777777" w:rsidR="00AD7A93" w:rsidRDefault="001470C1" w:rsidP="00504792">
      <w:pPr>
        <w:spacing w:after="200" w:line="276" w:lineRule="auto"/>
        <w:ind w:left="360"/>
      </w:pPr>
      <w:r>
        <w:t>Metodología: Manual de Estadísticas de Finanzas Públicas 2014 (MEFP 2014)</w:t>
      </w:r>
    </w:p>
    <w:p w14:paraId="5F38D8EC" w14:textId="77777777" w:rsidR="00AD7A93" w:rsidRDefault="001470C1" w:rsidP="00504792">
      <w:pPr>
        <w:spacing w:after="200" w:line="276" w:lineRule="auto"/>
        <w:ind w:left="360"/>
      </w:pPr>
      <w:r>
        <w:t>Cobertura Sectorial: Gobierno central presupuestario, Gobierno central (excl. fondos de seguridad social), Gobierno central (incluidos fondos de seguridad social), Gobierno central extrapresupuestario , Gobierno general, Gobiernos locales, Fondos de seguridad social, Gobiernos estatales</w:t>
      </w:r>
    </w:p>
    <w:p w14:paraId="22E6C53B" w14:textId="77777777" w:rsidR="00AD7A93" w:rsidRDefault="001470C1" w:rsidP="00504792">
      <w:pPr>
        <w:spacing w:after="200" w:line="276" w:lineRule="auto"/>
        <w:ind w:left="360"/>
      </w:pPr>
      <w:r>
        <w:t>Cobertura Temporal: 1972-2015</w:t>
      </w:r>
    </w:p>
    <w:p w14:paraId="0A2926B4" w14:textId="77777777" w:rsidR="00434F88" w:rsidRDefault="00434F88" w:rsidP="00504792">
      <w:pPr>
        <w:spacing w:after="200" w:line="276" w:lineRule="auto"/>
        <w:ind w:left="360"/>
      </w:pPr>
    </w:p>
    <w:p w14:paraId="67BE78B1" w14:textId="77777777" w:rsidR="00AD7A93" w:rsidRPr="00377C90" w:rsidRDefault="00002AE8" w:rsidP="00434F88">
      <w:pPr>
        <w:pStyle w:val="Heading3"/>
        <w:rPr>
          <w:rFonts w:eastAsia="Calibri"/>
        </w:rPr>
      </w:pPr>
      <w:bookmarkStart w:id="75" w:name="_Toc151984829"/>
      <w:r>
        <w:t xml:space="preserve">6.1.25 </w:t>
      </w:r>
      <w:r w:rsidR="001470C1" w:rsidRPr="00377C90">
        <w:rPr>
          <w:rFonts w:eastAsia="Calibri"/>
        </w:rPr>
        <w:t>Estadísticas de Finanzas Gubernamentales (GFS), Estado de Fuentes y Usos de Efectivo</w:t>
      </w:r>
      <w:bookmarkEnd w:id="75"/>
    </w:p>
    <w:p w14:paraId="11290C13" w14:textId="77777777" w:rsidR="00AD7A93" w:rsidRPr="00504792" w:rsidRDefault="001470C1" w:rsidP="00504792">
      <w:pPr>
        <w:spacing w:after="200" w:line="276" w:lineRule="auto"/>
        <w:ind w:left="360"/>
        <w:rPr>
          <w:b/>
          <w:bCs/>
          <w:u w:val="single"/>
        </w:rPr>
      </w:pPr>
      <w:r w:rsidRPr="00504792">
        <w:rPr>
          <w:b/>
          <w:bCs/>
          <w:u w:val="single"/>
        </w:rPr>
        <w:t>GFSSSUC_01-07-2023 09-28-52-46_timeSeries.zip</w:t>
      </w:r>
    </w:p>
    <w:p w14:paraId="6EC0EC59" w14:textId="77777777" w:rsidR="00AD7A93" w:rsidRDefault="001470C1" w:rsidP="00504792">
      <w:pPr>
        <w:spacing w:after="200" w:line="276" w:lineRule="auto"/>
        <w:ind w:left="360"/>
      </w:pPr>
      <w:r>
        <w:t>Definición: Este conjunto de datos proporciona una descripción general de los flujos de efectivo del gobierno, como se resume en el Estado de fuentes y usos de efectivo, para aquellos países que compilan GFS sobre una base no monetaria (por ejemplo, devengado) y que también incluyen un estado de flujo de efectivo.</w:t>
      </w:r>
    </w:p>
    <w:p w14:paraId="7A37FC0D" w14:textId="77777777" w:rsidR="00AD7A93" w:rsidRDefault="001470C1" w:rsidP="00504792">
      <w:pPr>
        <w:spacing w:after="200" w:line="276" w:lineRule="auto"/>
        <w:ind w:left="360"/>
      </w:pPr>
      <w:r>
        <w:t>Cobertura geográfica: 175 países</w:t>
      </w:r>
    </w:p>
    <w:p w14:paraId="50CD8A50" w14:textId="77777777" w:rsidR="00AD7A93" w:rsidRDefault="001470C1" w:rsidP="00504792">
      <w:pPr>
        <w:spacing w:after="200" w:line="276" w:lineRule="auto"/>
        <w:ind w:left="360"/>
      </w:pPr>
      <w:r>
        <w:t>Última fecha de actualización: 24/12/2022</w:t>
      </w:r>
    </w:p>
    <w:p w14:paraId="7840082F" w14:textId="77777777" w:rsidR="00AD7A93" w:rsidRDefault="001470C1" w:rsidP="00504792">
      <w:pPr>
        <w:spacing w:after="200" w:line="276" w:lineRule="auto"/>
        <w:ind w:left="360"/>
      </w:pPr>
      <w:r>
        <w:t>Metodología: Manual de Estadísticas de Finanzas Públicas 2014 (MEFP 2014)</w:t>
      </w:r>
    </w:p>
    <w:p w14:paraId="4B86ED35" w14:textId="77777777" w:rsidR="00AD7A93" w:rsidRDefault="001470C1" w:rsidP="00504792">
      <w:pPr>
        <w:spacing w:after="200" w:line="276" w:lineRule="auto"/>
        <w:ind w:left="360"/>
      </w:pPr>
      <w:r>
        <w:t>Cobertura Sectorial: Gobierno central presupuestario, Gobierno central (excl. fondos de seguridad social), Gobierno central (incluidos fondos de seguridad social), Gobierno central extrapresupuestario , Gobierno general, Gobiernos locales, Fondos de seguridad social, Gobiernos estatales</w:t>
      </w:r>
    </w:p>
    <w:p w14:paraId="1246E718" w14:textId="77777777" w:rsidR="00AD7A93" w:rsidRDefault="001470C1" w:rsidP="00504792">
      <w:pPr>
        <w:spacing w:after="200" w:line="276" w:lineRule="auto"/>
        <w:ind w:left="360"/>
      </w:pPr>
      <w:r>
        <w:t>Cobertura Temporal: 1972-2015</w:t>
      </w:r>
    </w:p>
    <w:p w14:paraId="451C3938" w14:textId="77777777" w:rsidR="00AD7A93" w:rsidRDefault="00AD7A93">
      <w:pPr>
        <w:spacing w:after="200" w:line="276" w:lineRule="auto"/>
      </w:pPr>
    </w:p>
    <w:p w14:paraId="66CBE758" w14:textId="77777777" w:rsidR="00AD7A93" w:rsidRPr="00377C90" w:rsidRDefault="00002AE8" w:rsidP="00434F88">
      <w:pPr>
        <w:pStyle w:val="Heading3"/>
        <w:rPr>
          <w:rFonts w:eastAsia="Calibri"/>
        </w:rPr>
      </w:pPr>
      <w:bookmarkStart w:id="76" w:name="_Toc151984830"/>
      <w:r>
        <w:t xml:space="preserve">6.1.26 </w:t>
      </w:r>
      <w:r w:rsidR="001470C1" w:rsidRPr="00377C90">
        <w:rPr>
          <w:rFonts w:eastAsia="Calibri"/>
        </w:rPr>
        <w:t>Deuda Pública Histórica (HPDD)</w:t>
      </w:r>
      <w:bookmarkEnd w:id="76"/>
    </w:p>
    <w:p w14:paraId="3776F82E" w14:textId="77777777" w:rsidR="00AD7A93" w:rsidRPr="00504792" w:rsidRDefault="001470C1" w:rsidP="00504792">
      <w:pPr>
        <w:spacing w:after="200" w:line="276" w:lineRule="auto"/>
        <w:ind w:left="360"/>
        <w:rPr>
          <w:b/>
          <w:bCs/>
          <w:u w:val="single"/>
        </w:rPr>
      </w:pPr>
      <w:r w:rsidRPr="00504792">
        <w:rPr>
          <w:b/>
          <w:bCs/>
          <w:u w:val="single"/>
        </w:rPr>
        <w:t>HPDD_04-11-2020 23-37-06-60_timeSeries.zip</w:t>
      </w:r>
    </w:p>
    <w:p w14:paraId="6A1BD50D" w14:textId="77777777" w:rsidR="00AD7A93" w:rsidRDefault="001470C1" w:rsidP="00504792">
      <w:pPr>
        <w:spacing w:after="200" w:line="276" w:lineRule="auto"/>
        <w:ind w:left="360"/>
      </w:pPr>
      <w:r>
        <w:t>Definición: La Base de Datos Histórica de la Deuda Pública contiene datos de panel no balanceados sobre el Producto Interno Bruto, la Deuda Pública Bruta y la Relación Deuda Pública Bruta/PIB para 187 países. La serie abarca los años 1800 a 2015, aunque los datos de cada país dependen de su fecha de independencia y disponibilidad de datos. La base de datos se construyó reuniendo una serie de otros conjuntos de datos e información de fuentes originales. Para los años más recientes, los datos están vinculados a la base de datos de Perspectivas de la economía mundial (WEO) del FMI para facilitar las actualizaciones periódicas.</w:t>
      </w:r>
    </w:p>
    <w:p w14:paraId="48C9337B" w14:textId="77777777" w:rsidR="00AD7A93" w:rsidRDefault="001470C1" w:rsidP="00504792">
      <w:pPr>
        <w:spacing w:after="200" w:line="276" w:lineRule="auto"/>
        <w:ind w:left="360"/>
      </w:pPr>
      <w:r>
        <w:t>Cobertura geográfica: 187 países</w:t>
      </w:r>
    </w:p>
    <w:p w14:paraId="69C8D4C4" w14:textId="77777777" w:rsidR="00AD7A93" w:rsidRDefault="001470C1" w:rsidP="00504792">
      <w:pPr>
        <w:spacing w:after="200" w:line="276" w:lineRule="auto"/>
        <w:ind w:left="360"/>
      </w:pPr>
      <w:r>
        <w:t>Última fecha de actualización: 30/11/2016</w:t>
      </w:r>
    </w:p>
    <w:p w14:paraId="5897504C" w14:textId="77777777" w:rsidR="00AD7A93" w:rsidRDefault="001470C1" w:rsidP="00504792">
      <w:pPr>
        <w:spacing w:after="200" w:line="276" w:lineRule="auto"/>
        <w:ind w:left="360"/>
      </w:pPr>
      <w:r>
        <w:lastRenderedPageBreak/>
        <w:t>Metodología: El conjunto de datos se compone de datos empalmados tomados de WEO y los informes del personal técnico del FMI.</w:t>
      </w:r>
    </w:p>
    <w:p w14:paraId="3FF05F6E" w14:textId="77777777" w:rsidR="00AD7A93" w:rsidRDefault="001470C1" w:rsidP="00504792">
      <w:pPr>
        <w:spacing w:after="200" w:line="276" w:lineRule="auto"/>
        <w:ind w:left="360"/>
      </w:pPr>
      <w:r>
        <w:t>Cobertura Sectorial: Fiscal</w:t>
      </w:r>
    </w:p>
    <w:p w14:paraId="0389E76A" w14:textId="77777777" w:rsidR="00AD7A93" w:rsidRDefault="001470C1" w:rsidP="00504792">
      <w:pPr>
        <w:spacing w:after="200" w:line="276" w:lineRule="auto"/>
        <w:ind w:left="360"/>
      </w:pPr>
      <w:r>
        <w:t>Cobertura Temporal: Fechas anuales que van desde 1800 hasta 2020 (2015-2020 son proyecciones)</w:t>
      </w:r>
    </w:p>
    <w:p w14:paraId="5C7F88ED" w14:textId="77777777" w:rsidR="00AD7A93" w:rsidRDefault="00AD7A93">
      <w:pPr>
        <w:spacing w:after="200" w:line="276" w:lineRule="auto"/>
      </w:pPr>
    </w:p>
    <w:p w14:paraId="23B4C783" w14:textId="77777777" w:rsidR="00AD7A93" w:rsidRPr="00377C90" w:rsidRDefault="00002AE8" w:rsidP="00434F88">
      <w:pPr>
        <w:pStyle w:val="Heading3"/>
        <w:rPr>
          <w:rFonts w:eastAsia="Calibri"/>
        </w:rPr>
      </w:pPr>
      <w:bookmarkStart w:id="77" w:name="_Toc151984831"/>
      <w:r>
        <w:t xml:space="preserve">6.1.27 </w:t>
      </w:r>
      <w:r w:rsidR="001470C1" w:rsidRPr="00377C90">
        <w:rPr>
          <w:rFonts w:eastAsia="Calibri"/>
        </w:rPr>
        <w:t>Estadísticas Financieras Internacionales (IFS)</w:t>
      </w:r>
      <w:bookmarkEnd w:id="77"/>
    </w:p>
    <w:p w14:paraId="6956B724" w14:textId="77777777" w:rsidR="00AD7A93" w:rsidRPr="00504792" w:rsidRDefault="001470C1" w:rsidP="00504792">
      <w:pPr>
        <w:spacing w:after="200" w:line="276" w:lineRule="auto"/>
        <w:ind w:left="360"/>
        <w:rPr>
          <w:b/>
          <w:bCs/>
          <w:u w:val="single"/>
        </w:rPr>
      </w:pPr>
      <w:r w:rsidRPr="00504792">
        <w:rPr>
          <w:b/>
          <w:bCs/>
          <w:u w:val="single"/>
        </w:rPr>
        <w:t>IFS_01-04-2023 21-07-45-75_timeSeries.zip</w:t>
      </w:r>
    </w:p>
    <w:p w14:paraId="3EBCD604" w14:textId="77777777" w:rsidR="00AD7A93" w:rsidRDefault="001470C1" w:rsidP="00504792">
      <w:pPr>
        <w:spacing w:after="200" w:line="276" w:lineRule="auto"/>
        <w:ind w:left="360"/>
      </w:pPr>
      <w:r>
        <w:t>Definición: La base de datos de Estadísticas financieras internacionales cubre alrededor de 200 países y áreas, con algunos agregados calculados para regiones seleccionadas, además de algunos totales mundiales. Los temas cubiertos incluyen balanza de pagos, precios de materias primas, tipos de cambio , posición de fondos , finanzas gubernamentales, producción industrial, tasas de interés, posición de inversión internacional, liquidez internacional, transacciones internacionales, estadísticas laborales, dinero y banca, cuentas nacionales, población, precios y tipos de cambio efectivos reales.</w:t>
      </w:r>
    </w:p>
    <w:p w14:paraId="6D6B2D8B" w14:textId="77777777" w:rsidR="00AD7A93" w:rsidRDefault="001470C1" w:rsidP="00504792">
      <w:pPr>
        <w:spacing w:after="200" w:line="276" w:lineRule="auto"/>
        <w:ind w:left="360"/>
      </w:pPr>
      <w:r>
        <w:t>Cobertura geográfica: IFS cubre 194 países y áreas.</w:t>
      </w:r>
    </w:p>
    <w:p w14:paraId="43BF2262" w14:textId="77777777" w:rsidR="00AD7A93" w:rsidRDefault="001470C1" w:rsidP="00504792">
      <w:pPr>
        <w:spacing w:after="200" w:line="276" w:lineRule="auto"/>
        <w:ind w:left="360"/>
      </w:pPr>
      <w:r>
        <w:t>Bajo el marco legal del Fondo, el miembro en control efectivo de un territorio debe reportar datos con respecto a ese territorio. Con respecto a los datos sobre cualquier territorio cuyo estatus sea objeto de una disputa entre miembros, el uso por parte del FMI de los datos sobre ese territorio proporcionados por un miembro, ya sea para vigilancia o cualquier otra actividad del Fondo, no constituye un juicio por parte del FMI sobre la estatuto de ese territorio.</w:t>
      </w:r>
    </w:p>
    <w:p w14:paraId="1696F13B" w14:textId="77777777" w:rsidR="00AD7A93" w:rsidRDefault="001470C1" w:rsidP="00504792">
      <w:pPr>
        <w:spacing w:after="200" w:line="276" w:lineRule="auto"/>
        <w:ind w:left="360"/>
      </w:pPr>
      <w:r>
        <w:t>Última fecha de actualización: 01/04/2023</w:t>
      </w:r>
    </w:p>
    <w:p w14:paraId="37B11FED" w14:textId="77777777" w:rsidR="00AD7A93" w:rsidRDefault="001470C1" w:rsidP="00504792">
      <w:pPr>
        <w:spacing w:after="200" w:line="276" w:lineRule="auto"/>
        <w:ind w:left="360"/>
      </w:pPr>
      <w:r>
        <w:t>Metodología: Las Estadísticas financieras internacionales se basan en varias recopilaciones de datos del FMI. Incluye series de tipos de cambio para todos los países miembros del Fondo más Anguila, Aruba, China, PR: Hong Kong, China, PR: Macao, Montserrat y las Antillas Holandesas. También incluye las principales series de cuentas del Fondo, tipos de cambio reales efectivos y otras series mundiales, de áreas y de países. Los datos están disponibles para la mayoría de los países miembros del FMI con algunos agregados calculados para regiones seleccionadas, además de algunos totales mundiales.</w:t>
      </w:r>
    </w:p>
    <w:p w14:paraId="2122A97B" w14:textId="77777777" w:rsidR="00AD7A93" w:rsidRDefault="001470C1" w:rsidP="00504792">
      <w:pPr>
        <w:spacing w:after="200" w:line="276" w:lineRule="auto"/>
        <w:ind w:left="360"/>
      </w:pPr>
      <w:r>
        <w:t>Cobertura Sectorial: Cuentas Nacionales, Indicadores de Actividad Económica, Mercados Laborales, Precios, Finanzas del Gobierno y del Sector Público, Indicadores Financieros, Balanza de Pagos, Posición de Inversión Internacional, Reservas Internacionales, Cuentas de Fondos, Comercio Exterior, Tipos de Cambio y Población.</w:t>
      </w:r>
    </w:p>
    <w:p w14:paraId="49CC9A1E" w14:textId="77777777" w:rsidR="00AD7A93" w:rsidRDefault="001470C1" w:rsidP="00504792">
      <w:pPr>
        <w:spacing w:after="200" w:line="276" w:lineRule="auto"/>
        <w:ind w:left="360"/>
      </w:pPr>
      <w:r>
        <w:t>Cobertura Temporal: Datos disponibles a partir de 1948 para muchos países miembros del FMI. Varía según el país.</w:t>
      </w:r>
    </w:p>
    <w:p w14:paraId="494140D9" w14:textId="77777777" w:rsidR="00AD7A93" w:rsidRDefault="00AD7A93">
      <w:pPr>
        <w:spacing w:after="200" w:line="276" w:lineRule="auto"/>
      </w:pPr>
    </w:p>
    <w:p w14:paraId="67619767" w14:textId="77777777" w:rsidR="00AD7A93" w:rsidRPr="00377C90" w:rsidRDefault="00002AE8" w:rsidP="00434F88">
      <w:pPr>
        <w:pStyle w:val="Heading3"/>
        <w:rPr>
          <w:rFonts w:eastAsia="Calibri"/>
        </w:rPr>
      </w:pPr>
      <w:bookmarkStart w:id="78" w:name="_Toc151984832"/>
      <w:r>
        <w:t xml:space="preserve">6.1.28 </w:t>
      </w:r>
      <w:r w:rsidR="001470C1" w:rsidRPr="00377C90">
        <w:rPr>
          <w:rFonts w:eastAsia="Calibri"/>
        </w:rPr>
        <w:t>Reservas Internacionales y Liquidez en Moneda Extranjera (IRFCL)</w:t>
      </w:r>
      <w:bookmarkEnd w:id="78"/>
    </w:p>
    <w:p w14:paraId="25FA2AB4" w14:textId="77777777" w:rsidR="00AD7A93" w:rsidRPr="00504792" w:rsidRDefault="001470C1" w:rsidP="00504792">
      <w:pPr>
        <w:spacing w:after="200" w:line="276" w:lineRule="auto"/>
        <w:ind w:left="360"/>
        <w:rPr>
          <w:b/>
          <w:bCs/>
          <w:u w:val="single"/>
        </w:rPr>
      </w:pPr>
      <w:r w:rsidRPr="00504792">
        <w:rPr>
          <w:b/>
          <w:bCs/>
          <w:u w:val="single"/>
        </w:rPr>
        <w:t>IRFCL_01-07-2023 09-29-59-62_timeSeries.zip</w:t>
      </w:r>
    </w:p>
    <w:p w14:paraId="36E5514B" w14:textId="77586E06" w:rsidR="00AD7A93" w:rsidRDefault="001470C1" w:rsidP="00504792">
      <w:pPr>
        <w:spacing w:after="200" w:line="276" w:lineRule="auto"/>
        <w:ind w:left="360"/>
      </w:pPr>
      <w:r>
        <w:lastRenderedPageBreak/>
        <w:t>Definición: La plantilla de datos sobre reservas internacionales y liquidez en moneda extranjera es un marco único e innovador que integra el concepto de reservas internacionales y liquidez en moneda extranjera al cubrir datos sobre las actividades financieras internacionales dentro y fuera del balance de las autoridades nacionales, así como información suplementaria. Su objetivo es proporcionar una cuenta completa de los activos oficiales en moneda extranjera y los drenajes de dichos recursos que surgen de varios pasivos y compromisos de las autoridades en moneda extranjera/nacional.</w:t>
      </w:r>
    </w:p>
    <w:p w14:paraId="166C7254" w14:textId="77777777" w:rsidR="00AD7A93" w:rsidRDefault="001470C1" w:rsidP="00504792">
      <w:pPr>
        <w:spacing w:after="200" w:line="276" w:lineRule="auto"/>
        <w:ind w:left="360"/>
      </w:pPr>
      <w:r>
        <w:t>Cobertura geográfica: países de la UE; Banco central europeo; Argentina; Armenia; Australia; Austria; Bielorrusia; Bélgica; Brasil; Bulgaria; Canadá; Chile; Colombia; República de Croacia; Republica checa; Dinamarca; El Salvador; Estonia; Finlandia; Francia; Alemania; Grecia; Hong Kong; Hungría; Islandia; India; Indonesia; Irlanda; Israel; Italia; Japón; Kazajstán, República de; Corea, república de; República Kirguiza; Letonia, República de; Lituania, República de; Luxemburgo; Malasia; Moldavia, República de; Marruecos; Países Bajos, Reino de los; Nueva Zelanda; Noruega; Perú; Filipinas; Polonia, República de; Portugal; Rumania; Federación Rusa; Singapur; República Eslovaca; Eslovenia, República de; Sudáfrica; España; Suecia; Suiza; Tailandia; Túnez; Pavo; Ucrania; Reino Unido; Estados Unidos; Uruguay</w:t>
      </w:r>
    </w:p>
    <w:p w14:paraId="596AD050" w14:textId="77777777" w:rsidR="00AD7A93" w:rsidRDefault="001470C1" w:rsidP="00504792">
      <w:pPr>
        <w:spacing w:after="200" w:line="276" w:lineRule="auto"/>
        <w:ind w:left="360"/>
      </w:pPr>
      <w:r>
        <w:t>Última fecha de actualización: 01/07/2023</w:t>
      </w:r>
    </w:p>
    <w:p w14:paraId="71C6780F" w14:textId="77777777" w:rsidR="00AD7A93" w:rsidRDefault="001470C1" w:rsidP="00504792">
      <w:pPr>
        <w:spacing w:after="200" w:line="276" w:lineRule="auto"/>
        <w:ind w:left="360"/>
      </w:pPr>
      <w:r>
        <w:t>Metodología: Consulte las Directrices para una plantilla de datos sobre reservas internacionales y liquidez en moneda extranjera en la pestaña Documentos.</w:t>
      </w:r>
    </w:p>
    <w:p w14:paraId="65F8BFF9" w14:textId="77777777" w:rsidR="00AD7A93" w:rsidRDefault="001470C1" w:rsidP="00504792">
      <w:pPr>
        <w:spacing w:after="200" w:line="276" w:lineRule="auto"/>
        <w:ind w:left="360"/>
      </w:pPr>
      <w:r>
        <w:t>Cobertura Sectorial: Contiene datos de los países miembros del Fondo sobre reservas internacionales y liquidez en moneda extranjera en una plantilla común y en una moneda común (dólar estadounidense). Los datos históricos por país y temas seleccionados están disponibles. La plantilla de datos establece estándares para el suministro de información al público sobre: el monto y la composición de los activos de reserva oficiales, otros activos en moneda extranjera en poder de las autoridades monetarias y el gobierno central; Obligaciones en moneda extranjera a corto plazo y actividades relacionadas de las autoridades monetarias y el gobierno central (como posiciones en derivados financieros y garantías otorgadas por el gobierno para préstamos cuasioficiales y del sector privado) que pueden provocar drenajes de reservas y otros activos en moneda extranjera . Los datos de la plantilla están disponibles para los países suscriptores y no suscriptores de SDDS que informan de forma voluntaria al Fondo. Los temas cubiertos incluyen: obligaciones externas, reservas internacionales, autoridades monetarias.</w:t>
      </w:r>
    </w:p>
    <w:p w14:paraId="12E99C49" w14:textId="77777777" w:rsidR="00AD7A93" w:rsidRDefault="001470C1" w:rsidP="00504792">
      <w:pPr>
        <w:spacing w:after="200" w:line="276" w:lineRule="auto"/>
        <w:ind w:left="360"/>
      </w:pPr>
      <w:r>
        <w:t>Cobertura Temporal: Los datos mensuales están disponibles para los países participantes a partir de principios de 2000 o coincidiendo con su suscripción al Estándar especial de difusión de datos. Los datos semanales están disponibles para Perú y Estados Unidos a partir de agosto de 2001 y octubre de 2000, respectivamente.</w:t>
      </w:r>
    </w:p>
    <w:p w14:paraId="271D546B" w14:textId="77777777" w:rsidR="00AD7A93" w:rsidRDefault="00AD7A93">
      <w:pPr>
        <w:spacing w:after="200" w:line="276" w:lineRule="auto"/>
      </w:pPr>
    </w:p>
    <w:p w14:paraId="2B3C53AE" w14:textId="77777777" w:rsidR="00AD7A93" w:rsidRPr="00377C90" w:rsidRDefault="00002AE8" w:rsidP="00434F88">
      <w:pPr>
        <w:pStyle w:val="Heading3"/>
        <w:rPr>
          <w:rFonts w:eastAsia="Calibri"/>
        </w:rPr>
      </w:pPr>
      <w:bookmarkStart w:id="79" w:name="_Toc151984833"/>
      <w:r>
        <w:t xml:space="preserve">6.1.29 </w:t>
      </w:r>
      <w:r w:rsidR="001470C1" w:rsidRPr="00377C90">
        <w:rPr>
          <w:rFonts w:eastAsia="Calibri"/>
        </w:rPr>
        <w:t>Perspectivas económicas regionales de Oriente Medio y Asia Central (MCDREO)</w:t>
      </w:r>
      <w:bookmarkEnd w:id="79"/>
    </w:p>
    <w:p w14:paraId="446306A3" w14:textId="77777777" w:rsidR="00AD7A93" w:rsidRPr="00504792" w:rsidRDefault="001470C1" w:rsidP="00504792">
      <w:pPr>
        <w:spacing w:after="200" w:line="276" w:lineRule="auto"/>
        <w:ind w:left="360"/>
        <w:rPr>
          <w:b/>
          <w:bCs/>
          <w:u w:val="single"/>
        </w:rPr>
      </w:pPr>
      <w:r w:rsidRPr="00504792">
        <w:rPr>
          <w:b/>
          <w:bCs/>
          <w:u w:val="single"/>
        </w:rPr>
        <w:t>MCDREO_01-07-2023 09-30-15-71_timeSeries.zip</w:t>
      </w:r>
    </w:p>
    <w:p w14:paraId="26027F8C" w14:textId="77777777" w:rsidR="00AD7A93" w:rsidRDefault="001470C1" w:rsidP="00504792">
      <w:pPr>
        <w:spacing w:after="200" w:line="276" w:lineRule="auto"/>
        <w:ind w:left="360"/>
      </w:pPr>
      <w:r>
        <w:t xml:space="preserve">Definición: Los desarrollos económicos en el Medio Oriente, África del Norte, Afganistán y Pakistán (MENAP) continúan reflejando la diversidad de condiciones que prevalecen en la región. La mayoría de los exportadores de petróleo de altos ingresos, principalmente en el CCG, continúan registrando un crecimiento constante y fundamentos económicos y financieros sólidos, aunque con desafíos a </w:t>
      </w:r>
      <w:r>
        <w:lastRenderedPageBreak/>
        <w:t>mediano plazo que deben abordarse. Por el contrario, otros países (Irak, Libia, Siria ) están sumidos en conflictos con consecuencias no solo humanitarias sino también económicas. Y, sin embargo, otros países, en su mayoría importadores de petróleo, están logrando un progreso continuo pero desigual en el avance de su agenda económica, a menudo junto con transiciones políticas y en medio de condiciones sociales difíciles. En la mayoría de estos países, sin amplias reformas económicas y estructurales, las perspectivas económicas a medio plazo siguen siendo insuficientes para reducir el elevado desempleo y mejorar el nivel de vida. La actividad económica en la región del Cáucaso y Asia Central (CCA) se está debilitando, principalmente debido a la desaceleración a corto plazo y al aumento de las tensiones regionales que afectan a Rusia, un socio comercial clave y fuente de flujos de remesas e inversiones, así como a una demanda interna más débil en un número de países CCA. Los riesgos a corto plazo son a la baja y están vinculados a las fortunas de los grandes socios comerciales. Las políticas deben centrarse en reforzar la estabilidad económica y, cuando sea necesario, apoyar a corto plazo el crecimiento económico debilitado. Además, se necesita un nuevo modelo de crecimiento alto, sostenido, diversificado e inclusivo para establecer la dirección de las políticas económicas para la próxima década.</w:t>
      </w:r>
    </w:p>
    <w:p w14:paraId="48E3D9A7" w14:textId="77777777" w:rsidR="00AD7A93" w:rsidRDefault="001470C1" w:rsidP="00504792">
      <w:pPr>
        <w:spacing w:after="200" w:line="276" w:lineRule="auto"/>
        <w:ind w:left="360"/>
      </w:pPr>
      <w:r>
        <w:t>Cobertura geográfica: Oriente Medio y Asia Central</w:t>
      </w:r>
    </w:p>
    <w:p w14:paraId="6821B38F" w14:textId="77777777" w:rsidR="00AD7A93" w:rsidRDefault="001470C1" w:rsidP="00504792">
      <w:pPr>
        <w:spacing w:after="200" w:line="276" w:lineRule="auto"/>
        <w:ind w:left="360"/>
      </w:pPr>
      <w:r>
        <w:t>Última fecha de actualización: 30/10/2022</w:t>
      </w:r>
    </w:p>
    <w:p w14:paraId="6FF25142" w14:textId="77777777" w:rsidR="00AD7A93" w:rsidRDefault="001470C1" w:rsidP="00504792">
      <w:pPr>
        <w:spacing w:after="200" w:line="276" w:lineRule="auto"/>
        <w:ind w:left="360"/>
      </w:pPr>
      <w:r>
        <w:t>Metodología: MCD REO sigue la metodología WEO.</w:t>
      </w:r>
    </w:p>
    <w:p w14:paraId="3E2448CA" w14:textId="77777777" w:rsidR="00AD7A93" w:rsidRDefault="001470C1" w:rsidP="00504792">
      <w:pPr>
        <w:spacing w:after="200" w:line="276" w:lineRule="auto"/>
        <w:ind w:left="360"/>
      </w:pPr>
      <w:r>
        <w:t>Cobertura Sectorial: N/A</w:t>
      </w:r>
    </w:p>
    <w:p w14:paraId="110931F2" w14:textId="77777777" w:rsidR="00AD7A93" w:rsidRDefault="001470C1" w:rsidP="00504792">
      <w:pPr>
        <w:spacing w:after="200" w:line="276" w:lineRule="auto"/>
        <w:ind w:left="360"/>
      </w:pPr>
      <w:r>
        <w:t>Cobertura Temporal: N/A</w:t>
      </w:r>
    </w:p>
    <w:p w14:paraId="28CDCC1C" w14:textId="77777777" w:rsidR="00AD7A93" w:rsidRDefault="001470C1" w:rsidP="00504792">
      <w:pPr>
        <w:spacing w:after="200" w:line="276" w:lineRule="auto"/>
        <w:ind w:left="360"/>
      </w:pPr>
      <w:r>
        <w:t>Datos anuales.</w:t>
      </w:r>
    </w:p>
    <w:p w14:paraId="7A1C14AD" w14:textId="77777777" w:rsidR="00AD7A93" w:rsidRDefault="00AD7A93">
      <w:pPr>
        <w:spacing w:after="200" w:line="276" w:lineRule="auto"/>
      </w:pPr>
    </w:p>
    <w:p w14:paraId="22522E21" w14:textId="77777777" w:rsidR="00AD7A93" w:rsidRPr="00377C90" w:rsidRDefault="00002AE8" w:rsidP="00434F88">
      <w:pPr>
        <w:pStyle w:val="Heading3"/>
        <w:rPr>
          <w:rFonts w:eastAsia="Calibri"/>
        </w:rPr>
      </w:pPr>
      <w:bookmarkStart w:id="80" w:name="_Toc151984834"/>
      <w:r>
        <w:t xml:space="preserve">6.1.30 </w:t>
      </w:r>
      <w:r w:rsidR="001470C1" w:rsidRPr="00377C90">
        <w:rPr>
          <w:rFonts w:eastAsia="Calibri"/>
        </w:rPr>
        <w:t>Marcos de política monetaria: kit de herramientas de IAPOC</w:t>
      </w:r>
      <w:bookmarkEnd w:id="80"/>
    </w:p>
    <w:p w14:paraId="45C07670" w14:textId="77777777" w:rsidR="00AD7A93" w:rsidRPr="00504792" w:rsidRDefault="001470C1" w:rsidP="00504792">
      <w:pPr>
        <w:spacing w:after="200" w:line="276" w:lineRule="auto"/>
        <w:ind w:left="360"/>
        <w:rPr>
          <w:b/>
          <w:bCs/>
          <w:u w:val="single"/>
        </w:rPr>
      </w:pPr>
      <w:r w:rsidRPr="00504792">
        <w:rPr>
          <w:b/>
          <w:bCs/>
          <w:u w:val="single"/>
        </w:rPr>
        <w:t>IFS_01-04-2023 21-07-45-75_timeSeries.zip</w:t>
      </w:r>
    </w:p>
    <w:p w14:paraId="038C8759" w14:textId="77777777" w:rsidR="00AD7A93" w:rsidRDefault="001470C1" w:rsidP="00504792">
      <w:pPr>
        <w:spacing w:after="200" w:line="276" w:lineRule="auto"/>
        <w:ind w:left="360"/>
      </w:pPr>
      <w:r>
        <w:t>Definición: Un marco de política monetaria comprende las estructuras existentes que permiten y guían la conducción de la política monetaria. El Toolkit proporciona una caracterización multidimensional de los marcos de política monetaria en tres pilares: independencia y rendición de cuentas, política y estrategia operativa, y comunicaciones (IAPOC). Esto es desarrollado por el personal técnico del FMI con el apoyo de la Oficina de Asuntos Exteriores, de la Commonwealth y de Desarrollo (FCDO) del Reino Unido. Referencia: D. Filiz Unsal , Chris Papageorgiou y Hendre Garbers (2022) "Marcos de política monetaria: un índice y nueva evidencia", Documento de trabajo del FMI 22/2022.</w:t>
      </w:r>
    </w:p>
    <w:p w14:paraId="413120F2" w14:textId="77777777" w:rsidR="00AD7A93" w:rsidRDefault="001470C1" w:rsidP="00504792">
      <w:pPr>
        <w:spacing w:after="200" w:line="276" w:lineRule="auto"/>
        <w:ind w:left="360"/>
      </w:pPr>
      <w:r>
        <w:t>Cobertura geográfica: Esta base de datos cubre 50 economías avanzadas, mercados emergentes y países en desarrollo de bajos ingresos.</w:t>
      </w:r>
    </w:p>
    <w:p w14:paraId="14C9C5EC" w14:textId="77777777" w:rsidR="00AD7A93" w:rsidRDefault="001470C1" w:rsidP="00504792">
      <w:pPr>
        <w:spacing w:after="200" w:line="276" w:lineRule="auto"/>
        <w:ind w:left="360"/>
      </w:pPr>
      <w:r>
        <w:t>Última fecha de actualización: 13/07/2022</w:t>
      </w:r>
    </w:p>
    <w:p w14:paraId="1BBAB8B1" w14:textId="77777777" w:rsidR="00AD7A93" w:rsidRDefault="001470C1" w:rsidP="00504792">
      <w:pPr>
        <w:spacing w:after="200" w:line="276" w:lineRule="auto"/>
        <w:ind w:left="360"/>
      </w:pPr>
      <w:r>
        <w:t xml:space="preserve">Metodología: Para cubrir a fondo todos los pilares, subpilares y sus interacciones, la métrica subyacente consiste en un conjunto granular de 225 criterios, que se evalúan con la información que se extrae mediante el análisis sistemático de la información pública disponible en las leyes y los sitios web </w:t>
      </w:r>
      <w:r>
        <w:lastRenderedPageBreak/>
        <w:t>de los bancos centrales. El kit de herramientas de IAPOC incluye: IAPOC, pilares y subpilares como un índice con 2007 como año base (es decir, 2007=100) y sus cambios porcentuales.</w:t>
      </w:r>
    </w:p>
    <w:p w14:paraId="654C1C7D" w14:textId="77777777" w:rsidR="00AD7A93" w:rsidRDefault="001470C1" w:rsidP="00504792">
      <w:pPr>
        <w:spacing w:after="200" w:line="276" w:lineRule="auto"/>
        <w:ind w:left="360"/>
      </w:pPr>
      <w:r>
        <w:t>Cobertura Sectorial: N/A</w:t>
      </w:r>
    </w:p>
    <w:p w14:paraId="33EDDE79" w14:textId="77777777" w:rsidR="00AD7A93" w:rsidRDefault="001470C1" w:rsidP="00504792">
      <w:pPr>
        <w:spacing w:after="200" w:line="276" w:lineRule="auto"/>
        <w:ind w:left="360"/>
      </w:pPr>
      <w:r>
        <w:t>Cobertura Temporal: 2007 a 2018 (en proceso de ampliación).</w:t>
      </w:r>
    </w:p>
    <w:p w14:paraId="477C937C" w14:textId="77777777" w:rsidR="00AD7A93" w:rsidRDefault="00AD7A93">
      <w:pPr>
        <w:spacing w:after="200" w:line="276" w:lineRule="auto"/>
      </w:pPr>
    </w:p>
    <w:p w14:paraId="1132D97C" w14:textId="77777777" w:rsidR="00AD7A93" w:rsidRPr="00377C90" w:rsidRDefault="00002AE8" w:rsidP="00434F88">
      <w:pPr>
        <w:pStyle w:val="Heading3"/>
        <w:rPr>
          <w:rFonts w:eastAsia="Calibri"/>
        </w:rPr>
      </w:pPr>
      <w:bookmarkStart w:id="81" w:name="_Toc151984835"/>
      <w:r>
        <w:t xml:space="preserve">6.1.31 </w:t>
      </w:r>
      <w:r w:rsidR="001470C1" w:rsidRPr="00377C90">
        <w:rPr>
          <w:rFonts w:eastAsia="Calibri"/>
        </w:rPr>
        <w:t>Sistema de precios de productos primarios (PCPS)</w:t>
      </w:r>
      <w:bookmarkEnd w:id="81"/>
    </w:p>
    <w:p w14:paraId="66CE30ED" w14:textId="77777777" w:rsidR="00AD7A93" w:rsidRPr="00504792" w:rsidRDefault="001470C1" w:rsidP="00504792">
      <w:pPr>
        <w:spacing w:after="200" w:line="276" w:lineRule="auto"/>
        <w:ind w:left="360"/>
        <w:rPr>
          <w:b/>
          <w:bCs/>
          <w:u w:val="single"/>
        </w:rPr>
      </w:pPr>
      <w:r w:rsidRPr="00504792">
        <w:rPr>
          <w:b/>
          <w:bCs/>
          <w:u w:val="single"/>
        </w:rPr>
        <w:t>PCPS_01-04-2023 13-39-05-25_timeSeries.zip</w:t>
      </w:r>
    </w:p>
    <w:p w14:paraId="0F37EDDC" w14:textId="77777777" w:rsidR="00AD7A93" w:rsidRDefault="001470C1" w:rsidP="00504792">
      <w:pPr>
        <w:spacing w:after="200" w:line="276" w:lineRule="auto"/>
        <w:ind w:left="360"/>
      </w:pPr>
      <w:r>
        <w:t>Definición: Índices en términos de dólares o SDR , índices de precios de mercado para productos básicos no combustibles y petróleo, precios reales de mercado para productos básicos no combustibles y petróleo, y precios semanales promedio para productos básicos no combustibles y petróleo.</w:t>
      </w:r>
    </w:p>
    <w:p w14:paraId="6FACCAC4" w14:textId="77777777" w:rsidR="00AD7A93" w:rsidRDefault="001470C1" w:rsidP="00504792">
      <w:pPr>
        <w:spacing w:after="200" w:line="276" w:lineRule="auto"/>
        <w:ind w:left="360"/>
      </w:pPr>
      <w:r>
        <w:t>Cobertura geográfica: Precios de referencia que son representativos del mercado global. Están determinados por los mercados de importación más grandes de un producto determinado.</w:t>
      </w:r>
    </w:p>
    <w:p w14:paraId="52EBA3BC" w14:textId="77777777" w:rsidR="00AD7A93" w:rsidRDefault="001470C1" w:rsidP="00504792">
      <w:pPr>
        <w:spacing w:after="200" w:line="276" w:lineRule="auto"/>
        <w:ind w:left="360"/>
      </w:pPr>
      <w:r>
        <w:t>Última fecha de actualización: 15/12/2022</w:t>
      </w:r>
    </w:p>
    <w:p w14:paraId="34F537BE" w14:textId="77777777" w:rsidR="00AD7A93" w:rsidRDefault="001470C1" w:rsidP="00504792">
      <w:pPr>
        <w:spacing w:after="200" w:line="276" w:lineRule="auto"/>
        <w:ind w:left="360"/>
      </w:pPr>
      <w:r>
        <w:t>Metodología: Los pesos actuales y anteriores se proporcionan en la tabla de comparación en el sitio web. Los pesos se calculan aproximadamente cada 5 años. Las ponderaciones en la canasta de productos básicos reflejan la estructura del comercio en 2014-2016. La elección de los años refleja el deseo de obtener los pesos más actualizados posibles pero aún así tener suficientes datos para mejorar la precisión. Como parte de la actualización, se realizó una investigación exhaustiva de la canasta de productos básicos para ver si los artículos incluidos anteriormente siguen siendo representativos en el comercio mundial de productos básicos. La regla general es que su participación en el comercio total de productos básicos debe ser del 1 por ciento o más del comercio total de productos básicos, en términos de valor.</w:t>
      </w:r>
    </w:p>
    <w:p w14:paraId="3E6842B3" w14:textId="77777777" w:rsidR="00AD7A93" w:rsidRDefault="001470C1" w:rsidP="00504792">
      <w:pPr>
        <w:spacing w:after="200" w:line="276" w:lineRule="auto"/>
        <w:ind w:left="360"/>
      </w:pPr>
      <w:r>
        <w:t>Además, las descripciones, las fuentes y los pesos de los productos básicos están disponibles como parte del conjunto de datos.</w:t>
      </w:r>
    </w:p>
    <w:p w14:paraId="40D39C3A" w14:textId="77777777" w:rsidR="00AD7A93" w:rsidRDefault="001470C1" w:rsidP="00504792">
      <w:pPr>
        <w:spacing w:after="200" w:line="276" w:lineRule="auto"/>
        <w:ind w:left="360"/>
      </w:pPr>
      <w:r>
        <w:t>Los índices de precios se basan en 2016 (promedio de 2016 = 100). Los primeros índices de precios de materias primas individuales se calculan en términos de dólares estadounidenses y DEG, basando las series de precios en esas monedas en 2016. Los índices de grupo son promedios ponderados de los índices de precios de materias primas individuales, con las respectivas ponderaciones de materias primas derivadas de sus valores comerciales relativos en comparación con el comercio mundial total según lo informado en la base de datos Comtrade de la ONU .</w:t>
      </w:r>
    </w:p>
    <w:p w14:paraId="111D36B0" w14:textId="77777777" w:rsidR="00AD7A93" w:rsidRDefault="001470C1" w:rsidP="00504792">
      <w:pPr>
        <w:spacing w:after="200" w:line="276" w:lineRule="auto"/>
        <w:ind w:left="360"/>
      </w:pPr>
      <w:r>
        <w:t>Los índices de precios se basan en 2005 (promedio de 2005 = 100). Los primeros índices de precios de las materias primas individuales se calculan en términos de dólares estadounidenses y DEG, basando las series de precios en esas monedas en 2005. Los índices de grupo son promedios ponderados de los índices de precios de las materias primas individuales, con las respectivas ponderaciones de las materias primas derivadas de sus valores comerciales relativos en comparación con el comercio mundial total según lo informado en la base de datos Comtrade de la ONU .</w:t>
      </w:r>
    </w:p>
    <w:p w14:paraId="28C7BAB5" w14:textId="77777777" w:rsidR="00AD7A93" w:rsidRDefault="001470C1" w:rsidP="00504792">
      <w:pPr>
        <w:spacing w:after="200" w:line="276" w:lineRule="auto"/>
        <w:ind w:left="360"/>
      </w:pPr>
      <w:r>
        <w:t>Cobertura Sectorial: N/A</w:t>
      </w:r>
    </w:p>
    <w:p w14:paraId="11527125" w14:textId="77777777" w:rsidR="00AD7A93" w:rsidRDefault="001470C1" w:rsidP="00504792">
      <w:pPr>
        <w:spacing w:after="200" w:line="276" w:lineRule="auto"/>
        <w:ind w:left="360"/>
      </w:pPr>
      <w:r>
        <w:lastRenderedPageBreak/>
        <w:t>Cobertura Temporal: Los datos son anuales, trimestrales y mensuales y se remontan a 1992.</w:t>
      </w:r>
    </w:p>
    <w:p w14:paraId="22CB658B" w14:textId="77777777" w:rsidR="00AD7A93" w:rsidRDefault="00AD7A93">
      <w:pPr>
        <w:spacing w:after="200" w:line="276" w:lineRule="auto"/>
      </w:pPr>
    </w:p>
    <w:p w14:paraId="70035BD0" w14:textId="77777777" w:rsidR="00AD7A93" w:rsidRPr="00377C90" w:rsidRDefault="00002AE8" w:rsidP="00434F88">
      <w:pPr>
        <w:pStyle w:val="Heading3"/>
        <w:rPr>
          <w:rFonts w:eastAsia="Calibri"/>
        </w:rPr>
      </w:pPr>
      <w:bookmarkStart w:id="82" w:name="_Toc151984836"/>
      <w:r>
        <w:t xml:space="preserve">6.1.32 </w:t>
      </w:r>
      <w:r w:rsidR="001470C1" w:rsidRPr="00377C90">
        <w:rPr>
          <w:rFonts w:eastAsia="Calibri"/>
        </w:rPr>
        <w:t>Balance del Sector Público (PSBS ) ( FAD)</w:t>
      </w:r>
      <w:bookmarkEnd w:id="82"/>
    </w:p>
    <w:p w14:paraId="4BE61DFE" w14:textId="77777777" w:rsidR="00AD7A93" w:rsidRPr="00504792" w:rsidRDefault="001470C1" w:rsidP="00504792">
      <w:pPr>
        <w:spacing w:after="200" w:line="276" w:lineRule="auto"/>
        <w:ind w:left="360"/>
        <w:rPr>
          <w:b/>
          <w:bCs/>
          <w:u w:val="single"/>
        </w:rPr>
      </w:pPr>
      <w:r w:rsidRPr="00504792">
        <w:rPr>
          <w:b/>
          <w:bCs/>
          <w:u w:val="single"/>
        </w:rPr>
        <w:t>PSBSFAD_06-23-2020 07-06-34-85_timeSeries.zip</w:t>
      </w:r>
    </w:p>
    <w:p w14:paraId="5619749C" w14:textId="77777777" w:rsidR="00AD7A93" w:rsidRDefault="001470C1" w:rsidP="00504792">
      <w:pPr>
        <w:spacing w:after="200" w:line="276" w:lineRule="auto"/>
        <w:ind w:left="360"/>
      </w:pPr>
      <w:r>
        <w:t>Definición: N/A</w:t>
      </w:r>
    </w:p>
    <w:p w14:paraId="299B6E9F" w14:textId="77777777" w:rsidR="00AD7A93" w:rsidRDefault="001470C1" w:rsidP="00504792">
      <w:pPr>
        <w:spacing w:after="200" w:line="276" w:lineRule="auto"/>
        <w:ind w:left="360"/>
      </w:pPr>
      <w:r>
        <w:t>Cobertura geográfica: N/A</w:t>
      </w:r>
    </w:p>
    <w:p w14:paraId="4AEF9D75" w14:textId="77777777" w:rsidR="00AD7A93" w:rsidRDefault="001470C1" w:rsidP="00504792">
      <w:pPr>
        <w:spacing w:after="200" w:line="276" w:lineRule="auto"/>
        <w:ind w:left="360"/>
      </w:pPr>
      <w:r>
        <w:t>Última fecha de actualización: 17/06/2020</w:t>
      </w:r>
    </w:p>
    <w:p w14:paraId="65786738" w14:textId="77777777" w:rsidR="00AD7A93" w:rsidRDefault="001470C1" w:rsidP="00504792">
      <w:pPr>
        <w:spacing w:after="200" w:line="276" w:lineRule="auto"/>
        <w:ind w:left="360"/>
      </w:pPr>
      <w:r>
        <w:t>Metodología: pendiente</w:t>
      </w:r>
    </w:p>
    <w:p w14:paraId="571CC7C1" w14:textId="77777777" w:rsidR="00AD7A93" w:rsidRDefault="001470C1" w:rsidP="00504792">
      <w:pPr>
        <w:spacing w:after="200" w:line="276" w:lineRule="auto"/>
        <w:ind w:left="360"/>
      </w:pPr>
      <w:r>
        <w:t>Cobertura Sectorial: Fiscal</w:t>
      </w:r>
    </w:p>
    <w:p w14:paraId="06280CFC" w14:textId="77777777" w:rsidR="00AD7A93" w:rsidRDefault="001470C1" w:rsidP="00504792">
      <w:pPr>
        <w:spacing w:after="200" w:line="276" w:lineRule="auto"/>
        <w:ind w:left="360"/>
      </w:pPr>
      <w:r>
        <w:t>Cobertura Temporal: pendiente</w:t>
      </w:r>
    </w:p>
    <w:p w14:paraId="4986D92B" w14:textId="77777777" w:rsidR="00AD7A93" w:rsidRDefault="00AD7A93">
      <w:pPr>
        <w:spacing w:after="200" w:line="276" w:lineRule="auto"/>
      </w:pPr>
    </w:p>
    <w:p w14:paraId="5546143F" w14:textId="77777777" w:rsidR="00AD7A93" w:rsidRPr="007D7A7B" w:rsidRDefault="00002AE8" w:rsidP="00434F88">
      <w:pPr>
        <w:pStyle w:val="Heading3"/>
        <w:rPr>
          <w:rFonts w:eastAsia="Calibri"/>
        </w:rPr>
      </w:pPr>
      <w:bookmarkStart w:id="83" w:name="_Toc151984837"/>
      <w:r>
        <w:t xml:space="preserve">6.1.33 </w:t>
      </w:r>
      <w:r w:rsidR="001470C1" w:rsidRPr="007D7A7B">
        <w:rPr>
          <w:rFonts w:eastAsia="Calibri"/>
        </w:rPr>
        <w:t>Herramienta de Información Fiscal de la Administración de Ingresos (RA-FIT) Ronda 2 Agregados</w:t>
      </w:r>
      <w:bookmarkEnd w:id="83"/>
    </w:p>
    <w:p w14:paraId="7C83959E" w14:textId="77777777" w:rsidR="00AD7A93" w:rsidRPr="00504792" w:rsidRDefault="001470C1" w:rsidP="00504792">
      <w:pPr>
        <w:spacing w:after="200" w:line="276" w:lineRule="auto"/>
        <w:ind w:left="360"/>
        <w:rPr>
          <w:b/>
          <w:bCs/>
          <w:u w:val="single"/>
        </w:rPr>
      </w:pPr>
      <w:r w:rsidRPr="00504792">
        <w:rPr>
          <w:b/>
          <w:bCs/>
          <w:u w:val="single"/>
        </w:rPr>
        <w:t>RAFIT2AGG_05-12-2020 11-02-18-40_timeSeries.zip</w:t>
      </w:r>
    </w:p>
    <w:p w14:paraId="5F0FBB58" w14:textId="77777777" w:rsidR="00AD7A93" w:rsidRDefault="001470C1" w:rsidP="00504792">
      <w:pPr>
        <w:spacing w:after="200" w:line="276" w:lineRule="auto"/>
        <w:ind w:left="360"/>
      </w:pPr>
      <w:r>
        <w:t>Definición: Esta base de datos contiene estadísticas resumidas de los datos de los países recopilados durante la segunda ronda de RA-FIT.</w:t>
      </w:r>
    </w:p>
    <w:p w14:paraId="7992FD00" w14:textId="77777777" w:rsidR="00AD7A93" w:rsidRDefault="001470C1" w:rsidP="00504792">
      <w:pPr>
        <w:spacing w:after="200" w:line="276" w:lineRule="auto"/>
        <w:ind w:left="360"/>
      </w:pPr>
      <w:r>
        <w:t>Cobertura geográfica:</w:t>
      </w:r>
    </w:p>
    <w:p w14:paraId="1700E7A2" w14:textId="77777777" w:rsidR="00AD7A93" w:rsidRDefault="001470C1" w:rsidP="00504792">
      <w:pPr>
        <w:spacing w:after="200" w:line="276" w:lineRule="auto"/>
        <w:ind w:left="360"/>
      </w:pPr>
      <w:r>
        <w:t>5 regiones: África Subsahariana (AFR), Asia y el Pacífico (APD), Europa (EUR), Oriente Medio y Asia Central (MCD), Hemisferio Occidental (WHD)</w:t>
      </w:r>
    </w:p>
    <w:p w14:paraId="18C2E46E" w14:textId="77777777" w:rsidR="00AD7A93" w:rsidRDefault="001470C1" w:rsidP="00504792">
      <w:pPr>
        <w:spacing w:after="200" w:line="276" w:lineRule="auto"/>
        <w:ind w:left="360"/>
      </w:pPr>
      <w:r>
        <w:t>4 grupos de ingresos: países de ingresos bajos (LIC), países de ingresos medios bajos (LMIC), países de ingresos medios altos (UMIC), países de ingresos altos (HIC)</w:t>
      </w:r>
    </w:p>
    <w:p w14:paraId="07C21ABE" w14:textId="77777777" w:rsidR="00AD7A93" w:rsidRDefault="001470C1" w:rsidP="00504792">
      <w:pPr>
        <w:spacing w:after="200" w:line="276" w:lineRule="auto"/>
        <w:ind w:left="360"/>
      </w:pPr>
      <w:r>
        <w:t>Última fecha de actualización: 22/02/2017</w:t>
      </w:r>
    </w:p>
    <w:p w14:paraId="3C88A924" w14:textId="77777777" w:rsidR="00AD7A93" w:rsidRDefault="001470C1" w:rsidP="00504792">
      <w:pPr>
        <w:spacing w:after="200" w:line="276" w:lineRule="auto"/>
        <w:ind w:left="360"/>
      </w:pPr>
      <w:r>
        <w:t>Metodología: El cuestionario está disponible en la pestaña Publicaciones/Enlaces del portal RA-FIT.</w:t>
      </w:r>
    </w:p>
    <w:p w14:paraId="61CD93CE" w14:textId="77777777" w:rsidR="00AD7A93" w:rsidRDefault="001470C1" w:rsidP="00504792">
      <w:pPr>
        <w:spacing w:after="200" w:line="276" w:lineRule="auto"/>
        <w:ind w:left="360"/>
      </w:pPr>
      <w:r>
        <w:t>Cobertura Sectorial: Sector fiscal (administración tributaria y aduanera)</w:t>
      </w:r>
    </w:p>
    <w:p w14:paraId="26AC3BDA" w14:textId="77777777" w:rsidR="00AD7A93" w:rsidRDefault="001470C1" w:rsidP="00504792">
      <w:pPr>
        <w:spacing w:after="200" w:line="276" w:lineRule="auto"/>
        <w:ind w:left="360"/>
      </w:pPr>
      <w:r>
        <w:t>Cobertura Temporal: 2011-2013</w:t>
      </w:r>
    </w:p>
    <w:p w14:paraId="3880D0E5" w14:textId="77777777" w:rsidR="00AD7A93" w:rsidRDefault="00AD7A93">
      <w:pPr>
        <w:spacing w:after="200" w:line="276" w:lineRule="auto"/>
      </w:pPr>
    </w:p>
    <w:p w14:paraId="40DAAB98" w14:textId="77777777" w:rsidR="00AD7A93" w:rsidRPr="007D7A7B" w:rsidRDefault="00002AE8" w:rsidP="00434F88">
      <w:pPr>
        <w:pStyle w:val="Heading3"/>
        <w:rPr>
          <w:rFonts w:eastAsia="Calibri"/>
        </w:rPr>
      </w:pPr>
      <w:bookmarkStart w:id="84" w:name="_Toc151984838"/>
      <w:r>
        <w:t xml:space="preserve">6.1.34 </w:t>
      </w:r>
      <w:r w:rsidR="001470C1" w:rsidRPr="007D7A7B">
        <w:rPr>
          <w:rFonts w:eastAsia="Calibri"/>
        </w:rPr>
        <w:t>Perspectivas Económicas Regionales de África Subsahariana (AFRREO)</w:t>
      </w:r>
      <w:bookmarkEnd w:id="84"/>
    </w:p>
    <w:p w14:paraId="1FF5CE39" w14:textId="77777777" w:rsidR="00AD7A93" w:rsidRPr="00504792" w:rsidRDefault="001470C1" w:rsidP="00504792">
      <w:pPr>
        <w:spacing w:after="200" w:line="276" w:lineRule="auto"/>
        <w:ind w:left="360"/>
        <w:rPr>
          <w:b/>
          <w:bCs/>
          <w:u w:val="single"/>
        </w:rPr>
      </w:pPr>
      <w:r w:rsidRPr="00504792">
        <w:rPr>
          <w:b/>
          <w:bCs/>
          <w:u w:val="single"/>
        </w:rPr>
        <w:t>AFRREO_01-05-2023 22-04-07-84_timeSeries.zip</w:t>
      </w:r>
    </w:p>
    <w:p w14:paraId="33F518AE" w14:textId="77777777" w:rsidR="00AD7A93" w:rsidRDefault="001470C1" w:rsidP="00504792">
      <w:pPr>
        <w:spacing w:after="200" w:line="276" w:lineRule="auto"/>
        <w:ind w:left="360"/>
      </w:pPr>
      <w:r>
        <w:t xml:space="preserve">Definición: Perspectivas económicas regionales (REO) de AFR proporciona información sobre desarrollos económicos recientes y perspectivas para los países del África subsahariana. Los datos del REO para el África subsahariana se preparan junto con los ejercicios semestrales de Perspectivas de la </w:t>
      </w:r>
      <w:r>
        <w:lastRenderedPageBreak/>
        <w:t>economía mundial (WEO), de primavera y otoño. Los datos son consistentes con las proyecciones subyacentes del informe WEO. Los datos agregados de REO pueden diferir de los agregados de WEO debido a las diferencias en la pertenencia al grupo. Los datos compuestos para grupos de países son promedios ponderados de datos para países individuales. Los promedios aritméticos ponderados se utilizan para todos los conceptos excepto para la inflación y el dinero en sentido amplio, para los cuales se utilizan promedios geométricos. Las ponderaciones del PIB según la PPA de la base de datos WEO se utilizan para agregar el crecimiento del PIB real, el crecimiento del PIB real no petrolero, el crecimiento del PIB real per cápita, la inversión, el ahorro nacional, el dinero en sentido amplio, los activos frente al sector privado no financiero y el efectivo real y nominal. los tipos de cambio. Los agregados por otros conceptos están ponderados por el PIB en dólares estadounidenses a tipos de cambio de mercado.</w:t>
      </w:r>
    </w:p>
    <w:p w14:paraId="5CC098FC" w14:textId="77777777" w:rsidR="00AD7A93" w:rsidRDefault="001470C1" w:rsidP="00504792">
      <w:pPr>
        <w:spacing w:after="200" w:line="276" w:lineRule="auto"/>
        <w:ind w:left="360"/>
      </w:pPr>
      <w:r>
        <w:t>Cobertura geográfica: Angola; Benín; Botsuana; Burkina Faso; Burundi; Camerún; Cabo Verde; auto; Chad; Comoras; Congo; Congo, RD; Costa de Marfil; Guinea Ecuatorial; Eritrea; Etiopía; Gabón; Gambia, El; Ghana; Guinea; Guinea-Bisáu; Kenia; Lesoto; Liberia; Madagascar; Malaui; Ajenjo; Mauricio; Mozambique; Namibia; Níger; Nigeria; Ruanda; Santo Tomé y Príncipe; Senegal; Seychelles; Sierra Leona; Sudáfrica; Sudán del Sur; Suazilandia; Tanzania; Para llevar; Uganda; Zambia; Zimbabue; Africa Sub-sahariana; África Subsahariana excluyendo Sudán del Sur; África subsahariana, excepto Sudáfrica y Nigeria; Países importadores de petróleo (AFR); Países importadores de petróleo excepto Sudáfrica (AFR); zona del franco CFA; UEMOA; CEMAC; EAC-5; SADC; SACU; COMESA (AFR); países MDRI; países con régimen de tipo de cambio fijo (AFR); países con régimen de tipo de cambio flotante (AFR); países exportadores de petróleo (AFR); Países exportadores de petróleo excepto Nigeria (AFR); países de ingresos medios (AFR); Países de ingresos medios, excepto Sudáfrica (AFR); Países frágiles y de bajos ingresos (AFR); Países de bajos ingresos excluidos los frágiles (AFR); Países frágiles (AFR)</w:t>
      </w:r>
    </w:p>
    <w:p w14:paraId="63B9EA37" w14:textId="77777777" w:rsidR="00AD7A93" w:rsidRDefault="001470C1" w:rsidP="00504792">
      <w:pPr>
        <w:spacing w:after="200" w:line="276" w:lineRule="auto"/>
        <w:ind w:left="360"/>
      </w:pPr>
      <w:r>
        <w:t>Última fecha de actualización: 14/10/2022</w:t>
      </w:r>
    </w:p>
    <w:p w14:paraId="6E5B24AE" w14:textId="77777777" w:rsidR="00AD7A93" w:rsidRDefault="001470C1" w:rsidP="00504792">
      <w:pPr>
        <w:spacing w:after="200" w:line="276" w:lineRule="auto"/>
        <w:ind w:left="360"/>
      </w:pPr>
      <w:r>
        <w:t>Metodología: AFR REO sigue la metodología WEO. La publicación AFR REO contiene información adicional sobre supuestos, convenciones y agrupaciones de países. Consulte la pestaña Documentos.</w:t>
      </w:r>
    </w:p>
    <w:p w14:paraId="399B2C36" w14:textId="77777777" w:rsidR="00AD7A93" w:rsidRDefault="001470C1" w:rsidP="00504792">
      <w:pPr>
        <w:spacing w:after="200" w:line="276" w:lineRule="auto"/>
        <w:ind w:left="360"/>
      </w:pPr>
      <w:r>
        <w:t>Cobertura Sectorial: Cuentas Nacionales, Precios, Finanzas del Gobierno y del Sector Público, Indicadores Financieros, Balanza de Pagos, Reservas Internacionales, Comercio Exterior, Tipos de Cambio.</w:t>
      </w:r>
    </w:p>
    <w:p w14:paraId="10FBD6FB" w14:textId="77777777" w:rsidR="00AD7A93" w:rsidRDefault="001470C1" w:rsidP="00504792">
      <w:pPr>
        <w:spacing w:after="200" w:line="276" w:lineRule="auto"/>
        <w:ind w:left="360"/>
      </w:pPr>
      <w:r>
        <w:t>Cobertura Temporal: Datos anuales a partir del año de publicación - 8 y proyecciones hasta el año de publicación + 1.</w:t>
      </w:r>
    </w:p>
    <w:p w14:paraId="287319FA" w14:textId="77777777" w:rsidR="00AD7A93" w:rsidRDefault="00AD7A93">
      <w:pPr>
        <w:spacing w:after="200" w:line="276" w:lineRule="auto"/>
      </w:pPr>
    </w:p>
    <w:p w14:paraId="62B84789" w14:textId="77777777" w:rsidR="00AD7A93" w:rsidRPr="007D7A7B" w:rsidRDefault="00002AE8" w:rsidP="00434F88">
      <w:pPr>
        <w:pStyle w:val="Heading3"/>
        <w:rPr>
          <w:rFonts w:eastAsia="Calibri"/>
        </w:rPr>
      </w:pPr>
      <w:bookmarkStart w:id="85" w:name="_Toc151984839"/>
      <w:r>
        <w:t xml:space="preserve">6.1.35 </w:t>
      </w:r>
      <w:r w:rsidR="001470C1" w:rsidRPr="007D7A7B">
        <w:rPr>
          <w:rFonts w:eastAsia="Calibri"/>
        </w:rPr>
        <w:t>Perspectivas Económicas Regionales del Hemisferio Occidental (WHDREO)</w:t>
      </w:r>
      <w:bookmarkEnd w:id="85"/>
    </w:p>
    <w:p w14:paraId="529D4A0E" w14:textId="77777777" w:rsidR="00AD7A93" w:rsidRPr="00504792" w:rsidRDefault="001470C1" w:rsidP="00504792">
      <w:pPr>
        <w:spacing w:after="200" w:line="276" w:lineRule="auto"/>
        <w:ind w:left="360"/>
        <w:rPr>
          <w:b/>
          <w:bCs/>
          <w:u w:val="single"/>
        </w:rPr>
      </w:pPr>
      <w:r w:rsidRPr="00504792">
        <w:rPr>
          <w:b/>
          <w:bCs/>
          <w:u w:val="single"/>
        </w:rPr>
        <w:t>WHDREO_01-07-2023 09-31-48-02_timeSeries.zip</w:t>
      </w:r>
    </w:p>
    <w:p w14:paraId="772EDB84" w14:textId="77777777" w:rsidR="00AD7A93" w:rsidRDefault="001470C1" w:rsidP="00504792">
      <w:pPr>
        <w:spacing w:after="200" w:line="276" w:lineRule="auto"/>
        <w:ind w:left="360"/>
      </w:pPr>
      <w:r>
        <w:t xml:space="preserve">Definición: La Perspectiva económica regional (REO) de WHD brinda información sobre desarrollos económicos recientes y perspectivas para los países del hemisferio occidental. Los datos para el REO del Hemisferio Occidental se preparan en conjunto y son consistentes con los ejercicios semestrales de Perspectivas de la Economía Mundial (WEO). Los datos agregados de REO pueden diferir de los agregados de WEO debido a las diferencias en la pertenencia al grupo. Los datos compuestos para grupos de países son promedios ponderados de datos para países individuales. Los promedios </w:t>
      </w:r>
      <w:r>
        <w:lastRenderedPageBreak/>
        <w:t>aritméticos ponderados se utilizan para todos los conceptos excepto para la inflación y el dinero en sentido amplio, para los cuales se utilizan promedios geométricos. Las ponderaciones del PIB según la PPA de la base de datos WEO se utilizan para agregar el crecimiento del PIB real, el crecimiento del PIB real no petrolero, el crecimiento del PIB real per cápita, la inversión, el ahorro nacional, el dinero en sentido amplio, los activos frente al sector privado no financiero y el efectivo real y nominal. los tipos de cambio. Los agregados por otros conceptos están ponderados por el PIB en dólares estadounidenses a tipos de cambio de mercado.</w:t>
      </w:r>
    </w:p>
    <w:p w14:paraId="5BA84E63" w14:textId="77777777" w:rsidR="00AD7A93" w:rsidRDefault="001470C1" w:rsidP="00504792">
      <w:pPr>
        <w:spacing w:after="200" w:line="276" w:lineRule="auto"/>
        <w:ind w:left="360"/>
      </w:pPr>
      <w:r>
        <w:t>Cobertura geográfica: anguila; Antigua y Barbuda; Argentina; Bahamas, Las ; Barbados; Belice ; Bolivia; Brasil _ Canadá ; Chile; Colombia; Costa Rica; Dominica; Dominica república ; Caribe Oriental Moneda unión ; Ecuador; El Salvador; Granada ; Guatemala; Guayana; Haití ; Honduras; Jamaica; México ; Montserrat; Nicaragua; Panamá ; Paraguay; Cancelar ; San Cristóbal y Nieves ; Santa Lucía; San Vicente y la granadinas ; Surinam ; Trinidad y Tobago; Unido estados ; Uruguay; Venezuela.</w:t>
      </w:r>
    </w:p>
    <w:p w14:paraId="62D41A7B" w14:textId="77777777" w:rsidR="00AD7A93" w:rsidRDefault="001470C1" w:rsidP="00504792">
      <w:pPr>
        <w:spacing w:after="200" w:line="276" w:lineRule="auto"/>
        <w:ind w:left="360"/>
      </w:pPr>
      <w:r>
        <w:t>Última fecha de actualización: 02/11/2022</w:t>
      </w:r>
    </w:p>
    <w:p w14:paraId="7E08DDCF" w14:textId="77777777" w:rsidR="00AD7A93" w:rsidRDefault="001470C1" w:rsidP="00504792">
      <w:pPr>
        <w:spacing w:after="200" w:line="276" w:lineRule="auto"/>
        <w:ind w:left="360"/>
      </w:pPr>
      <w:r>
        <w:t>Metodología: WHD REO sigue la metodología WEO. La publicación WHD REO contiene información adicional sobre supuestos, convenciones y agrupaciones de países. Consulte la pestaña Documentos.</w:t>
      </w:r>
    </w:p>
    <w:p w14:paraId="35325B71" w14:textId="77777777" w:rsidR="00AD7A93" w:rsidRDefault="001470C1" w:rsidP="00504792">
      <w:pPr>
        <w:spacing w:after="200" w:line="276" w:lineRule="auto"/>
        <w:ind w:left="360"/>
      </w:pPr>
      <w:r>
        <w:t>Cobertura Sectorial: Cuentas Nacionales, Precios, Gobierno y Finanzas del Sector Público, y Balanza de Pagos.</w:t>
      </w:r>
    </w:p>
    <w:p w14:paraId="67EAC0A9" w14:textId="77777777" w:rsidR="00AD7A93" w:rsidRDefault="001470C1" w:rsidP="00504792">
      <w:pPr>
        <w:spacing w:after="200" w:line="276" w:lineRule="auto"/>
        <w:ind w:left="360"/>
      </w:pPr>
      <w:r>
        <w:t>Cobertura Temporal: Datos anuales a partir del año de publicación - 8 y proyecciones hasta el año de publicación + 5.</w:t>
      </w:r>
    </w:p>
    <w:p w14:paraId="33EDFF98" w14:textId="77777777" w:rsidR="00AD7A93" w:rsidRDefault="00AD7A93">
      <w:pPr>
        <w:spacing w:after="200" w:line="276" w:lineRule="auto"/>
      </w:pPr>
    </w:p>
    <w:p w14:paraId="4C7328C9" w14:textId="77777777" w:rsidR="00AD7A93" w:rsidRPr="007D7A7B" w:rsidRDefault="00002AE8" w:rsidP="00434F88">
      <w:pPr>
        <w:pStyle w:val="Heading3"/>
        <w:rPr>
          <w:rFonts w:eastAsia="Calibri"/>
        </w:rPr>
      </w:pPr>
      <w:bookmarkStart w:id="86" w:name="_Toc151984840"/>
      <w:r>
        <w:t xml:space="preserve">6.1.36 </w:t>
      </w:r>
      <w:r w:rsidR="001470C1" w:rsidRPr="007D7A7B">
        <w:rPr>
          <w:rFonts w:eastAsia="Calibri"/>
        </w:rPr>
        <w:t>Datos longitudinales de ingresos mundiales ( WoRLD )</w:t>
      </w:r>
      <w:bookmarkEnd w:id="86"/>
    </w:p>
    <w:p w14:paraId="78F07431" w14:textId="77777777" w:rsidR="00AD7A93" w:rsidRPr="00504792" w:rsidRDefault="001470C1" w:rsidP="00504792">
      <w:pPr>
        <w:spacing w:after="200" w:line="276" w:lineRule="auto"/>
        <w:ind w:left="360"/>
        <w:rPr>
          <w:b/>
          <w:bCs/>
          <w:u w:val="single"/>
        </w:rPr>
      </w:pPr>
      <w:r w:rsidRPr="00504792">
        <w:rPr>
          <w:b/>
          <w:bCs/>
          <w:u w:val="single"/>
        </w:rPr>
        <w:t>WoRLD_01-02-2023 04-08-51-30_timeSeries.zip</w:t>
      </w:r>
    </w:p>
    <w:p w14:paraId="3BA67F73" w14:textId="77777777" w:rsidR="00AD7A93" w:rsidRDefault="001470C1" w:rsidP="00504792">
      <w:pPr>
        <w:spacing w:after="200" w:line="276" w:lineRule="auto"/>
        <w:ind w:left="360"/>
      </w:pPr>
      <w:r>
        <w:t>Definición: El conjunto de datos longitudinales de ingresos mundiales ( WoRLD ) del FMI es una compilación de los ingresos tributarios y no tributarios del gobierno de las estadísticas de finanzas públicas y Perspectivas de la economía mundial del FMI, y se basa en las estadísticas de ingresos y las estadísticas de ingresos de la OCDE en América Latina y el Caribe.</w:t>
      </w:r>
    </w:p>
    <w:p w14:paraId="7D743E28" w14:textId="77777777" w:rsidR="00AD7A93" w:rsidRDefault="001470C1" w:rsidP="00504792">
      <w:pPr>
        <w:spacing w:after="200" w:line="276" w:lineRule="auto"/>
        <w:ind w:left="360"/>
      </w:pPr>
      <w:r>
        <w:t>Cobertura geográfica: 189 países.</w:t>
      </w:r>
    </w:p>
    <w:p w14:paraId="6F818D7F" w14:textId="77777777" w:rsidR="00AD7A93" w:rsidRDefault="001470C1" w:rsidP="00504792">
      <w:pPr>
        <w:spacing w:after="200" w:line="276" w:lineRule="auto"/>
        <w:ind w:left="360"/>
      </w:pPr>
      <w:r>
        <w:t>Última fecha de actualización: 25/02/2022</w:t>
      </w:r>
    </w:p>
    <w:p w14:paraId="581E42D6" w14:textId="77777777" w:rsidR="00AD7A93" w:rsidRDefault="001470C1" w:rsidP="00504792">
      <w:pPr>
        <w:spacing w:after="200" w:line="276" w:lineRule="auto"/>
        <w:ind w:left="360"/>
      </w:pPr>
      <w:r>
        <w:t>Metodología: El conjunto de datos se compone de datos de ingresos empalmados tomados de las siguientes fuentes: WEO, GFS, OCDE y varios informes del personal técnico del FMI.</w:t>
      </w:r>
    </w:p>
    <w:p w14:paraId="1BF6F5C5" w14:textId="77777777" w:rsidR="00AD7A93" w:rsidRDefault="001470C1" w:rsidP="00504792">
      <w:pPr>
        <w:spacing w:after="200" w:line="276" w:lineRule="auto"/>
        <w:ind w:left="360"/>
      </w:pPr>
      <w:r>
        <w:t>Cobertura Sectorial: Fiscal</w:t>
      </w:r>
    </w:p>
    <w:p w14:paraId="6C3F3ADD" w14:textId="2C599921" w:rsidR="00AD7A93" w:rsidRDefault="001470C1" w:rsidP="00504792">
      <w:pPr>
        <w:spacing w:after="200" w:line="276" w:lineRule="auto"/>
        <w:ind w:left="360"/>
      </w:pPr>
      <w:r>
        <w:t>Cobertura Temporal: Datos anuales para 1990-2014. Actualizado anualmente.</w:t>
      </w:r>
    </w:p>
    <w:p w14:paraId="045459DD" w14:textId="77777777" w:rsidR="0084575B" w:rsidRDefault="0084575B" w:rsidP="00504792">
      <w:pPr>
        <w:spacing w:after="200" w:line="276" w:lineRule="auto"/>
        <w:ind w:left="360"/>
      </w:pPr>
    </w:p>
    <w:p w14:paraId="50C2283F" w14:textId="77777777" w:rsidR="00AD7A93" w:rsidRDefault="00AD7A93">
      <w:pPr>
        <w:spacing w:after="0" w:line="240" w:lineRule="auto"/>
        <w:rPr>
          <w:rFonts w:ascii="Consolas" w:eastAsia="Consolas" w:hAnsi="Consolas" w:cs="Consolas"/>
          <w:color w:val="C80000"/>
          <w:sz w:val="18"/>
          <w:szCs w:val="18"/>
        </w:rPr>
      </w:pPr>
      <w:bookmarkStart w:id="87" w:name="_Hlk150854721"/>
    </w:p>
    <w:p w14:paraId="438ECB62" w14:textId="77777777" w:rsidR="00AD7A93" w:rsidRPr="00353113" w:rsidRDefault="00002AE8" w:rsidP="00434F88">
      <w:pPr>
        <w:pStyle w:val="Heading2"/>
        <w:rPr>
          <w:rFonts w:eastAsia="Calibri"/>
        </w:rPr>
      </w:pPr>
      <w:bookmarkStart w:id="88" w:name="_Toc151984841"/>
      <w:r>
        <w:lastRenderedPageBreak/>
        <w:t xml:space="preserve">6.2 </w:t>
      </w:r>
      <w:bookmarkStart w:id="89" w:name="_Hlk150854697"/>
      <w:r w:rsidR="001470C1" w:rsidRPr="00353113">
        <w:rPr>
          <w:rFonts w:eastAsia="Calibri"/>
        </w:rPr>
        <w:t>Procesamiento de la información macroeconómica.</w:t>
      </w:r>
      <w:r w:rsidR="00353113">
        <w:t xml:space="preserve"> </w:t>
      </w:r>
      <w:r w:rsidR="007D4B7E">
        <w:t>Data a Analizar.</w:t>
      </w:r>
      <w:bookmarkEnd w:id="88"/>
      <w:bookmarkEnd w:id="89"/>
    </w:p>
    <w:bookmarkEnd w:id="87"/>
    <w:p w14:paraId="765CC9A0" w14:textId="77777777" w:rsidR="00AD7A93" w:rsidRDefault="001470C1" w:rsidP="00353113">
      <w:pPr>
        <w:spacing w:after="200" w:line="276" w:lineRule="auto"/>
        <w:ind w:left="360"/>
      </w:pPr>
      <w:r>
        <w:t xml:space="preserve">Agrupé esta información macroeconómica según lo que se conoce que afecta a los precios de las </w:t>
      </w:r>
      <w:r w:rsidR="00353113">
        <w:t>Materias Primas</w:t>
      </w:r>
      <w:r>
        <w:t xml:space="preserve">.  </w:t>
      </w:r>
      <w:r w:rsidR="00353113">
        <w:t>Además,</w:t>
      </w:r>
      <w:r>
        <w:t xml:space="preserve"> pensé añadir más fuentes de información como sobre el clima y la incertidumbre política. Las conclusiones y la agrupación se detallan a continuación: </w:t>
      </w:r>
    </w:p>
    <w:p w14:paraId="60AFF55C" w14:textId="77777777" w:rsidR="00AD7A93" w:rsidRDefault="001470C1" w:rsidP="00353113">
      <w:pPr>
        <w:spacing w:after="200" w:line="276" w:lineRule="auto"/>
        <w:ind w:left="360"/>
      </w:pPr>
      <w:r>
        <w:t>Que para buscar data de macroeconomía me descargue toda esta data (que está en C:\Users\user\Programando\Proyecto\Proyecto_IMF_DATA):</w:t>
      </w:r>
    </w:p>
    <w:p w14:paraId="5964BC89" w14:textId="77777777" w:rsidR="00AD7A93" w:rsidRDefault="001470C1" w:rsidP="00353113">
      <w:pPr>
        <w:spacing w:after="200" w:line="276" w:lineRule="auto"/>
        <w:ind w:left="360"/>
      </w:pPr>
      <w:r>
        <w:t>1) El primer subgrupo seria solo el Sistema de precios de productos primarios (PCPS)</w:t>
      </w:r>
    </w:p>
    <w:p w14:paraId="08A1C61D" w14:textId="77777777" w:rsidR="00AD7A93" w:rsidRDefault="001470C1" w:rsidP="00353113">
      <w:pPr>
        <w:spacing w:after="200" w:line="276" w:lineRule="auto"/>
        <w:ind w:left="360"/>
      </w:pPr>
      <w:r>
        <w:t>2) El segundo subgrupo será sobre conceptos de Oferta y Demanda (suministros e inventarios) que implicaría la siguiente data:</w:t>
      </w:r>
    </w:p>
    <w:p w14:paraId="413A010E" w14:textId="77777777" w:rsidR="00AD7A93" w:rsidRDefault="001470C1" w:rsidP="00353113">
      <w:pPr>
        <w:spacing w:after="200" w:line="276" w:lineRule="auto"/>
        <w:ind w:left="1080"/>
      </w:pPr>
      <w:r>
        <w:t>- Calidad de exportación (EQ)</w:t>
      </w:r>
    </w:p>
    <w:p w14:paraId="69474A9A" w14:textId="77777777" w:rsidR="00AD7A93" w:rsidRDefault="001470C1" w:rsidP="00353113">
      <w:pPr>
        <w:spacing w:after="200" w:line="276" w:lineRule="auto"/>
        <w:ind w:left="1080"/>
      </w:pPr>
      <w:r>
        <w:t>- Términos de intercambio de productos básicos (PCTOT)</w:t>
      </w:r>
    </w:p>
    <w:p w14:paraId="6F05F1F3" w14:textId="77777777" w:rsidR="00AD7A93" w:rsidRDefault="001470C1" w:rsidP="00353113">
      <w:pPr>
        <w:spacing w:after="200" w:line="276" w:lineRule="auto"/>
        <w:ind w:left="1080"/>
      </w:pPr>
      <w:r>
        <w:t>- Índice de Precios al Consumidor (IPC)</w:t>
      </w:r>
    </w:p>
    <w:p w14:paraId="521FE8B8" w14:textId="77777777" w:rsidR="00AD7A93" w:rsidRDefault="001470C1" w:rsidP="00353113">
      <w:pPr>
        <w:spacing w:after="200" w:line="276" w:lineRule="auto"/>
        <w:ind w:left="1080"/>
      </w:pPr>
      <w:r>
        <w:t>- Balanza de Pagos (BOP)</w:t>
      </w:r>
    </w:p>
    <w:p w14:paraId="2D2FB4FC" w14:textId="77777777" w:rsidR="00AD7A93" w:rsidRDefault="001470C1" w:rsidP="00353113">
      <w:pPr>
        <w:spacing w:after="200" w:line="276" w:lineRule="auto"/>
        <w:ind w:left="1080"/>
      </w:pPr>
      <w:r>
        <w:t>- Estadísticas de Finanzas Gubernamentales (GFS), Gasto (GFSE)</w:t>
      </w:r>
    </w:p>
    <w:p w14:paraId="1A3EEEBB" w14:textId="77777777" w:rsidR="00AD7A93" w:rsidRDefault="001470C1" w:rsidP="00353113">
      <w:pPr>
        <w:spacing w:after="200" w:line="276" w:lineRule="auto"/>
        <w:ind w:left="360"/>
      </w:pPr>
      <w:r>
        <w:t>3) El tercer subgrupo será sobre conceptos de Movimientos de Divisas Y DINERO PARA COMPRAR: valor del USD</w:t>
      </w:r>
    </w:p>
    <w:p w14:paraId="7B5944D6" w14:textId="77777777" w:rsidR="00AD7A93" w:rsidRDefault="001470C1" w:rsidP="00353113">
      <w:pPr>
        <w:spacing w:after="200" w:line="276" w:lineRule="auto"/>
        <w:ind w:left="1080"/>
      </w:pPr>
      <w:r>
        <w:t>- Encuesta Coordinada de Inversiones Directas (ICDI)</w:t>
      </w:r>
    </w:p>
    <w:p w14:paraId="2AB2BBD5" w14:textId="77777777" w:rsidR="00AD7A93" w:rsidRDefault="001470C1" w:rsidP="00353113">
      <w:pPr>
        <w:spacing w:after="200" w:line="276" w:lineRule="auto"/>
        <w:ind w:left="1080"/>
      </w:pPr>
      <w:r>
        <w:t>- Encuesta Coordinada de Inversiones de Cartera (CPIS)</w:t>
      </w:r>
    </w:p>
    <w:p w14:paraId="25DC980C" w14:textId="77777777" w:rsidR="00AD7A93" w:rsidRDefault="001470C1" w:rsidP="00353113">
      <w:pPr>
        <w:spacing w:after="200" w:line="276" w:lineRule="auto"/>
        <w:ind w:left="1080"/>
      </w:pPr>
      <w:r>
        <w:t>- Encuesta de acceso financiero (FAS)</w:t>
      </w:r>
    </w:p>
    <w:p w14:paraId="1AC1CAA5" w14:textId="77777777" w:rsidR="00AD7A93" w:rsidRDefault="001470C1" w:rsidP="00353113">
      <w:pPr>
        <w:spacing w:after="200" w:line="276" w:lineRule="auto"/>
        <w:ind w:left="1080"/>
      </w:pPr>
      <w:r>
        <w:t>- Indicadores de Solidez Financiera (FSI)</w:t>
      </w:r>
    </w:p>
    <w:p w14:paraId="1787DDF5" w14:textId="77777777" w:rsidR="00AD7A93" w:rsidRDefault="001470C1" w:rsidP="00353113">
      <w:pPr>
        <w:spacing w:after="200" w:line="276" w:lineRule="auto"/>
        <w:ind w:left="1080"/>
      </w:pPr>
      <w:r>
        <w:t>- Monitor Fiscal (FM)</w:t>
      </w:r>
    </w:p>
    <w:p w14:paraId="525AB474" w14:textId="77777777" w:rsidR="00AD7A93" w:rsidRDefault="001470C1" w:rsidP="00353113">
      <w:pPr>
        <w:spacing w:after="200" w:line="276" w:lineRule="auto"/>
        <w:ind w:left="1080"/>
      </w:pPr>
      <w:r>
        <w:t>- Reservas Internacionales y Liquidez en Moneda Extranjera (IRFCL)</w:t>
      </w:r>
    </w:p>
    <w:p w14:paraId="7CC9A5AC" w14:textId="77777777" w:rsidR="00AD7A93" w:rsidRDefault="001470C1" w:rsidP="00353113">
      <w:pPr>
        <w:spacing w:after="200" w:line="276" w:lineRule="auto"/>
        <w:ind w:left="360"/>
      </w:pPr>
      <w:r>
        <w:t xml:space="preserve">4) El cuarto subgrupo seria sobre la Situaciones Geopolíticas: incertidumbre política. La data seria la relativa a GPR_PAPER (1)Español; exportación_gpr_datos desaroyada en el paper Measuring Geopolitical Risk American Economic Review 2022, 112(4): 1194–1225 </w:t>
      </w:r>
      <w:hyperlink r:id="rId70">
        <w:r>
          <w:rPr>
            <w:color w:val="0000FF"/>
            <w:u w:val="single"/>
          </w:rPr>
          <w:t>https://doi.org/10.1257/aer.20191823</w:t>
        </w:r>
      </w:hyperlink>
      <w:r>
        <w:t xml:space="preserve"> que tengo disponible el papel y la data.</w:t>
      </w:r>
    </w:p>
    <w:p w14:paraId="5EE5A806" w14:textId="77777777" w:rsidR="00AD7A93" w:rsidRDefault="001470C1" w:rsidP="00353113">
      <w:pPr>
        <w:spacing w:after="200" w:line="276" w:lineRule="auto"/>
        <w:ind w:left="360"/>
      </w:pPr>
      <w:r>
        <w:t>5) El quinto subgrupo seria sobre Crecimiento Económico: Prosperidad económica</w:t>
      </w:r>
    </w:p>
    <w:p w14:paraId="2B6BE7CA" w14:textId="77777777" w:rsidR="00AD7A93" w:rsidRDefault="001470C1" w:rsidP="00353113">
      <w:pPr>
        <w:spacing w:after="200" w:line="276" w:lineRule="auto"/>
        <w:ind w:left="1080"/>
      </w:pPr>
      <w:r>
        <w:t>- Perspectivas económicas regionales de Asia y el Pacífico (APDREO)</w:t>
      </w:r>
    </w:p>
    <w:p w14:paraId="65A802A7" w14:textId="77777777" w:rsidR="00AD7A93" w:rsidRDefault="001470C1" w:rsidP="00353113">
      <w:pPr>
        <w:spacing w:after="200" w:line="276" w:lineRule="auto"/>
        <w:ind w:left="1080"/>
      </w:pPr>
      <w:r>
        <w:t>- Perspectivas económicas regionales de Oriente Medio y Asia Central (MCDREO)</w:t>
      </w:r>
    </w:p>
    <w:p w14:paraId="797AAB70" w14:textId="77777777" w:rsidR="00AD7A93" w:rsidRDefault="001470C1" w:rsidP="00353113">
      <w:pPr>
        <w:spacing w:after="200" w:line="276" w:lineRule="auto"/>
        <w:ind w:left="1080"/>
      </w:pPr>
      <w:r>
        <w:t>- Perspectivas Económicas Regionales de África Subsahariana (AFRREO)</w:t>
      </w:r>
    </w:p>
    <w:p w14:paraId="720FE1AB" w14:textId="77777777" w:rsidR="00AD7A93" w:rsidRDefault="001470C1" w:rsidP="00353113">
      <w:pPr>
        <w:spacing w:after="200" w:line="276" w:lineRule="auto"/>
        <w:ind w:left="1080"/>
      </w:pPr>
      <w:r>
        <w:t>- Perspectivas Económicas Regionales del Hemisferio Occidental (WHDREO)</w:t>
      </w:r>
    </w:p>
    <w:p w14:paraId="6651523B" w14:textId="1858DC97" w:rsidR="00AD7A93" w:rsidRDefault="001470C1" w:rsidP="00353113">
      <w:pPr>
        <w:spacing w:after="200" w:line="276" w:lineRule="auto"/>
        <w:ind w:left="1080"/>
      </w:pPr>
      <w:r>
        <w:lastRenderedPageBreak/>
        <w:t xml:space="preserve">- Estadísticas Financieras Internacionales (IFS)&lt;-EL PRINCIPAL (no lo puedo abrir en </w:t>
      </w:r>
      <w:r w:rsidR="00E12FAD">
        <w:t>P</w:t>
      </w:r>
      <w:r>
        <w:t>ython)</w:t>
      </w:r>
    </w:p>
    <w:p w14:paraId="58CC9E0A" w14:textId="77777777" w:rsidR="00AD7A93" w:rsidRDefault="001470C1" w:rsidP="00353113">
      <w:pPr>
        <w:spacing w:after="200" w:line="276" w:lineRule="auto"/>
        <w:ind w:left="360"/>
      </w:pPr>
      <w:r>
        <w:t xml:space="preserve">6) El sexto subgrupo seria </w:t>
      </w:r>
      <w:r w:rsidR="00353113">
        <w:t>sobre La</w:t>
      </w:r>
      <w:r>
        <w:t xml:space="preserve"> Madre Naturaleza: Temperaturas, climas. Al final me descargue la data de algún sitio. No me acuerdo de dónde. No obstante, no la utilice luego. Solo la procesé. Me baje data Climate_related_Disasters_Frequency y Annual_Surface_Temperature_Change</w:t>
      </w:r>
    </w:p>
    <w:p w14:paraId="3CD7C218" w14:textId="77777777" w:rsidR="00AD7A93" w:rsidRDefault="001470C1" w:rsidP="00353113">
      <w:pPr>
        <w:spacing w:after="200" w:line="276" w:lineRule="auto"/>
        <w:ind w:left="360"/>
      </w:pPr>
      <w:r>
        <w:t xml:space="preserve">7) El </w:t>
      </w:r>
      <w:r w:rsidR="00353113">
        <w:t>séptimo y</w:t>
      </w:r>
      <w:r>
        <w:t xml:space="preserve"> último subgrupo seria </w:t>
      </w:r>
      <w:r w:rsidR="00353113">
        <w:t>sobre Costos</w:t>
      </w:r>
      <w:r>
        <w:t xml:space="preserve"> de Transporte y Almacenamiento: Costos de Transporte; otras materias primas con respecto al transporte: </w:t>
      </w:r>
    </w:p>
    <w:p w14:paraId="3C3DF21A" w14:textId="77777777" w:rsidR="00AD7A93" w:rsidRDefault="001470C1" w:rsidP="00353113">
      <w:pPr>
        <w:spacing w:after="200" w:line="276" w:lineRule="auto"/>
        <w:ind w:left="1080"/>
      </w:pPr>
      <w:r>
        <w:t>- Sistema de precios de productos primarios (PCPS) / GASOLINA</w:t>
      </w:r>
    </w:p>
    <w:p w14:paraId="2F7DB20D" w14:textId="77777777" w:rsidR="00AD7A93" w:rsidRDefault="001470C1" w:rsidP="00353113">
      <w:pPr>
        <w:spacing w:after="200" w:line="276" w:lineRule="auto"/>
        <w:ind w:left="1080"/>
      </w:pPr>
      <w:r>
        <w:t>- Calidad de exportación (EQ)</w:t>
      </w:r>
    </w:p>
    <w:p w14:paraId="04247810" w14:textId="77777777" w:rsidR="00AD7A93" w:rsidRDefault="001470C1" w:rsidP="00353113">
      <w:pPr>
        <w:spacing w:after="200" w:line="276" w:lineRule="auto"/>
        <w:ind w:left="1080"/>
      </w:pPr>
      <w:r>
        <w:t>- Perspectivas económicas regionales de Oriente Medio y Asia Central (MCDREO)</w:t>
      </w:r>
    </w:p>
    <w:p w14:paraId="061EC167" w14:textId="77777777" w:rsidR="00AD7A93" w:rsidRDefault="001470C1" w:rsidP="00353113">
      <w:pPr>
        <w:spacing w:after="200" w:line="276" w:lineRule="auto"/>
        <w:ind w:left="1080"/>
      </w:pPr>
      <w:r>
        <w:t>- Perspectivas Económicas Regionales de África Subsahariana (AFRREO)</w:t>
      </w:r>
    </w:p>
    <w:p w14:paraId="64EE39BF" w14:textId="77777777" w:rsidR="00AD7A93" w:rsidRDefault="001470C1" w:rsidP="00353113">
      <w:pPr>
        <w:spacing w:after="200" w:line="276" w:lineRule="auto"/>
        <w:ind w:left="360"/>
      </w:pPr>
      <w:r>
        <w:t>8) Y fuera de este estudio, de la data descargada en zips del FMI se quedaría la data:</w:t>
      </w:r>
    </w:p>
    <w:p w14:paraId="222A5078" w14:textId="77777777" w:rsidR="00AD7A93" w:rsidRDefault="001470C1" w:rsidP="00353113">
      <w:pPr>
        <w:spacing w:after="200" w:line="276" w:lineRule="auto"/>
        <w:ind w:left="1080"/>
      </w:pPr>
      <w:r>
        <w:t>- Dirección de Estadísticas Comerciales (DOTS). Muy grande</w:t>
      </w:r>
    </w:p>
    <w:p w14:paraId="4C5DDDA4" w14:textId="77777777" w:rsidR="00AD7A93" w:rsidRDefault="001470C1" w:rsidP="00353113">
      <w:pPr>
        <w:spacing w:after="200" w:line="276" w:lineRule="auto"/>
        <w:ind w:left="1080"/>
      </w:pPr>
      <w:r>
        <w:t>- Índice de desarrollo financiero (FDI)</w:t>
      </w:r>
    </w:p>
    <w:p w14:paraId="480CB272" w14:textId="77777777" w:rsidR="00AD7A93" w:rsidRDefault="001470C1" w:rsidP="00353113">
      <w:pPr>
        <w:spacing w:after="200" w:line="276" w:lineRule="auto"/>
        <w:ind w:left="1080"/>
      </w:pPr>
      <w:r>
        <w:t>- Indicadores de solidez financiera: sujetos obligados (FSIRE)</w:t>
      </w:r>
    </w:p>
    <w:p w14:paraId="2A269F66" w14:textId="77777777" w:rsidR="00AD7A93" w:rsidRDefault="001470C1" w:rsidP="00353113">
      <w:pPr>
        <w:spacing w:after="200" w:line="276" w:lineRule="auto"/>
        <w:ind w:left="1080"/>
      </w:pPr>
      <w:r>
        <w:t>- Descentralización Fiscal (CENTRALIZACION FISCAL)</w:t>
      </w:r>
    </w:p>
    <w:p w14:paraId="26BDD9AF" w14:textId="77777777" w:rsidR="00AD7A93" w:rsidRDefault="001470C1" w:rsidP="00353113">
      <w:pPr>
        <w:spacing w:after="200" w:line="276" w:lineRule="auto"/>
        <w:ind w:left="1080"/>
      </w:pPr>
      <w:r>
        <w:t>- Igualdad de género (IGUALDAD DE GÉNERO)</w:t>
      </w:r>
    </w:p>
    <w:p w14:paraId="5C54C8F1" w14:textId="77777777" w:rsidR="00AD7A93" w:rsidRDefault="001470C1" w:rsidP="00353113">
      <w:pPr>
        <w:spacing w:after="200" w:line="276" w:lineRule="auto"/>
        <w:ind w:left="1080"/>
      </w:pPr>
      <w:r>
        <w:t>- Estadísticas de Finanzas Gubernamentales (GFS), Gasto por Función del Gobierno - (COFOG)</w:t>
      </w:r>
    </w:p>
    <w:p w14:paraId="3BADB27F" w14:textId="77777777" w:rsidR="00AD7A93" w:rsidRDefault="001470C1" w:rsidP="00353113">
      <w:pPr>
        <w:spacing w:after="200" w:line="276" w:lineRule="auto"/>
        <w:ind w:left="1080"/>
      </w:pPr>
      <w:r>
        <w:t>- Estadísticas de Finanzas Públicas (GFS), Activos y Pasivos Financieros por Sector Contraparte (GFSFALCS)</w:t>
      </w:r>
    </w:p>
    <w:p w14:paraId="11A59006" w14:textId="77777777" w:rsidR="00AD7A93" w:rsidRDefault="001470C1" w:rsidP="00353113">
      <w:pPr>
        <w:spacing w:after="200" w:line="276" w:lineRule="auto"/>
        <w:ind w:left="1080"/>
      </w:pPr>
      <w:r>
        <w:t>- Estadísticas de Finanzas Públicas (GFS), Balance Integrado (Posiciones de Stock y Flujos en Activos y Pasivos) (GFSIBS)</w:t>
      </w:r>
    </w:p>
    <w:p w14:paraId="17930083" w14:textId="77777777" w:rsidR="00AD7A93" w:rsidRDefault="001470C1" w:rsidP="00353113">
      <w:pPr>
        <w:spacing w:after="200" w:line="276" w:lineRule="auto"/>
        <w:ind w:left="1080"/>
      </w:pPr>
      <w:r>
        <w:t>- Estadísticas de Finanzas Públicas (GFS), Principales Agregados y Saldos (GFSMAB)</w:t>
      </w:r>
    </w:p>
    <w:p w14:paraId="7D875C41" w14:textId="77777777" w:rsidR="00AD7A93" w:rsidRDefault="001470C1" w:rsidP="00353113">
      <w:pPr>
        <w:spacing w:after="200" w:line="276" w:lineRule="auto"/>
        <w:ind w:left="1080"/>
      </w:pPr>
      <w:r>
        <w:t>- Estadísticas de Finanzas Gubernamentales (GFS), Ingresos (GFSR)</w:t>
      </w:r>
    </w:p>
    <w:p w14:paraId="4CEB326F" w14:textId="77777777" w:rsidR="00AD7A93" w:rsidRDefault="001470C1" w:rsidP="00353113">
      <w:pPr>
        <w:spacing w:after="200" w:line="276" w:lineRule="auto"/>
        <w:ind w:left="1080"/>
      </w:pPr>
      <w:r>
        <w:t>- Estadísticas de Finanzas Gubernamentales (GFS), Estado de Fuentes y Usos de Efectivo (GFSSSUC)</w:t>
      </w:r>
    </w:p>
    <w:p w14:paraId="75FA99DF" w14:textId="77777777" w:rsidR="00AD7A93" w:rsidRDefault="001470C1" w:rsidP="00353113">
      <w:pPr>
        <w:spacing w:after="200" w:line="276" w:lineRule="auto"/>
        <w:ind w:left="1080"/>
      </w:pPr>
      <w:r>
        <w:t>- Deuda Pública Histórica (HPDD)</w:t>
      </w:r>
    </w:p>
    <w:p w14:paraId="29EE0024" w14:textId="77777777" w:rsidR="00AD7A93" w:rsidRDefault="001470C1" w:rsidP="00353113">
      <w:pPr>
        <w:spacing w:after="200" w:line="276" w:lineRule="auto"/>
        <w:ind w:left="1080"/>
      </w:pPr>
      <w:r>
        <w:t>- Balance del Sector Público (PSBS)(FAD)</w:t>
      </w:r>
    </w:p>
    <w:p w14:paraId="2A882FEF" w14:textId="77777777" w:rsidR="00AD7A93" w:rsidRDefault="001470C1" w:rsidP="00353113">
      <w:pPr>
        <w:spacing w:after="200" w:line="276" w:lineRule="auto"/>
        <w:ind w:left="1080"/>
      </w:pPr>
      <w:r>
        <w:t>- Herramienta de Información Fiscal de la Administración de Ingresos (RA-FIT) Ronda 2 Agregados (RAFIT2AGG)</w:t>
      </w:r>
    </w:p>
    <w:p w14:paraId="45A3A8E8" w14:textId="77777777" w:rsidR="00AD7A93" w:rsidRDefault="001470C1" w:rsidP="00353113">
      <w:pPr>
        <w:spacing w:after="200" w:line="276" w:lineRule="auto"/>
        <w:ind w:left="1080"/>
      </w:pPr>
      <w:r>
        <w:t>- Datos longitudinales de ingresos mundiales (WoRLD)</w:t>
      </w:r>
    </w:p>
    <w:p w14:paraId="3293B841" w14:textId="77777777" w:rsidR="00353113" w:rsidRDefault="00353113" w:rsidP="00353113">
      <w:pPr>
        <w:spacing w:after="200" w:line="276" w:lineRule="auto"/>
        <w:ind w:left="1080"/>
      </w:pPr>
    </w:p>
    <w:p w14:paraId="681065A2" w14:textId="77777777" w:rsidR="00AD7A93" w:rsidRPr="00353113" w:rsidRDefault="00002AE8" w:rsidP="00434F88">
      <w:pPr>
        <w:pStyle w:val="Heading2"/>
        <w:rPr>
          <w:rFonts w:eastAsia="Calibri"/>
        </w:rPr>
      </w:pPr>
      <w:bookmarkStart w:id="90" w:name="_Toc151984842"/>
      <w:bookmarkStart w:id="91" w:name="_Hlk150854683"/>
      <w:r>
        <w:t xml:space="preserve">6.3 </w:t>
      </w:r>
      <w:r w:rsidR="001470C1" w:rsidRPr="00353113">
        <w:rPr>
          <w:rFonts w:eastAsia="Calibri"/>
        </w:rPr>
        <w:t xml:space="preserve">Procesamiento de la información macroeconómica. </w:t>
      </w:r>
      <w:r w:rsidR="007D4B7E">
        <w:t>Programa</w:t>
      </w:r>
      <w:bookmarkEnd w:id="90"/>
    </w:p>
    <w:bookmarkEnd w:id="91"/>
    <w:p w14:paraId="5817F7C1" w14:textId="77777777" w:rsidR="00AD7A93" w:rsidRDefault="001470C1" w:rsidP="007D4B7E">
      <w:pPr>
        <w:spacing w:after="200" w:line="276" w:lineRule="auto"/>
        <w:ind w:left="360"/>
      </w:pPr>
      <w:r>
        <w:t xml:space="preserve">El procesamiento de esta data esta realizado en el notebook </w:t>
      </w:r>
      <w:r w:rsidR="007D4B7E" w:rsidRPr="0084575B">
        <w:rPr>
          <w:i/>
          <w:iCs/>
        </w:rPr>
        <w:t>Proyector_leer_datos_FINAL.ipynb</w:t>
      </w:r>
      <w:r w:rsidR="007D4B7E">
        <w:t xml:space="preserve"> </w:t>
      </w:r>
      <w:r>
        <w:t>que explico a continuación:</w:t>
      </w:r>
    </w:p>
    <w:p w14:paraId="2A888347" w14:textId="77777777" w:rsidR="00AD7A93" w:rsidRDefault="001470C1" w:rsidP="007D4B7E">
      <w:pPr>
        <w:spacing w:after="200" w:line="276" w:lineRule="auto"/>
        <w:ind w:left="360"/>
      </w:pPr>
      <w:r>
        <w:t>Punto 0 importar librerías que necesito.</w:t>
      </w:r>
    </w:p>
    <w:p w14:paraId="5220FE4D" w14:textId="5290C86D" w:rsidR="00AD7A93" w:rsidRDefault="001470C1" w:rsidP="007D4B7E">
      <w:pPr>
        <w:spacing w:after="200" w:line="276" w:lineRule="auto"/>
        <w:ind w:left="360"/>
      </w:pPr>
      <w:r>
        <w:t xml:space="preserve">Punto 0.1 tiene una función que cree que se llama nans_por_ano que la he usado muchas veces en este </w:t>
      </w:r>
      <w:r w:rsidR="0084575B">
        <w:t>TFM</w:t>
      </w:r>
      <w:r>
        <w:t xml:space="preserve"> para ver en años </w:t>
      </w:r>
      <w:r w:rsidR="0084575B">
        <w:t>si la datae entrada al algoritmo</w:t>
      </w:r>
      <w:r>
        <w:t xml:space="preserve"> tiene muchos nan. Siempre me intentaba descargar la información de las comoditas desde el año 2000 para su análisis.</w:t>
      </w:r>
    </w:p>
    <w:p w14:paraId="56C8C310" w14:textId="77777777" w:rsidR="00AD7A93" w:rsidRDefault="001470C1" w:rsidP="007D4B7E">
      <w:pPr>
        <w:spacing w:after="200" w:line="276" w:lineRule="auto"/>
        <w:ind w:left="360"/>
      </w:pPr>
      <w:r>
        <w:t>Punto 0.2 tiene una función llamada unir_dos_csvs_formato_esp_Último que es para que la data en los zips en formato de data string y europeo sea procesable.</w:t>
      </w:r>
    </w:p>
    <w:p w14:paraId="6EF016A6" w14:textId="77777777" w:rsidR="00AD7A93" w:rsidRDefault="001470C1" w:rsidP="007D4B7E">
      <w:pPr>
        <w:spacing w:after="200" w:line="276" w:lineRule="auto"/>
        <w:ind w:left="360"/>
      </w:pPr>
      <w:r>
        <w:t xml:space="preserve">Punto 0.3 tiene un grupo de funciones con la idea de estimar una incertidumbre que debería incluir luego en las entradas del modelo de </w:t>
      </w:r>
      <w:r w:rsidR="007D4B7E">
        <w:t xml:space="preserve">ML y </w:t>
      </w:r>
      <w:r>
        <w:t xml:space="preserve">NN para estimar precios de </w:t>
      </w:r>
      <w:r w:rsidR="007D4B7E">
        <w:t>materias primas</w:t>
      </w:r>
      <w:r>
        <w:t xml:space="preserve"> del futuro según el valor de antes y después conocido. Se quedó en un estudio solamente. No lo llegue a aplicar. Se debería aplicar las celdas #3 y #3.2 anteriormente para ver lo que saca este estudio. No está del todo </w:t>
      </w:r>
      <w:r w:rsidR="007D4B7E">
        <w:t>terminado,</w:t>
      </w:r>
      <w:r>
        <w:t xml:space="preserve"> pero creo que la idea es clara. Dar pesos extra como entradas del algoritmo de ML o NN según lo alejado que tenga los valores conocidos y rellenados los nan interpolando entre los valores conocidos.</w:t>
      </w:r>
    </w:p>
    <w:p w14:paraId="0BA1D658" w14:textId="77777777" w:rsidR="00AD7A93" w:rsidRDefault="001470C1" w:rsidP="007D4B7E">
      <w:pPr>
        <w:spacing w:after="200" w:line="276" w:lineRule="auto"/>
        <w:ind w:left="360"/>
      </w:pPr>
      <w:r>
        <w:t xml:space="preserve">Punto 3.1 Es solo definir que </w:t>
      </w:r>
      <w:r w:rsidR="007D4B7E">
        <w:t>materias primas</w:t>
      </w:r>
      <w:r>
        <w:t xml:space="preserve"> según el ticker en yahoo finance voy a empezar a procesar</w:t>
      </w:r>
      <w:r w:rsidR="007D4B7E">
        <w:t>.</w:t>
      </w:r>
    </w:p>
    <w:p w14:paraId="5AA8A125" w14:textId="77777777" w:rsidR="00AD7A93" w:rsidRDefault="001470C1" w:rsidP="007D4B7E">
      <w:pPr>
        <w:spacing w:after="200" w:line="276" w:lineRule="auto"/>
        <w:ind w:left="360"/>
      </w:pPr>
      <w:r>
        <w:t xml:space="preserve">Punto 3.2 Es la descarga de datos de las </w:t>
      </w:r>
      <w:r w:rsidR="007D4B7E">
        <w:t>materias primas</w:t>
      </w:r>
      <w:r>
        <w:t xml:space="preserve"> que voy a analizar desde </w:t>
      </w:r>
      <w:r w:rsidR="007D4B7E">
        <w:t>Y</w:t>
      </w:r>
      <w:r>
        <w:t xml:space="preserve">ahoo </w:t>
      </w:r>
      <w:r w:rsidR="007D4B7E">
        <w:t>F</w:t>
      </w:r>
      <w:r>
        <w:t>inance</w:t>
      </w:r>
      <w:r w:rsidR="007D4B7E">
        <w:t>.</w:t>
      </w:r>
    </w:p>
    <w:p w14:paraId="123AE49B" w14:textId="77777777" w:rsidR="00AD7A93" w:rsidRDefault="001470C1" w:rsidP="007D4B7E">
      <w:pPr>
        <w:spacing w:after="200" w:line="276" w:lineRule="auto"/>
        <w:ind w:left="360"/>
      </w:pPr>
      <w:r>
        <w:t>Punto 3.</w:t>
      </w:r>
      <w:r w:rsidR="007D4B7E">
        <w:t>3</w:t>
      </w:r>
      <w:r>
        <w:t xml:space="preserve"> Es ver </w:t>
      </w:r>
      <w:r w:rsidR="007D4B7E">
        <w:t>data de materia prima</w:t>
      </w:r>
      <w:r>
        <w:t xml:space="preserve"> por </w:t>
      </w:r>
      <w:r w:rsidR="007D4B7E">
        <w:t>materia prima</w:t>
      </w:r>
      <w:r>
        <w:t xml:space="preserve"> descargado cuantos nan hay por año para descartarlos o no luego esa data.</w:t>
      </w:r>
    </w:p>
    <w:p w14:paraId="7860D1D1" w14:textId="77777777" w:rsidR="00AD7A93" w:rsidRDefault="001470C1" w:rsidP="007D4B7E">
      <w:pPr>
        <w:spacing w:after="200" w:line="276" w:lineRule="auto"/>
        <w:ind w:left="360"/>
      </w:pPr>
      <w:r>
        <w:t xml:space="preserve">Punto 3.4 Es solo rellenar los nan de forma </w:t>
      </w:r>
      <w:r w:rsidR="007D4B7E">
        <w:t>típica ya</w:t>
      </w:r>
      <w:r>
        <w:t xml:space="preserve"> que al final no aplique el concepto desarrollado en el punto 0.3</w:t>
      </w:r>
    </w:p>
    <w:p w14:paraId="355E3204" w14:textId="77777777" w:rsidR="00AD7A93" w:rsidRDefault="001470C1" w:rsidP="007D4B7E">
      <w:pPr>
        <w:spacing w:after="200" w:line="276" w:lineRule="auto"/>
        <w:ind w:left="360"/>
      </w:pPr>
      <w:r>
        <w:t>Punto 3.5 es solo representación del precio de los close diarios.</w:t>
      </w:r>
    </w:p>
    <w:p w14:paraId="79B19D4A" w14:textId="77777777" w:rsidR="00AD7A93" w:rsidRDefault="001470C1" w:rsidP="007D4B7E">
      <w:pPr>
        <w:spacing w:after="200" w:line="276" w:lineRule="auto"/>
        <w:ind w:left="360"/>
      </w:pPr>
      <w:r>
        <w:t>Punto 3.6 es Hacer solo los retornos logarítmicos y su visualización.</w:t>
      </w:r>
    </w:p>
    <w:p w14:paraId="2DEC17EB" w14:textId="77777777" w:rsidR="00AD7A93" w:rsidRDefault="001470C1" w:rsidP="007D4B7E">
      <w:pPr>
        <w:spacing w:after="200" w:line="276" w:lineRule="auto"/>
        <w:ind w:left="360"/>
      </w:pPr>
      <w:r>
        <w:t>Punto 3.7 es solo verificar que ya no tenemos ningún nan. Parte del proceso de verificación de datos.</w:t>
      </w:r>
    </w:p>
    <w:p w14:paraId="555E6BE9" w14:textId="77777777" w:rsidR="00AD7A93" w:rsidRDefault="001470C1" w:rsidP="007D4B7E">
      <w:pPr>
        <w:spacing w:after="200" w:line="276" w:lineRule="auto"/>
        <w:ind w:left="360"/>
      </w:pPr>
      <w:r>
        <w:t xml:space="preserve">Punto 3.8 es crea un df con los días en el índice y el valor por días, mes y año que luego necesitare para montar correctamente la información de los zips de data del FMI porque la información viene mes meses, trimestres, semestres, etc y necesitaba un dataframe como plantilla para su procesamiento. </w:t>
      </w:r>
    </w:p>
    <w:p w14:paraId="225EA5CF" w14:textId="77777777" w:rsidR="00AD7A93" w:rsidRDefault="001470C1" w:rsidP="007D4B7E">
      <w:pPr>
        <w:spacing w:after="200" w:line="276" w:lineRule="auto"/>
        <w:ind w:left="360"/>
      </w:pPr>
      <w:r w:rsidRPr="0084575B">
        <w:rPr>
          <w:b/>
          <w:bCs/>
          <w:i/>
          <w:iCs/>
        </w:rPr>
        <w:t xml:space="preserve">Y este fue el gran problema por el que deje esta línea de trabajo de usar los valores macroeconomicos. Y es que </w:t>
      </w:r>
      <w:r w:rsidR="00380715" w:rsidRPr="0084575B">
        <w:rPr>
          <w:b/>
          <w:bCs/>
          <w:i/>
          <w:iCs/>
        </w:rPr>
        <w:t>la</w:t>
      </w:r>
      <w:r w:rsidRPr="0084575B">
        <w:rPr>
          <w:b/>
          <w:bCs/>
          <w:i/>
          <w:iCs/>
        </w:rPr>
        <w:t xml:space="preserve"> data casi nunca fue diaria</w:t>
      </w:r>
      <w:r>
        <w:t xml:space="preserve">; y después de hablar con Valero; se veía claramente que </w:t>
      </w:r>
      <w:r w:rsidRPr="0084575B">
        <w:rPr>
          <w:b/>
          <w:bCs/>
          <w:i/>
          <w:iCs/>
        </w:rPr>
        <w:t xml:space="preserve">la interpolación </w:t>
      </w:r>
      <w:r w:rsidR="00380715" w:rsidRPr="0084575B">
        <w:rPr>
          <w:b/>
          <w:bCs/>
          <w:i/>
          <w:iCs/>
        </w:rPr>
        <w:t>daría</w:t>
      </w:r>
      <w:r w:rsidRPr="0084575B">
        <w:rPr>
          <w:b/>
          <w:bCs/>
          <w:i/>
          <w:iCs/>
        </w:rPr>
        <w:t xml:space="preserve"> mucho ruido a los algoritmos de </w:t>
      </w:r>
      <w:r w:rsidR="00380715" w:rsidRPr="0084575B">
        <w:rPr>
          <w:b/>
          <w:bCs/>
          <w:i/>
          <w:iCs/>
        </w:rPr>
        <w:t xml:space="preserve">ML y </w:t>
      </w:r>
      <w:r w:rsidRPr="0084575B">
        <w:rPr>
          <w:b/>
          <w:bCs/>
          <w:i/>
          <w:iCs/>
        </w:rPr>
        <w:t>NN</w:t>
      </w:r>
      <w:r>
        <w:t xml:space="preserve">. Y además era </w:t>
      </w:r>
      <w:r w:rsidRPr="0084575B">
        <w:rPr>
          <w:b/>
          <w:bCs/>
          <w:i/>
          <w:iCs/>
        </w:rPr>
        <w:t>mucha información que era muy difícil luego verificar si incluía realmente información importante</w:t>
      </w:r>
      <w:r>
        <w:t xml:space="preserve"> para el aprendizaje del algoritmo o incluía básicamente ruido de datos al algoritmo. </w:t>
      </w:r>
    </w:p>
    <w:p w14:paraId="240BB9B6" w14:textId="77777777" w:rsidR="00AD7A93" w:rsidRDefault="001470C1" w:rsidP="007D4B7E">
      <w:pPr>
        <w:spacing w:after="200" w:line="276" w:lineRule="auto"/>
        <w:ind w:left="360"/>
      </w:pPr>
      <w:r>
        <w:lastRenderedPageBreak/>
        <w:t xml:space="preserve">A partir del punto 4 CARGAR LAS ENDOGENAS; cargo en csvs toda la data que pensé en un principio que podría haber sido relevante según su definión para alimentar el algoritmo. Tiene paths que son de mi ordenador interno. Entiendo que el profesorado no va a procesar toda esta información. No </w:t>
      </w:r>
      <w:r w:rsidR="00380715">
        <w:t>obstante,</w:t>
      </w:r>
      <w:r>
        <w:t xml:space="preserve"> se daría al profesorado todos los zips pero para hacer correr el programa, tiene que cambiar esos paths.</w:t>
      </w:r>
    </w:p>
    <w:p w14:paraId="70E047D7" w14:textId="77777777" w:rsidR="00AD7A93" w:rsidRDefault="001470C1" w:rsidP="007D4B7E">
      <w:pPr>
        <w:spacing w:after="200" w:line="276" w:lineRule="auto"/>
        <w:ind w:left="360"/>
      </w:pPr>
      <w:r>
        <w:t xml:space="preserve">Como se puede ver, no se usa exactamente la misma forma de procesamiento de la información de cada zip a csv porque la data está en diferentes periodos temporales, o por la cantidad de la data o por la estructura de la data. Básicamente fue un trabajo de orfebrería. Y cuando vi cómo se quedó montada la data; pues vi </w:t>
      </w:r>
      <w:r w:rsidR="00380715">
        <w:t>que,</w:t>
      </w:r>
      <w:r>
        <w:t xml:space="preserve"> por este proceso de trabajo, no llegaba a ningún sitio. Pero este trabajo se hizo.</w:t>
      </w:r>
    </w:p>
    <w:p w14:paraId="6731034E" w14:textId="77777777" w:rsidR="00AD7A93" w:rsidRDefault="001470C1" w:rsidP="007D4B7E">
      <w:pPr>
        <w:spacing w:after="200" w:line="276" w:lineRule="auto"/>
        <w:ind w:left="360"/>
      </w:pPr>
      <w:r>
        <w:t xml:space="preserve">En conclusión, todo este trabajo de descarga de data y procesamiento a csv no lo use más adelante porque se vio qua daría mucho ruido a un futuro algoritmo de ML o NN. Después de hablar con </w:t>
      </w:r>
      <w:r w:rsidR="00380715">
        <w:t xml:space="preserve">los profesores </w:t>
      </w:r>
      <w:r>
        <w:t>Valero y con Fernando sobre este tema; descarte usar esta data en los pasos siguientes.</w:t>
      </w:r>
    </w:p>
    <w:p w14:paraId="0DB558C6" w14:textId="6AD9E83F" w:rsidR="00764050" w:rsidRDefault="00764050">
      <w:r>
        <w:br w:type="page"/>
      </w:r>
    </w:p>
    <w:p w14:paraId="011B6E0A" w14:textId="41CC92A5" w:rsidR="00AD7A93" w:rsidRPr="00380715" w:rsidRDefault="00002AE8" w:rsidP="00434F88">
      <w:pPr>
        <w:pStyle w:val="Heading1"/>
        <w:rPr>
          <w:rFonts w:eastAsia="Calibri"/>
        </w:rPr>
      </w:pPr>
      <w:bookmarkStart w:id="92" w:name="_Toc151984843"/>
      <w:r>
        <w:lastRenderedPageBreak/>
        <w:t xml:space="preserve">7. </w:t>
      </w:r>
      <w:bookmarkStart w:id="93" w:name="_Hlk150851549"/>
      <w:r w:rsidR="001470C1" w:rsidRPr="00380715">
        <w:rPr>
          <w:rFonts w:eastAsia="Calibri"/>
        </w:rPr>
        <w:t xml:space="preserve">Estudio e implicaciones de correlaciones de valores de </w:t>
      </w:r>
      <w:r w:rsidR="0084575B">
        <w:rPr>
          <w:rFonts w:eastAsia="Calibri"/>
        </w:rPr>
        <w:t>Materias Primas</w:t>
      </w:r>
      <w:r w:rsidR="001470C1" w:rsidRPr="00380715">
        <w:rPr>
          <w:rFonts w:eastAsia="Calibri"/>
        </w:rPr>
        <w:t xml:space="preserve"> en Grafos y de Correlación Mutua como bases para aplicar algoritmos de ML y NN sobre evolución de precios de las </w:t>
      </w:r>
      <w:r w:rsidR="000F5B3F" w:rsidRPr="00380715">
        <w:rPr>
          <w:rFonts w:eastAsia="Calibri"/>
        </w:rPr>
        <w:t>Materias primas</w:t>
      </w:r>
      <w:r w:rsidR="001470C1" w:rsidRPr="00380715">
        <w:rPr>
          <w:rFonts w:eastAsia="Calibri"/>
        </w:rPr>
        <w:t>.</w:t>
      </w:r>
      <w:bookmarkEnd w:id="92"/>
      <w:bookmarkEnd w:id="93"/>
    </w:p>
    <w:p w14:paraId="14591B66" w14:textId="77777777" w:rsidR="00AD7A93" w:rsidRDefault="001470C1" w:rsidP="00380715">
      <w:pPr>
        <w:spacing w:after="200" w:line="276" w:lineRule="auto"/>
        <w:ind w:left="360"/>
      </w:pPr>
      <w:r>
        <w:t xml:space="preserve">Véase </w:t>
      </w:r>
      <w:r w:rsidRPr="00380715">
        <w:rPr>
          <w:b/>
          <w:bCs/>
          <w:u w:val="single"/>
        </w:rPr>
        <w:t>Master_Proyector_Grafos_y_Metricas_de_Dependencia_y_Calcular_Ventanas_</w:t>
      </w:r>
      <w:r w:rsidR="00380715">
        <w:rPr>
          <w:b/>
          <w:bCs/>
          <w:u w:val="single"/>
        </w:rPr>
        <w:t>Final</w:t>
      </w:r>
      <w:r w:rsidRPr="00380715">
        <w:rPr>
          <w:b/>
          <w:bCs/>
          <w:u w:val="single"/>
        </w:rPr>
        <w:t>.ipynb</w:t>
      </w:r>
      <w:r>
        <w:t xml:space="preserve"> (Unidad Colab Notebook).</w:t>
      </w:r>
    </w:p>
    <w:p w14:paraId="397CE083" w14:textId="3499B1D1" w:rsidR="00AD7A93" w:rsidRDefault="001470C1" w:rsidP="00380715">
      <w:pPr>
        <w:spacing w:after="200" w:line="276" w:lineRule="auto"/>
        <w:ind w:left="360"/>
      </w:pPr>
      <w:r>
        <w:t xml:space="preserve">Entonces decidí tomar otra línea de desarrollo para el TFM. En clases de Valero se habló de los </w:t>
      </w:r>
      <w:r w:rsidR="00380715">
        <w:t>G</w:t>
      </w:r>
      <w:r>
        <w:t>rafos y de la importancia de la Mutual información en algoritmos de ML y NN (con capas densas, RNN, CNN). En las explosiones de clase se indicaba que:</w:t>
      </w:r>
    </w:p>
    <w:p w14:paraId="074772C6" w14:textId="77777777" w:rsidR="0084575B" w:rsidRDefault="0084575B" w:rsidP="00380715">
      <w:pPr>
        <w:spacing w:after="200" w:line="276" w:lineRule="auto"/>
        <w:ind w:left="360"/>
      </w:pPr>
    </w:p>
    <w:p w14:paraId="06BDD95F" w14:textId="77777777" w:rsidR="00AD7A93" w:rsidRPr="00380715" w:rsidRDefault="00002AE8" w:rsidP="00434F88">
      <w:pPr>
        <w:pStyle w:val="Heading2"/>
        <w:rPr>
          <w:rFonts w:eastAsia="Calibri"/>
        </w:rPr>
      </w:pPr>
      <w:bookmarkStart w:id="94" w:name="_Toc151984844"/>
      <w:bookmarkStart w:id="95" w:name="_Hlk150854655"/>
      <w:r>
        <w:t xml:space="preserve">7.1 </w:t>
      </w:r>
      <w:bookmarkStart w:id="96" w:name="_Hlk150854647"/>
      <w:r w:rsidR="001470C1" w:rsidRPr="00380715">
        <w:rPr>
          <w:rFonts w:eastAsia="Calibri"/>
        </w:rPr>
        <w:t>Grafos con modelos Granger</w:t>
      </w:r>
      <w:bookmarkEnd w:id="94"/>
      <w:bookmarkEnd w:id="96"/>
    </w:p>
    <w:bookmarkEnd w:id="95"/>
    <w:p w14:paraId="3C48D027" w14:textId="77777777" w:rsidR="00AD7A93" w:rsidRDefault="001470C1" w:rsidP="00380715">
      <w:pPr>
        <w:spacing w:after="200" w:line="276" w:lineRule="auto"/>
        <w:ind w:left="360"/>
      </w:pPr>
      <w:r>
        <w:t xml:space="preserve">Sobre los Grafos con modelos Granger se hacía referencia al artículo ( </w:t>
      </w:r>
      <w:hyperlink r:id="rId71">
        <w:r>
          <w:rPr>
            <w:color w:val="0000FF"/>
            <w:u w:val="single"/>
          </w:rPr>
          <w:t>https://www.aptech.com/blog/introduction-to-granger-causality/</w:t>
        </w:r>
      </w:hyperlink>
      <w:r>
        <w:rPr>
          <w:color w:val="0000FF"/>
          <w:u w:val="single"/>
        </w:rPr>
        <w:t xml:space="preserve">) </w:t>
      </w:r>
      <w:r>
        <w:t>en el cual se determinaba que había una relación de causalidad entre el precio del oil y del gold. En ese artículo se indicaba que " Rechazar la hipótesis nula de que los precios del petróleo no causan Granger a los precios del oro al nivel del 10%. No se puede rechazar la hipótesis nula de que los precios del oro no son la causa de Granger de los precios del petróleo."</w:t>
      </w:r>
    </w:p>
    <w:p w14:paraId="50663C50" w14:textId="757BF217" w:rsidR="00AD7A93" w:rsidRDefault="001470C1" w:rsidP="00380715">
      <w:pPr>
        <w:spacing w:after="200" w:line="276" w:lineRule="auto"/>
        <w:ind w:left="360"/>
      </w:pPr>
      <w:r>
        <w:t xml:space="preserve">Entonces pensé hacer una predicción del precio una </w:t>
      </w:r>
      <w:r w:rsidR="00380715">
        <w:t>materia prima</w:t>
      </w:r>
      <w:r>
        <w:t xml:space="preserve"> a partir de la relación de Granger a un umbral definido muy alto (y representar esta relación en un Grafo) con otras </w:t>
      </w:r>
      <w:r w:rsidR="00380715">
        <w:t>materias primas</w:t>
      </w:r>
      <w:r>
        <w:t xml:space="preserve">. Así quitaría ruido en la data de las </w:t>
      </w:r>
      <w:r w:rsidR="00380715">
        <w:t>materias primas</w:t>
      </w:r>
      <w:r>
        <w:t xml:space="preserve"> que "claramente su evolución del precio no afectaría a la "estimación" del precio a futuro de esta </w:t>
      </w:r>
      <w:r w:rsidR="00380715">
        <w:t>materia prima</w:t>
      </w:r>
      <w:r>
        <w:t xml:space="preserve">. </w:t>
      </w:r>
    </w:p>
    <w:p w14:paraId="7D24A239" w14:textId="51CE15BE" w:rsidR="00AD7A93" w:rsidRDefault="001470C1" w:rsidP="002D3ABE">
      <w:pPr>
        <w:spacing w:after="200" w:line="276" w:lineRule="auto"/>
        <w:ind w:left="360"/>
      </w:pPr>
      <w:r>
        <w:t xml:space="preserve">Tengo que destacar que esta relación de Granger realmente no define cual es el causante y el receptor de la causalidad entre las dos </w:t>
      </w:r>
      <w:r w:rsidR="00380715">
        <w:t>materias primas</w:t>
      </w:r>
      <w:r>
        <w:t xml:space="preserve"> a relacionar. Realmente no estaría claro la dirección de la información.</w:t>
      </w:r>
    </w:p>
    <w:p w14:paraId="6A2503F8" w14:textId="77777777" w:rsidR="0084575B" w:rsidRDefault="0084575B" w:rsidP="002D3ABE">
      <w:pPr>
        <w:spacing w:after="200" w:line="276" w:lineRule="auto"/>
        <w:ind w:left="360"/>
      </w:pPr>
    </w:p>
    <w:p w14:paraId="01706AC2" w14:textId="77777777" w:rsidR="00AD7A93" w:rsidRPr="002D3ABE" w:rsidRDefault="00002AE8" w:rsidP="00434F88">
      <w:pPr>
        <w:pStyle w:val="Heading2"/>
        <w:rPr>
          <w:rFonts w:ascii="Calibri" w:eastAsia="Calibri" w:hAnsi="Calibri" w:cs="Calibri"/>
        </w:rPr>
      </w:pPr>
      <w:bookmarkStart w:id="97" w:name="_Toc151984845"/>
      <w:bookmarkStart w:id="98" w:name="_Hlk150854662"/>
      <w:r>
        <w:t xml:space="preserve">7.2 </w:t>
      </w:r>
      <w:r w:rsidR="002D3ABE">
        <w:t>Información Mutua (</w:t>
      </w:r>
      <w:r w:rsidR="001470C1" w:rsidRPr="002D3ABE">
        <w:rPr>
          <w:rFonts w:ascii="Calibri" w:eastAsia="Calibri" w:hAnsi="Calibri" w:cs="Calibri"/>
        </w:rPr>
        <w:t>Mutual Information</w:t>
      </w:r>
      <w:r w:rsidR="002D3ABE">
        <w:t>)</w:t>
      </w:r>
      <w:bookmarkEnd w:id="97"/>
    </w:p>
    <w:bookmarkEnd w:id="98"/>
    <w:p w14:paraId="50BC464E" w14:textId="331F6985" w:rsidR="00AD7A93" w:rsidRDefault="001470C1" w:rsidP="002D3ABE">
      <w:pPr>
        <w:spacing w:after="200" w:line="276" w:lineRule="auto"/>
        <w:ind w:left="360"/>
      </w:pPr>
      <w:r>
        <w:t xml:space="preserve">Sobre </w:t>
      </w:r>
      <w:r w:rsidR="002D3ABE">
        <w:t>la Información Mutual</w:t>
      </w:r>
      <w:r>
        <w:t xml:space="preserve">, en las presentaciones del profesor Valero sobre este punto, el indicaba en la sección de las medidas de dependencia que para los algoritmos supervisados me interesa saber la </w:t>
      </w:r>
      <w:r w:rsidR="002D3ABE">
        <w:t>I</w:t>
      </w:r>
      <w:r>
        <w:t xml:space="preserve">nformación </w:t>
      </w:r>
      <w:r w:rsidR="002D3ABE">
        <w:t xml:space="preserve">Mutual </w:t>
      </w:r>
      <w:r>
        <w:t xml:space="preserve">entre un grupo de propiedades (por </w:t>
      </w:r>
      <w:r w:rsidR="0084575B">
        <w:t>ejemplo,</w:t>
      </w:r>
      <w:r>
        <w:t xml:space="preserve"> </w:t>
      </w:r>
      <w:r w:rsidR="002D3ABE">
        <w:t>materias primas</w:t>
      </w:r>
      <w:r>
        <w:t xml:space="preserve"> Xs) y otro grupo YS </w:t>
      </w:r>
      <w:r w:rsidR="00E12FAD">
        <w:t>(por</w:t>
      </w:r>
      <w:r>
        <w:t xml:space="preserve"> ejemplo de </w:t>
      </w:r>
      <w:r w:rsidR="002D3ABE">
        <w:t>materias primas</w:t>
      </w:r>
      <w:r>
        <w:t xml:space="preserve"> Ys). Al hacer este estudio, </w:t>
      </w:r>
      <w:r w:rsidRPr="0084575B">
        <w:rPr>
          <w:b/>
          <w:bCs/>
          <w:i/>
          <w:iCs/>
        </w:rPr>
        <w:t>se podía ver incluso cuando se saturaba</w:t>
      </w:r>
      <w:r>
        <w:t xml:space="preserve"> la información temporal de la Mutual Information de los valores Xs con respecto a los Ys.</w:t>
      </w:r>
    </w:p>
    <w:p w14:paraId="61E1F028" w14:textId="1568A037" w:rsidR="00AD7A93" w:rsidRDefault="001470C1" w:rsidP="002D3ABE">
      <w:pPr>
        <w:spacing w:after="200" w:line="276" w:lineRule="auto"/>
        <w:ind w:left="360"/>
      </w:pPr>
      <w:r>
        <w:t xml:space="preserve">En clase se describió lo que es un problema supervisado y no supervisado. Plantee desde el principio este TFM en su resolución con algoritmos supervisados. Por lo </w:t>
      </w:r>
      <w:r w:rsidR="00E12FAD">
        <w:t>tanto,</w:t>
      </w:r>
      <w:r>
        <w:t xml:space="preserve"> lo que necesito es que los datos que coja me den la máxima información con la variable de </w:t>
      </w:r>
      <w:r w:rsidR="00E12FAD">
        <w:t>interés explicándome</w:t>
      </w:r>
      <w:r>
        <w:t xml:space="preserve"> lo máximo de esta variable de interés. Se explicó en clase que en este tipo de problemas (que es el que corresponde a mi TFM) lo que quiero es maximizar la información de los datos que yo tengo para mejorar </w:t>
      </w:r>
      <w:r w:rsidR="002D3ABE">
        <w:t>la” predicción</w:t>
      </w:r>
      <w:r>
        <w:t xml:space="preserve">” que deseo tener. Cuanto mayor Información </w:t>
      </w:r>
      <w:r w:rsidR="002D3ABE">
        <w:t xml:space="preserve">Mutual </w:t>
      </w:r>
      <w:r>
        <w:t>tenga en las variables de entrada con relación a las variables de salida; mucho mejor para entrenar mi algoritmo no supervisado.</w:t>
      </w:r>
    </w:p>
    <w:p w14:paraId="33C72153" w14:textId="76B9C671" w:rsidR="002D3ABE" w:rsidRDefault="002D3ABE" w:rsidP="002D3ABE">
      <w:pPr>
        <w:spacing w:after="200" w:line="276" w:lineRule="auto"/>
        <w:ind w:left="360"/>
      </w:pPr>
      <w:r>
        <w:rPr>
          <w:noProof/>
          <w:color w:val="000000"/>
          <w:bdr w:val="none" w:sz="0" w:space="0" w:color="auto" w:frame="1"/>
          <w:lang w:val="fi-FI"/>
        </w:rPr>
        <w:lastRenderedPageBreak/>
        <w:drawing>
          <wp:inline distT="0" distB="0" distL="0" distR="0" wp14:anchorId="4A31F9BA" wp14:editId="7A463539">
            <wp:extent cx="5549900" cy="2857500"/>
            <wp:effectExtent l="0" t="0" r="0" b="0"/>
            <wp:docPr id="190" name="Imagen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549900" cy="2857500"/>
                    </a:xfrm>
                    <a:prstGeom prst="rect">
                      <a:avLst/>
                    </a:prstGeom>
                    <a:noFill/>
                    <a:ln>
                      <a:noFill/>
                    </a:ln>
                  </pic:spPr>
                </pic:pic>
              </a:graphicData>
            </a:graphic>
          </wp:inline>
        </w:drawing>
      </w:r>
    </w:p>
    <w:p w14:paraId="4FFEDF0D" w14:textId="346F35D7" w:rsidR="00380F67" w:rsidRPr="00380F67" w:rsidRDefault="00380F67" w:rsidP="00380F67">
      <w:pPr>
        <w:jc w:val="center"/>
        <w:rPr>
          <w:lang w:val="es-ES_tradnl"/>
        </w:rPr>
      </w:pPr>
      <w:bookmarkStart w:id="99" w:name="_Hlk150937321"/>
      <w:r w:rsidRPr="00380F67">
        <w:rPr>
          <w:i/>
          <w:iCs/>
          <w:lang w:val="es-ES_tradnl"/>
        </w:rPr>
        <w:t xml:space="preserve">FIGURA </w:t>
      </w:r>
      <w:r>
        <w:rPr>
          <w:i/>
          <w:iCs/>
          <w:lang w:val="es-ES_tradnl"/>
        </w:rPr>
        <w:t>7</w:t>
      </w:r>
      <w:r w:rsidRPr="00380F67">
        <w:rPr>
          <w:i/>
          <w:iCs/>
          <w:lang w:val="es-ES_tradnl"/>
        </w:rPr>
        <w:t>.01: Teoría. Medidas de dependencia.</w:t>
      </w:r>
      <w:bookmarkEnd w:id="99"/>
    </w:p>
    <w:p w14:paraId="79562B1D" w14:textId="77777777" w:rsidR="00AD7A93" w:rsidRDefault="00AD7A93" w:rsidP="002D3ABE">
      <w:pPr>
        <w:spacing w:after="200" w:line="240" w:lineRule="auto"/>
        <w:ind w:left="360"/>
      </w:pPr>
    </w:p>
    <w:p w14:paraId="79C1000D" w14:textId="77777777" w:rsidR="00AD7A93" w:rsidRDefault="001470C1" w:rsidP="002D3ABE">
      <w:pPr>
        <w:spacing w:after="200" w:line="240" w:lineRule="auto"/>
        <w:ind w:left="360"/>
      </w:pPr>
      <w:r>
        <w:t xml:space="preserve">Y en clase se expuso un caso de predicción meteorológica Full Text : </w:t>
      </w:r>
      <w:hyperlink r:id="rId73">
        <w:r>
          <w:rPr>
            <w:color w:val="0000FF"/>
            <w:u w:val="single"/>
          </w:rPr>
          <w:t>https://arxiv.org/pdf/2010.06476.pdf</w:t>
        </w:r>
      </w:hyperlink>
      <w:r>
        <w:t xml:space="preserve"> Python code : </w:t>
      </w:r>
      <w:hyperlink r:id="rId74">
        <w:r>
          <w:rPr>
            <w:color w:val="0000FF"/>
            <w:u w:val="single"/>
          </w:rPr>
          <w:t>https://ipl-uv.github.io/rbig/</w:t>
        </w:r>
      </w:hyperlink>
    </w:p>
    <w:p w14:paraId="7C2BF120" w14:textId="77777777" w:rsidR="00AD7A93" w:rsidRDefault="001470C1" w:rsidP="002D3ABE">
      <w:pPr>
        <w:spacing w:after="200" w:line="240" w:lineRule="auto"/>
        <w:ind w:left="360"/>
      </w:pPr>
      <w:r>
        <w:t>Pues con estos principios empecé esta segunda línea de investigación que está en el notebook Master_Proyector_Grafos_y_Metricas_de_Dependencia_y_Calcular_Ventanas_</w:t>
      </w:r>
      <w:r w:rsidR="002D3ABE">
        <w:t>Final</w:t>
      </w:r>
      <w:r>
        <w:t>.ipynb que expongo a continuación.</w:t>
      </w:r>
    </w:p>
    <w:p w14:paraId="3CCE42F3" w14:textId="77777777" w:rsidR="00AD7A93" w:rsidRDefault="00AD7A93">
      <w:pPr>
        <w:spacing w:after="200" w:line="240" w:lineRule="auto"/>
      </w:pPr>
    </w:p>
    <w:p w14:paraId="4FEB3486" w14:textId="77777777" w:rsidR="00AD7A93" w:rsidRPr="002D3ABE" w:rsidRDefault="00002AE8" w:rsidP="00434F88">
      <w:pPr>
        <w:pStyle w:val="Heading2"/>
        <w:rPr>
          <w:rFonts w:eastAsia="Calibri"/>
        </w:rPr>
      </w:pPr>
      <w:bookmarkStart w:id="100" w:name="_Toc151984846"/>
      <w:r>
        <w:t xml:space="preserve">7.3 </w:t>
      </w:r>
      <w:r w:rsidR="001470C1" w:rsidRPr="002D3ABE">
        <w:rPr>
          <w:rFonts w:eastAsia="Calibri"/>
        </w:rPr>
        <w:t>Explicación del código</w:t>
      </w:r>
      <w:bookmarkEnd w:id="100"/>
    </w:p>
    <w:p w14:paraId="0D4AE721" w14:textId="100B4C35" w:rsidR="00AD7A93" w:rsidRDefault="001470C1" w:rsidP="002D3ABE">
      <w:pPr>
        <w:spacing w:after="200" w:line="240" w:lineRule="auto"/>
        <w:ind w:left="360"/>
      </w:pPr>
      <w:r>
        <w:t>En la primera celda, al trabajar en Colab</w:t>
      </w:r>
      <w:r w:rsidR="00826250">
        <w:t xml:space="preserve">. </w:t>
      </w:r>
      <w:r>
        <w:t>Este ipynb tarda muchísimo y se ha de trabajar en una GPU.</w:t>
      </w:r>
    </w:p>
    <w:p w14:paraId="0D91866D" w14:textId="77777777" w:rsidR="00AD7A93" w:rsidRDefault="001470C1" w:rsidP="002D3ABE">
      <w:pPr>
        <w:spacing w:after="200" w:line="240" w:lineRule="auto"/>
        <w:ind w:left="360"/>
      </w:pPr>
      <w:r>
        <w:t xml:space="preserve">En el punto 0 cargo las primeras librerías para descargarme datos de </w:t>
      </w:r>
      <w:r w:rsidR="002D3ABE">
        <w:t>las materias primas.</w:t>
      </w:r>
    </w:p>
    <w:p w14:paraId="22DEC83C" w14:textId="77777777" w:rsidR="00F030B1" w:rsidRDefault="00F030B1" w:rsidP="002D3ABE">
      <w:pPr>
        <w:spacing w:after="200" w:line="240" w:lineRule="auto"/>
        <w:ind w:left="360"/>
      </w:pPr>
    </w:p>
    <w:p w14:paraId="57B467F5" w14:textId="77777777" w:rsidR="00F030B1" w:rsidRPr="00F030B1" w:rsidRDefault="00002AE8" w:rsidP="00434F88">
      <w:pPr>
        <w:pStyle w:val="Heading3"/>
      </w:pPr>
      <w:bookmarkStart w:id="101" w:name="_Toc151984847"/>
      <w:r>
        <w:t xml:space="preserve">7.3.1 </w:t>
      </w:r>
      <w:r w:rsidR="00F030B1" w:rsidRPr="00F030B1">
        <w:t>Fase 1</w:t>
      </w:r>
      <w:r w:rsidR="00FB429D">
        <w:t xml:space="preserve"> Estudio de precio de futuros sobre Materias primas</w:t>
      </w:r>
      <w:r w:rsidR="00FB429D" w:rsidRPr="00633233">
        <w:rPr>
          <w:rFonts w:eastAsia="Calibri"/>
        </w:rPr>
        <w:t xml:space="preserve"> (Grafos + Calculo de la causalidad de Granger + Mutual Information</w:t>
      </w:r>
      <w:r w:rsidR="00FB429D">
        <w:t>).</w:t>
      </w:r>
      <w:bookmarkEnd w:id="101"/>
    </w:p>
    <w:p w14:paraId="3F050AC1" w14:textId="4E896CFC" w:rsidR="00AD7A93" w:rsidRDefault="001470C1" w:rsidP="002D3ABE">
      <w:pPr>
        <w:spacing w:after="200" w:line="276" w:lineRule="auto"/>
        <w:ind w:left="360"/>
      </w:pPr>
      <w:r>
        <w:t xml:space="preserve">Punto 0.1 tiene una función que creé que se llama nans_por_ano que la he usado muchas veces en este </w:t>
      </w:r>
      <w:r w:rsidR="00826250">
        <w:t>TFM</w:t>
      </w:r>
      <w:r>
        <w:t xml:space="preserve"> para ver en</w:t>
      </w:r>
      <w:r w:rsidR="002D3ABE">
        <w:t xml:space="preserve"> años </w:t>
      </w:r>
      <w:r w:rsidR="00826250">
        <w:t>si la data</w:t>
      </w:r>
      <w:r>
        <w:t xml:space="preserve"> tiene muchos nan. Siempre me intentaba descargar la información de las </w:t>
      </w:r>
      <w:r w:rsidR="00826250">
        <w:t>materias primas</w:t>
      </w:r>
      <w:r>
        <w:t xml:space="preserve"> desde el año 2000 para su análisis.</w:t>
      </w:r>
    </w:p>
    <w:p w14:paraId="3F7A6568" w14:textId="77777777" w:rsidR="00AD7A93" w:rsidRDefault="001470C1" w:rsidP="002D3ABE">
      <w:pPr>
        <w:spacing w:after="200" w:line="240" w:lineRule="auto"/>
        <w:ind w:left="360"/>
      </w:pPr>
      <w:r>
        <w:t xml:space="preserve">Punto 1 descargo la información de los close de las </w:t>
      </w:r>
      <w:r w:rsidR="008E393E">
        <w:t>materias primas</w:t>
      </w:r>
      <w:r>
        <w:t xml:space="preserve"> desde el 2000 y los guardo en un dataframe. Luego hago su retorno logarítmico, proceso los nan que tenga de la forma </w:t>
      </w:r>
      <w:r w:rsidR="008E393E">
        <w:t>más</w:t>
      </w:r>
      <w:r>
        <w:t xml:space="preserve"> estándar que es con el fillna porque al final lo que nos </w:t>
      </w:r>
      <w:r w:rsidR="008E393E">
        <w:t>interesa</w:t>
      </w:r>
      <w:r>
        <w:t xml:space="preserve"> son los retornos. Y hago una normalización de datos usando la mean y la std de cada set de valores de las </w:t>
      </w:r>
      <w:r w:rsidR="008E393E">
        <w:t>materias primas</w:t>
      </w:r>
      <w:r>
        <w:t xml:space="preserve">. Me parece más interesante normalizar así que forzar a que tengan valores de 0 a 1 o de -1 a 1. Y veo </w:t>
      </w:r>
      <w:bookmarkStart w:id="102" w:name="_Hlk150950065"/>
      <w:r>
        <w:t xml:space="preserve">las características de las </w:t>
      </w:r>
      <w:r w:rsidR="008E393E">
        <w:t>materias primas</w:t>
      </w:r>
      <w:r>
        <w:t xml:space="preserve"> con violinplot </w:t>
      </w:r>
      <w:bookmarkEnd w:id="102"/>
      <w:r>
        <w:t xml:space="preserve">que se ve muy claramente las que tiene mucha volatilidad. </w:t>
      </w:r>
    </w:p>
    <w:p w14:paraId="559111B5" w14:textId="5200D533" w:rsidR="00AD7A93" w:rsidRDefault="001470C1" w:rsidP="002D3ABE">
      <w:pPr>
        <w:spacing w:after="200" w:line="240" w:lineRule="auto"/>
        <w:ind w:left="360"/>
      </w:pPr>
      <w:r>
        <w:lastRenderedPageBreak/>
        <w:t xml:space="preserve">Punto 2 defino una función para que me de unas </w:t>
      </w:r>
      <w:r w:rsidR="008E393E">
        <w:t>etiquetas “</w:t>
      </w:r>
      <w:r>
        <w:t>labels</w:t>
      </w:r>
      <w:r w:rsidR="008E393E">
        <w:t>”</w:t>
      </w:r>
      <w:r>
        <w:t xml:space="preserve"> según lo que ha cambiado el precio a unos días vista. Lo hice porque Fernando me dijo que mejor estimar es más fácil se si hace según unos </w:t>
      </w:r>
      <w:r w:rsidR="00826250">
        <w:t>l</w:t>
      </w:r>
      <w:r>
        <w:t>ab</w:t>
      </w:r>
      <w:r w:rsidR="00826250">
        <w:t>el</w:t>
      </w:r>
      <w:r>
        <w:t>s</w:t>
      </w:r>
      <w:r w:rsidR="00826250">
        <w:t>/etiquetas</w:t>
      </w:r>
      <w:r>
        <w:t xml:space="preserve"> que estimar un precio "exacto" para los algoritmos de ML y NN pasando el ejercicio de predicción a clasificación.</w:t>
      </w:r>
    </w:p>
    <w:p w14:paraId="39613F2C" w14:textId="77777777" w:rsidR="00AD7A93" w:rsidRDefault="001470C1" w:rsidP="002D3ABE">
      <w:pPr>
        <w:spacing w:after="200" w:line="240" w:lineRule="auto"/>
        <w:ind w:left="360"/>
      </w:pPr>
      <w:r>
        <w:t>Luego defino las labels para 30 días vista; al final de esta celda.</w:t>
      </w:r>
    </w:p>
    <w:p w14:paraId="62C13C78" w14:textId="77777777" w:rsidR="00AD7A93" w:rsidRDefault="001470C1" w:rsidP="002D3ABE">
      <w:pPr>
        <w:spacing w:after="200" w:line="240" w:lineRule="auto"/>
        <w:ind w:left="360"/>
      </w:pPr>
      <w:r>
        <w:t>Punto 3, complemente al punto 2. Y lo que hago es hacerme una librería de dataframes que luego no use. Pero los cree para la intención de ver como los algoritmos de ML y NN funcionarían según el tiempo temporal de "estimación" a futuro. Realmente esta celda creo que al final no la use.</w:t>
      </w:r>
    </w:p>
    <w:p w14:paraId="2A39BE5B" w14:textId="061EED44" w:rsidR="00AD7A93" w:rsidRDefault="001470C1" w:rsidP="002D3ABE">
      <w:pPr>
        <w:spacing w:after="200" w:line="240" w:lineRule="auto"/>
        <w:ind w:left="360"/>
      </w:pPr>
      <w:r>
        <w:t xml:space="preserve">Punto 4, 5 y 6. Fernando me dijo que aplicara los cálculos de Grangers poniendo como Xs </w:t>
      </w:r>
      <w:r w:rsidR="00826250">
        <w:t>los</w:t>
      </w:r>
      <w:r>
        <w:t xml:space="preserve"> valores a futuro de lo que quería predecir. Esta parte hace eso. Pero al final no le veo mucho sentido porque los </w:t>
      </w:r>
      <w:r w:rsidR="008E393E">
        <w:t>G</w:t>
      </w:r>
      <w:r>
        <w:t xml:space="preserve">rafos, como el Mutual Information toma la data de los días anteriores también. No solo los del día a predecir.  </w:t>
      </w:r>
    </w:p>
    <w:p w14:paraId="04487F15" w14:textId="62473A5E" w:rsidR="00AD7A93" w:rsidRDefault="001470C1" w:rsidP="002D3ABE">
      <w:pPr>
        <w:spacing w:after="200" w:line="240" w:lineRule="auto"/>
        <w:ind w:left="360"/>
      </w:pPr>
      <w:r>
        <w:t xml:space="preserve">Como la relación de Grangers están pensados en este TFM para que viera que </w:t>
      </w:r>
      <w:r w:rsidR="00826250">
        <w:t xml:space="preserve">materias primas </w:t>
      </w:r>
      <w:r>
        <w:t>tienen más relación con cuales; sin usar clusters o PCS u otra forma; pues al final me quedo con las agrupaciones del mismo momento temporal; que se exponen en las celdas siguientes. No obstante, he dejado esta celda para que se vea que he hecho ese estudio de los datos según la conversación que tuve con Fernando.</w:t>
      </w:r>
    </w:p>
    <w:p w14:paraId="6C3FE9D2" w14:textId="77777777" w:rsidR="00AD7A93" w:rsidRDefault="001470C1" w:rsidP="002D3ABE">
      <w:pPr>
        <w:spacing w:after="200" w:line="240" w:lineRule="auto"/>
        <w:ind w:left="360"/>
      </w:pPr>
      <w:r>
        <w:t>Además, tarda muchísimo en ejecutarse ese estudio de no usar el mismo momento temporal.</w:t>
      </w:r>
    </w:p>
    <w:p w14:paraId="6AFA0909" w14:textId="77777777" w:rsidR="00AD7A93" w:rsidRDefault="001470C1" w:rsidP="002D3ABE">
      <w:pPr>
        <w:spacing w:after="200" w:line="240" w:lineRule="auto"/>
        <w:ind w:left="360"/>
      </w:pPr>
      <w:r>
        <w:t xml:space="preserve">Punto 7. Si hubiera completado </w:t>
      </w:r>
      <w:r w:rsidR="008E393E">
        <w:t>el</w:t>
      </w:r>
      <w:r>
        <w:t xml:space="preserve"> TFM según este estudio, hubiera necesitado un </w:t>
      </w:r>
      <w:r w:rsidR="008E393E">
        <w:t>B</w:t>
      </w:r>
      <w:r>
        <w:t xml:space="preserve">enchmark para comprar con los modelos que luego tendría de ML o NN. Estuve viendo por internet, y vi que había algunas ETFs o fondos de commodities; que listo en esta celda. Al analizarlos; pensé que el más representativo </w:t>
      </w:r>
      <w:r w:rsidR="008E393E">
        <w:t>sería</w:t>
      </w:r>
      <w:r>
        <w:t xml:space="preserve"> el que tiene ticker '^BCOM' en yahoo finance. Y es el que descargue y lo deje en un dataframe.</w:t>
      </w:r>
    </w:p>
    <w:p w14:paraId="15397FE7" w14:textId="147C37BC" w:rsidR="00AD7A93" w:rsidRDefault="001470C1" w:rsidP="002D3ABE">
      <w:pPr>
        <w:spacing w:after="200" w:line="240" w:lineRule="auto"/>
        <w:ind w:left="360"/>
      </w:pPr>
      <w:r>
        <w:t xml:space="preserve">Punto 8 y 9. Genere con 15 días de set de datos, el cálculo del Granger de entre todas las </w:t>
      </w:r>
      <w:r w:rsidR="00826250">
        <w:t>materias primas</w:t>
      </w:r>
      <w:r>
        <w:t xml:space="preserve"> que me había descargado; y una representación bidireccional en un grafo de los resultados de estos cálculos de Granger. Primero lo hice con los valores del retorno logarítmico en el punto 8. Y luego con los valores normalizadores en la celda 9. Y los resultados estarían en dos dataframes.</w:t>
      </w:r>
    </w:p>
    <w:p w14:paraId="59EC8E78" w14:textId="77777777" w:rsidR="008E393E" w:rsidRDefault="008E393E" w:rsidP="002D3ABE">
      <w:pPr>
        <w:spacing w:after="200" w:line="240" w:lineRule="auto"/>
        <w:ind w:left="360"/>
      </w:pPr>
      <w:r>
        <w:rPr>
          <w:noProof/>
          <w:lang w:val="fi-FI"/>
        </w:rPr>
        <w:lastRenderedPageBreak/>
        <w:drawing>
          <wp:inline distT="0" distB="0" distL="0" distR="0" wp14:anchorId="7274D80C" wp14:editId="07912672">
            <wp:extent cx="6120130" cy="4129405"/>
            <wp:effectExtent l="0" t="0" r="0" b="4445"/>
            <wp:docPr id="191" name="Imagen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6120130" cy="4129405"/>
                    </a:xfrm>
                    <a:prstGeom prst="rect">
                      <a:avLst/>
                    </a:prstGeom>
                    <a:noFill/>
                    <a:ln>
                      <a:noFill/>
                    </a:ln>
                  </pic:spPr>
                </pic:pic>
              </a:graphicData>
            </a:graphic>
          </wp:inline>
        </w:drawing>
      </w:r>
    </w:p>
    <w:p w14:paraId="72B405AD" w14:textId="6D3B3D46" w:rsidR="00380F67" w:rsidRPr="002A2EEE" w:rsidRDefault="00380F67" w:rsidP="00380F67">
      <w:pPr>
        <w:spacing w:after="200" w:line="240" w:lineRule="auto"/>
        <w:ind w:left="360"/>
        <w:jc w:val="center"/>
        <w:rPr>
          <w:i/>
          <w:iCs/>
          <w:lang w:val="es-ES_tradnl"/>
        </w:rPr>
      </w:pPr>
      <w:r w:rsidRPr="00380F67">
        <w:rPr>
          <w:i/>
          <w:iCs/>
          <w:lang w:val="es-ES_tradnl"/>
        </w:rPr>
        <w:t xml:space="preserve">FIGURA </w:t>
      </w:r>
      <w:r>
        <w:rPr>
          <w:i/>
          <w:iCs/>
          <w:lang w:val="es-ES_tradnl"/>
        </w:rPr>
        <w:t>7</w:t>
      </w:r>
      <w:r w:rsidRPr="00380F67">
        <w:rPr>
          <w:i/>
          <w:iCs/>
          <w:lang w:val="es-ES_tradnl"/>
        </w:rPr>
        <w:t>.0</w:t>
      </w:r>
      <w:r>
        <w:rPr>
          <w:i/>
          <w:iCs/>
          <w:lang w:val="es-ES_tradnl"/>
        </w:rPr>
        <w:t>2</w:t>
      </w:r>
      <w:r w:rsidRPr="00380F67">
        <w:rPr>
          <w:i/>
          <w:iCs/>
          <w:lang w:val="es-ES_tradnl"/>
        </w:rPr>
        <w:t xml:space="preserve">: </w:t>
      </w:r>
      <w:r w:rsidRPr="002A2EEE">
        <w:rPr>
          <w:i/>
          <w:iCs/>
          <w:lang w:val="es-ES_tradnl"/>
        </w:rPr>
        <w:t>Grafo de cálculos de Granger de Materias Primas (data en retorno logarítmico)</w:t>
      </w:r>
      <w:r>
        <w:rPr>
          <w:i/>
          <w:iCs/>
          <w:lang w:val="es-ES_tradnl"/>
        </w:rPr>
        <w:t>.</w:t>
      </w:r>
    </w:p>
    <w:p w14:paraId="3A7D7320" w14:textId="77777777" w:rsidR="008E393E" w:rsidRDefault="008E393E" w:rsidP="002D3ABE">
      <w:pPr>
        <w:spacing w:after="200" w:line="240" w:lineRule="auto"/>
        <w:ind w:left="360"/>
      </w:pPr>
      <w:r>
        <w:rPr>
          <w:noProof/>
          <w:lang w:val="fi-FI"/>
        </w:rPr>
        <w:lastRenderedPageBreak/>
        <w:drawing>
          <wp:inline distT="0" distB="0" distL="0" distR="0" wp14:anchorId="667C8E0C" wp14:editId="536249C2">
            <wp:extent cx="6120130" cy="4129405"/>
            <wp:effectExtent l="0" t="0" r="0" b="4445"/>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6120130" cy="4129405"/>
                    </a:xfrm>
                    <a:prstGeom prst="rect">
                      <a:avLst/>
                    </a:prstGeom>
                    <a:noFill/>
                    <a:ln>
                      <a:noFill/>
                    </a:ln>
                  </pic:spPr>
                </pic:pic>
              </a:graphicData>
            </a:graphic>
          </wp:inline>
        </w:drawing>
      </w:r>
    </w:p>
    <w:p w14:paraId="51207D69" w14:textId="2F500F22" w:rsidR="00380F67" w:rsidRPr="002A2EEE" w:rsidRDefault="00380F67" w:rsidP="00380F67">
      <w:pPr>
        <w:spacing w:after="200" w:line="240" w:lineRule="auto"/>
        <w:ind w:left="360"/>
        <w:jc w:val="center"/>
        <w:rPr>
          <w:i/>
          <w:iCs/>
          <w:lang w:val="es-ES_tradnl"/>
        </w:rPr>
      </w:pPr>
      <w:r w:rsidRPr="002A2EEE">
        <w:rPr>
          <w:i/>
          <w:iCs/>
          <w:lang w:val="es-ES_tradnl"/>
        </w:rPr>
        <w:t xml:space="preserve">Figure </w:t>
      </w:r>
      <w:r>
        <w:rPr>
          <w:i/>
          <w:iCs/>
          <w:lang w:val="es-ES_tradnl"/>
        </w:rPr>
        <w:t>7.03</w:t>
      </w:r>
      <w:r w:rsidRPr="002A2EEE">
        <w:rPr>
          <w:i/>
          <w:iCs/>
          <w:lang w:val="es-ES_tradnl"/>
        </w:rPr>
        <w:t>. Grafo de cálculos de Granger de Materias Primas (data normalizada)</w:t>
      </w:r>
    </w:p>
    <w:p w14:paraId="66F8BC90" w14:textId="77777777" w:rsidR="00F030B1" w:rsidRPr="00380F67" w:rsidRDefault="00F030B1" w:rsidP="002D3ABE">
      <w:pPr>
        <w:spacing w:after="200" w:line="240" w:lineRule="auto"/>
        <w:ind w:left="360"/>
        <w:rPr>
          <w:lang w:val="es-ES_tradnl"/>
        </w:rPr>
      </w:pPr>
    </w:p>
    <w:p w14:paraId="6F66D606" w14:textId="14AE3378" w:rsidR="00AD7A93" w:rsidRDefault="001470C1" w:rsidP="002D3ABE">
      <w:pPr>
        <w:spacing w:after="200" w:line="240" w:lineRule="auto"/>
        <w:ind w:left="360"/>
      </w:pPr>
      <w:r>
        <w:t xml:space="preserve">Punto 10 y 11, calcula el Mutual Information de una </w:t>
      </w:r>
      <w:r w:rsidR="008E393E">
        <w:t xml:space="preserve">materia prima </w:t>
      </w:r>
      <w:r>
        <w:t xml:space="preserve">con todas las demás </w:t>
      </w:r>
      <w:r w:rsidR="000F5B3F">
        <w:t>materias primas</w:t>
      </w:r>
      <w:r>
        <w:t xml:space="preserve"> </w:t>
      </w:r>
      <w:r w:rsidR="008E393E">
        <w:t>de</w:t>
      </w:r>
      <w:r>
        <w:t xml:space="preserve"> los resultados del cálculo de Granges de los puntos anteriores en la función MutualInfo_TFM. Y en </w:t>
      </w:r>
      <w:r w:rsidR="00826250">
        <w:t>la</w:t>
      </w:r>
      <w:r>
        <w:t xml:space="preserve"> función MutualInfo_TFM_COMPLETO, lo hace individualmente con cada una de las </w:t>
      </w:r>
      <w:r w:rsidR="008E393E">
        <w:t>materias primas</w:t>
      </w:r>
      <w:r>
        <w:t xml:space="preserve"> que le daba el cálculo de Granger.</w:t>
      </w:r>
    </w:p>
    <w:p w14:paraId="572D8BBB" w14:textId="77777777" w:rsidR="00AD7A93" w:rsidRDefault="001470C1" w:rsidP="002D3ABE">
      <w:pPr>
        <w:spacing w:after="200" w:line="240" w:lineRule="auto"/>
        <w:ind w:left="360"/>
      </w:pPr>
      <w:r w:rsidRPr="00826250">
        <w:rPr>
          <w:b/>
          <w:bCs/>
          <w:i/>
          <w:iCs/>
        </w:rPr>
        <w:t>La conclusión, es que tard</w:t>
      </w:r>
      <w:r w:rsidR="008E393E" w:rsidRPr="00826250">
        <w:rPr>
          <w:b/>
          <w:bCs/>
          <w:i/>
          <w:iCs/>
        </w:rPr>
        <w:t>a</w:t>
      </w:r>
      <w:r w:rsidRPr="00826250">
        <w:rPr>
          <w:b/>
          <w:bCs/>
          <w:i/>
          <w:iCs/>
        </w:rPr>
        <w:t xml:space="preserve"> </w:t>
      </w:r>
      <w:r w:rsidR="008E393E" w:rsidRPr="00826250">
        <w:rPr>
          <w:b/>
          <w:bCs/>
          <w:i/>
          <w:iCs/>
        </w:rPr>
        <w:t>muchísimo</w:t>
      </w:r>
      <w:r w:rsidRPr="00826250">
        <w:rPr>
          <w:b/>
          <w:bCs/>
          <w:i/>
          <w:iCs/>
        </w:rPr>
        <w:t xml:space="preserve"> en ejecutarse</w:t>
      </w:r>
      <w:r>
        <w:t xml:space="preserve">. Y además </w:t>
      </w:r>
      <w:r w:rsidRPr="00826250">
        <w:rPr>
          <w:b/>
          <w:bCs/>
          <w:i/>
          <w:iCs/>
        </w:rPr>
        <w:t>nunca se alcanza el momento en el cual se ve que la data se satura.</w:t>
      </w:r>
      <w:r>
        <w:t xml:space="preserve"> Siempre es una línea resta de subida. Esto me hizo pensar que al final este camino para mi TFM no era factible. No </w:t>
      </w:r>
      <w:r w:rsidR="008E393E">
        <w:t>obstante,</w:t>
      </w:r>
      <w:r>
        <w:t xml:space="preserve"> intente más tarde calcular </w:t>
      </w:r>
      <w:r w:rsidR="008E393E">
        <w:t>varios</w:t>
      </w:r>
      <w:r>
        <w:t xml:space="preserve"> tipos de algoritmos usando Autokeras y ver qué resultados me daba. Como </w:t>
      </w:r>
      <w:r w:rsidR="008E393E">
        <w:t>me</w:t>
      </w:r>
      <w:r>
        <w:t xml:space="preserve"> daban muy malos resultados, y al no saturarse la información de Mutual Information entre las </w:t>
      </w:r>
      <w:r w:rsidR="000F5B3F">
        <w:t>materias primas</w:t>
      </w:r>
      <w:r>
        <w:t xml:space="preserve">, más tarde llegue a la conclusión, que </w:t>
      </w:r>
      <w:r w:rsidRPr="00826250">
        <w:rPr>
          <w:b/>
          <w:bCs/>
          <w:i/>
          <w:iCs/>
        </w:rPr>
        <w:t>este no era un buen camino para completar el TFM y</w:t>
      </w:r>
      <w:r>
        <w:t xml:space="preserve"> tener algoritmos aceptables de "predicción" de precios de </w:t>
      </w:r>
      <w:r w:rsidR="00F030B1">
        <w:t>materias primas</w:t>
      </w:r>
      <w:r>
        <w:t>.</w:t>
      </w:r>
    </w:p>
    <w:p w14:paraId="09565FFA" w14:textId="77777777" w:rsidR="00F030B1" w:rsidRDefault="00F030B1" w:rsidP="002D3ABE">
      <w:pPr>
        <w:spacing w:after="200" w:line="240" w:lineRule="auto"/>
        <w:ind w:left="360"/>
      </w:pPr>
      <w:r>
        <w:rPr>
          <w:noProof/>
          <w:lang w:val="fi-FI"/>
        </w:rPr>
        <w:lastRenderedPageBreak/>
        <w:drawing>
          <wp:inline distT="0" distB="0" distL="0" distR="0" wp14:anchorId="7CB48ACA" wp14:editId="353D5621">
            <wp:extent cx="6120130" cy="3060065"/>
            <wp:effectExtent l="0" t="0" r="0" b="6985"/>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120130" cy="3060065"/>
                    </a:xfrm>
                    <a:prstGeom prst="rect">
                      <a:avLst/>
                    </a:prstGeom>
                  </pic:spPr>
                </pic:pic>
              </a:graphicData>
            </a:graphic>
          </wp:inline>
        </w:drawing>
      </w:r>
    </w:p>
    <w:p w14:paraId="7E50D4C9" w14:textId="1C8D7894" w:rsidR="00380F67" w:rsidRDefault="00380F67" w:rsidP="00380F67">
      <w:pPr>
        <w:spacing w:after="200" w:line="240" w:lineRule="auto"/>
        <w:ind w:left="360"/>
        <w:jc w:val="center"/>
        <w:rPr>
          <w:i/>
          <w:iCs/>
          <w:lang w:val="en-US"/>
        </w:rPr>
      </w:pPr>
      <w:r w:rsidRPr="00380F67">
        <w:rPr>
          <w:i/>
          <w:iCs/>
          <w:lang w:val="en-US"/>
        </w:rPr>
        <w:t xml:space="preserve">Figure </w:t>
      </w:r>
      <w:r>
        <w:rPr>
          <w:i/>
          <w:iCs/>
          <w:lang w:val="en-US"/>
        </w:rPr>
        <w:t>7</w:t>
      </w:r>
      <w:r w:rsidRPr="00380F67">
        <w:rPr>
          <w:i/>
          <w:iCs/>
          <w:lang w:val="en-US"/>
        </w:rPr>
        <w:t>.04. Mutual_Information_GC=F_VS_['GF=F' 'PL=F' 'BZ=F' 'CL=F']_data_CON_ret_log_INDIVIDUAL_ventana_100</w:t>
      </w:r>
      <w:r>
        <w:rPr>
          <w:i/>
          <w:iCs/>
          <w:lang w:val="en-US"/>
        </w:rPr>
        <w:t>.</w:t>
      </w:r>
    </w:p>
    <w:p w14:paraId="454229DD" w14:textId="77777777" w:rsidR="00380F67" w:rsidRPr="00380F67" w:rsidRDefault="00380F67" w:rsidP="00380F67">
      <w:pPr>
        <w:spacing w:after="200" w:line="240" w:lineRule="auto"/>
        <w:ind w:left="360"/>
        <w:jc w:val="center"/>
        <w:rPr>
          <w:i/>
          <w:iCs/>
          <w:lang w:val="en-US"/>
        </w:rPr>
      </w:pPr>
    </w:p>
    <w:p w14:paraId="66BDC295" w14:textId="77777777" w:rsidR="00F030B1" w:rsidRPr="00F030B1" w:rsidRDefault="00F030B1" w:rsidP="00F030B1">
      <w:pPr>
        <w:spacing w:after="200" w:line="240" w:lineRule="auto"/>
        <w:ind w:left="360"/>
        <w:jc w:val="center"/>
        <w:rPr>
          <w:sz w:val="16"/>
          <w:szCs w:val="16"/>
          <w:lang w:val="en-US"/>
        </w:rPr>
      </w:pPr>
      <w:r>
        <w:rPr>
          <w:noProof/>
          <w:lang w:val="fi-FI"/>
        </w:rPr>
        <w:drawing>
          <wp:inline distT="0" distB="0" distL="0" distR="0" wp14:anchorId="0D1DF573" wp14:editId="515DFEDD">
            <wp:extent cx="6120130" cy="3265170"/>
            <wp:effectExtent l="0" t="0" r="0" b="0"/>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120130" cy="3265170"/>
                    </a:xfrm>
                    <a:prstGeom prst="rect">
                      <a:avLst/>
                    </a:prstGeom>
                  </pic:spPr>
                </pic:pic>
              </a:graphicData>
            </a:graphic>
          </wp:inline>
        </w:drawing>
      </w:r>
    </w:p>
    <w:p w14:paraId="41810FB5" w14:textId="77777777" w:rsidR="00380F67" w:rsidRPr="002A2EEE" w:rsidRDefault="00380F67" w:rsidP="00380F67">
      <w:pPr>
        <w:spacing w:after="200" w:line="240" w:lineRule="auto"/>
        <w:ind w:left="360"/>
        <w:jc w:val="center"/>
        <w:rPr>
          <w:i/>
          <w:iCs/>
          <w:lang w:val="en-US"/>
        </w:rPr>
      </w:pPr>
      <w:r w:rsidRPr="002A2EEE">
        <w:rPr>
          <w:i/>
          <w:iCs/>
          <w:lang w:val="en-US"/>
        </w:rPr>
        <w:t>Figure 7.05. Mutual_Information_GC=F_VS_['GF=F' 'PL=F' 'BZ=F' 'CL=F']_data_SIN_ret_log_INDIVIDUAL_ventana_100.</w:t>
      </w:r>
    </w:p>
    <w:p w14:paraId="35C6CE40" w14:textId="77777777" w:rsidR="008E393E" w:rsidRPr="00F030B1" w:rsidRDefault="008E393E" w:rsidP="002D3ABE">
      <w:pPr>
        <w:spacing w:after="200" w:line="240" w:lineRule="auto"/>
        <w:ind w:left="360"/>
        <w:rPr>
          <w:lang w:val="en-US"/>
        </w:rPr>
      </w:pPr>
    </w:p>
    <w:p w14:paraId="26E348D0" w14:textId="77777777" w:rsidR="00AD7A93" w:rsidRDefault="001470C1" w:rsidP="002D3ABE">
      <w:pPr>
        <w:spacing w:after="200" w:line="240" w:lineRule="auto"/>
        <w:ind w:left="360"/>
      </w:pPr>
      <w:r>
        <w:t xml:space="preserve">En el punto 11 es donde se llama a las funciones de cálculo de Mutual Information del punto 10, haciendo por ejemplo una ventana de hasta 100 días (que entendería que debería saturar la </w:t>
      </w:r>
      <w:r>
        <w:lastRenderedPageBreak/>
        <w:t xml:space="preserve">información ya antes de 100 días) y como ejemplo tome la relación de la commodity 'GC=F' con las que me daba el Cálculo de Granger, tanto en retorno logarítmico como sin retorno logarítmico. </w:t>
      </w:r>
    </w:p>
    <w:p w14:paraId="786D2C0D" w14:textId="77777777" w:rsidR="00AD7A93" w:rsidRDefault="001470C1" w:rsidP="002D3ABE">
      <w:pPr>
        <w:spacing w:after="200" w:line="240" w:lineRule="auto"/>
        <w:ind w:left="360"/>
      </w:pPr>
      <w:r>
        <w:t xml:space="preserve">La conclusión fue descorazonadora ya que la idea era ver la ventana temporal (que debía ser de menos de 100 días) para tomarla como ventana de datos de entrada a los modelos de ML y NN que desarrollaría </w:t>
      </w:r>
      <w:r w:rsidR="00F030B1">
        <w:t>más</w:t>
      </w:r>
      <w:r>
        <w:t xml:space="preserve"> adelante.</w:t>
      </w:r>
    </w:p>
    <w:p w14:paraId="0F3FDC6C" w14:textId="77777777" w:rsidR="00F030B1" w:rsidRDefault="00F030B1" w:rsidP="002D3ABE">
      <w:pPr>
        <w:spacing w:after="200" w:line="240" w:lineRule="auto"/>
        <w:ind w:left="360"/>
      </w:pPr>
    </w:p>
    <w:p w14:paraId="1FF7CBB7" w14:textId="77777777" w:rsidR="00F030B1" w:rsidRDefault="00002AE8" w:rsidP="00434F88">
      <w:pPr>
        <w:pStyle w:val="Heading3"/>
      </w:pPr>
      <w:bookmarkStart w:id="103" w:name="_Toc151984848"/>
      <w:r>
        <w:t xml:space="preserve">7.3.2 </w:t>
      </w:r>
      <w:r w:rsidR="00F030B1" w:rsidRPr="00F030B1">
        <w:t>Fase 2</w:t>
      </w:r>
      <w:r w:rsidR="00FB429D">
        <w:t>.</w:t>
      </w:r>
      <w:r w:rsidR="00FB429D" w:rsidRPr="00FB429D">
        <w:t xml:space="preserve"> </w:t>
      </w:r>
      <w:r w:rsidR="00FB429D">
        <w:t>P</w:t>
      </w:r>
      <w:r w:rsidR="00FB429D" w:rsidRPr="00633233">
        <w:rPr>
          <w:rFonts w:eastAsia="Calibri"/>
        </w:rPr>
        <w:t xml:space="preserve">rograma de </w:t>
      </w:r>
      <w:r w:rsidR="00FB429D">
        <w:t>regresión</w:t>
      </w:r>
      <w:r w:rsidR="00FB429D" w:rsidRPr="00633233">
        <w:rPr>
          <w:rFonts w:eastAsia="Calibri"/>
        </w:rPr>
        <w:t xml:space="preserve"> usando (Grafos + Calculo de la causalidad de Granger + Mutual Information + modelos base pre creados por Autokeras</w:t>
      </w:r>
      <w:r w:rsidR="00FB429D">
        <w:t xml:space="preserve"> de </w:t>
      </w:r>
      <w:r w:rsidR="00FB429D" w:rsidRPr="00FB429D">
        <w:rPr>
          <w:rFonts w:eastAsia="Calibri"/>
        </w:rPr>
        <w:t>StructuredDataRegressor</w:t>
      </w:r>
      <w:r w:rsidR="00FB429D" w:rsidRPr="00633233">
        <w:rPr>
          <w:rFonts w:eastAsia="Calibri"/>
        </w:rPr>
        <w:t>)</w:t>
      </w:r>
      <w:r w:rsidR="00FB429D">
        <w:t>.</w:t>
      </w:r>
      <w:bookmarkEnd w:id="103"/>
    </w:p>
    <w:p w14:paraId="6FCBAC25" w14:textId="77777777" w:rsidR="00AD7A93" w:rsidRDefault="001470C1" w:rsidP="00F030B1">
      <w:pPr>
        <w:spacing w:after="200" w:line="240" w:lineRule="auto"/>
        <w:ind w:left="360"/>
      </w:pPr>
      <w:r>
        <w:t>Punto 12. A partir de aquí empieza lo que llamo Fase 2 de este notebook que es tomando los dataframes conclusión del programa hasta este momento</w:t>
      </w:r>
    </w:p>
    <w:p w14:paraId="7397ED0B" w14:textId="77777777" w:rsidR="00AD7A93" w:rsidRDefault="001470C1" w:rsidP="00F030B1">
      <w:pPr>
        <w:spacing w:after="200" w:line="240" w:lineRule="auto"/>
        <w:ind w:left="1080"/>
      </w:pPr>
      <w:r>
        <w:t xml:space="preserve">- df_benchmark_close ( luego nunca lo usare) </w:t>
      </w:r>
    </w:p>
    <w:p w14:paraId="266DB2E9" w14:textId="77777777" w:rsidR="00AD7A93" w:rsidRPr="000F5B3F" w:rsidRDefault="001470C1" w:rsidP="00F030B1">
      <w:pPr>
        <w:spacing w:after="200" w:line="240" w:lineRule="auto"/>
        <w:ind w:left="1080"/>
        <w:rPr>
          <w:lang w:val="en-US"/>
        </w:rPr>
      </w:pPr>
      <w:r w:rsidRPr="000F5B3F">
        <w:rPr>
          <w:lang w:val="en-US"/>
        </w:rPr>
        <w:t>- df_yahoo_commodities_close</w:t>
      </w:r>
    </w:p>
    <w:p w14:paraId="59756E7B" w14:textId="77777777" w:rsidR="00AD7A93" w:rsidRPr="000F5B3F" w:rsidRDefault="001470C1" w:rsidP="00F030B1">
      <w:pPr>
        <w:spacing w:after="200" w:line="240" w:lineRule="auto"/>
        <w:ind w:left="1080"/>
        <w:rPr>
          <w:lang w:val="en-US"/>
        </w:rPr>
      </w:pPr>
      <w:r w:rsidRPr="000F5B3F">
        <w:rPr>
          <w:lang w:val="en-US"/>
        </w:rPr>
        <w:t>- df_yahoo_commodities_close_returns</w:t>
      </w:r>
    </w:p>
    <w:p w14:paraId="091C5CB9" w14:textId="77777777" w:rsidR="00AD7A93" w:rsidRPr="000F5B3F" w:rsidRDefault="001470C1" w:rsidP="00F030B1">
      <w:pPr>
        <w:spacing w:after="200" w:line="240" w:lineRule="auto"/>
        <w:ind w:left="1080"/>
        <w:rPr>
          <w:lang w:val="en-US"/>
        </w:rPr>
      </w:pPr>
      <w:r w:rsidRPr="000F5B3F">
        <w:rPr>
          <w:lang w:val="en-US"/>
        </w:rPr>
        <w:t>- df_yahoo_commodities_close_transform</w:t>
      </w:r>
    </w:p>
    <w:p w14:paraId="201DD83C" w14:textId="77777777" w:rsidR="00AD7A93" w:rsidRPr="000F5B3F" w:rsidRDefault="001470C1" w:rsidP="00F030B1">
      <w:pPr>
        <w:spacing w:after="200" w:line="240" w:lineRule="auto"/>
        <w:ind w:left="1080"/>
        <w:rPr>
          <w:lang w:val="en-US"/>
        </w:rPr>
      </w:pPr>
      <w:r w:rsidRPr="000F5B3F">
        <w:rPr>
          <w:lang w:val="en-US"/>
        </w:rPr>
        <w:t>- mean</w:t>
      </w:r>
    </w:p>
    <w:p w14:paraId="33FD4406" w14:textId="77777777" w:rsidR="00AD7A93" w:rsidRDefault="001470C1" w:rsidP="00F030B1">
      <w:pPr>
        <w:spacing w:after="200" w:line="240" w:lineRule="auto"/>
        <w:ind w:left="1080"/>
      </w:pPr>
      <w:r>
        <w:t>- std</w:t>
      </w:r>
    </w:p>
    <w:p w14:paraId="162765EF" w14:textId="77777777" w:rsidR="00AD7A93" w:rsidRDefault="001470C1" w:rsidP="00F030B1">
      <w:pPr>
        <w:spacing w:after="200" w:line="240" w:lineRule="auto"/>
        <w:ind w:left="1080"/>
      </w:pPr>
      <w:r>
        <w:t>- interrelaciones</w:t>
      </w:r>
    </w:p>
    <w:p w14:paraId="007E4DCE" w14:textId="77777777" w:rsidR="00AD7A93" w:rsidRDefault="001470C1" w:rsidP="00F030B1">
      <w:pPr>
        <w:spacing w:after="200" w:line="240" w:lineRule="auto"/>
        <w:ind w:left="1080"/>
      </w:pPr>
      <w:r>
        <w:t>- interrelaciones_2</w:t>
      </w:r>
    </w:p>
    <w:p w14:paraId="087B925C" w14:textId="77777777" w:rsidR="00AD7A93" w:rsidRDefault="001470C1" w:rsidP="00F030B1">
      <w:pPr>
        <w:spacing w:after="200" w:line="240" w:lineRule="auto"/>
        <w:ind w:left="1080"/>
      </w:pPr>
      <w:r>
        <w:t>- commodities_con_modelo</w:t>
      </w:r>
    </w:p>
    <w:p w14:paraId="07AA8195" w14:textId="24B1B564" w:rsidR="00AD7A93" w:rsidRDefault="00F030B1" w:rsidP="00F030B1">
      <w:pPr>
        <w:spacing w:after="200" w:line="276" w:lineRule="auto"/>
        <w:ind w:left="360"/>
      </w:pPr>
      <w:r>
        <w:t>U</w:t>
      </w:r>
      <w:r w:rsidR="001470C1">
        <w:t xml:space="preserve">so Autokeras para estableces un primer modelo de densas para ver como "predice" según los </w:t>
      </w:r>
      <w:r>
        <w:t>“</w:t>
      </w:r>
      <w:r w:rsidR="001470C1">
        <w:t>labels</w:t>
      </w:r>
      <w:r>
        <w:t>”</w:t>
      </w:r>
      <w:r w:rsidR="001470C1">
        <w:t xml:space="preserve"> (que se establecieron según </w:t>
      </w:r>
      <w:r w:rsidR="00233CE0">
        <w:t>las rentabilidades</w:t>
      </w:r>
      <w:r w:rsidR="001470C1">
        <w:t xml:space="preserve"> a unos días establecidos).</w:t>
      </w:r>
    </w:p>
    <w:p w14:paraId="3339EBE9" w14:textId="77777777" w:rsidR="00AD7A93" w:rsidRDefault="001470C1" w:rsidP="00F030B1">
      <w:pPr>
        <w:spacing w:after="200" w:line="276" w:lineRule="auto"/>
        <w:ind w:left="360"/>
      </w:pPr>
      <w:r>
        <w:t>En este punto 12, cargo las librerías necesarias para esta fase 2, la carga de los dataframes de la fase anterior recién listados; y su procesamiento básico.</w:t>
      </w:r>
    </w:p>
    <w:p w14:paraId="501C235F" w14:textId="70E06D07" w:rsidR="00AD7A93" w:rsidRDefault="001470C1" w:rsidP="00F030B1">
      <w:pPr>
        <w:spacing w:after="200" w:line="276" w:lineRule="auto"/>
        <w:ind w:left="360"/>
      </w:pPr>
      <w:r>
        <w:t xml:space="preserve">Punto 13. En un for, para todas las </w:t>
      </w:r>
      <w:r w:rsidR="00826250">
        <w:t>materias primas</w:t>
      </w:r>
      <w:r>
        <w:t xml:space="preserve"> (tanto en retorno logarítmico o no) y según las conclusiones del cálculo de Granger y para una ventana de 100 días</w:t>
      </w:r>
      <w:r w:rsidR="00F030B1">
        <w:t xml:space="preserve">. Con lo cual </w:t>
      </w:r>
      <w:r>
        <w:t xml:space="preserve">hago unos modelos StructuredDataRegressor. Evidentemente las ys de un Regressor es el precio (o el retorno logarítmico) al día siguiente. </w:t>
      </w:r>
    </w:p>
    <w:p w14:paraId="6285CDE9" w14:textId="77777777" w:rsidR="00AD7A93" w:rsidRDefault="001470C1" w:rsidP="00F030B1">
      <w:pPr>
        <w:spacing w:after="200" w:line="276" w:lineRule="auto"/>
        <w:ind w:left="360"/>
      </w:pPr>
      <w:r>
        <w:t xml:space="preserve">Punto 14 y 15, genero también la estimación de los precios de las </w:t>
      </w:r>
      <w:r w:rsidR="005D7B5B">
        <w:t>materias primas</w:t>
      </w:r>
      <w:r>
        <w:t xml:space="preserve"> que me han salido que no tiene relación con ninguna otra </w:t>
      </w:r>
      <w:r w:rsidR="005D7B5B">
        <w:t>materia prima</w:t>
      </w:r>
      <w:r>
        <w:t xml:space="preserve"> según los cálculos de Granger. </w:t>
      </w:r>
    </w:p>
    <w:p w14:paraId="4239566F" w14:textId="77777777" w:rsidR="00AD7A93" w:rsidRDefault="001470C1" w:rsidP="00F030B1">
      <w:pPr>
        <w:spacing w:after="200" w:line="276" w:lineRule="auto"/>
        <w:ind w:left="360"/>
      </w:pPr>
      <w:r>
        <w:t xml:space="preserve">Al final del punto 13, 14 y 15, tengo como 60 modelos, que los salve. </w:t>
      </w:r>
      <w:r w:rsidR="005D7B5B">
        <w:t>Se pueden encontrar en a la documentación adjunta. Para identificarlos, vean como se han generado.</w:t>
      </w:r>
    </w:p>
    <w:p w14:paraId="2CB5C4A8" w14:textId="77777777" w:rsidR="00AD7A93" w:rsidRDefault="001470C1" w:rsidP="00F030B1">
      <w:pPr>
        <w:spacing w:after="200" w:line="276" w:lineRule="auto"/>
        <w:ind w:left="360"/>
      </w:pPr>
      <w:r>
        <w:t>Punto 16 , 17, 18</w:t>
      </w:r>
      <w:r w:rsidR="005D7B5B">
        <w:t xml:space="preserve"> </w:t>
      </w:r>
      <w:r>
        <w:t xml:space="preserve">y 19, cargo todos </w:t>
      </w:r>
      <w:r w:rsidR="005D7B5B">
        <w:t>los</w:t>
      </w:r>
      <w:r>
        <w:t xml:space="preserve"> modelos creados con StructuredDataRegressor para </w:t>
      </w:r>
      <w:r w:rsidR="005D7B5B">
        <w:t>“</w:t>
      </w:r>
      <w:r>
        <w:t>predecir</w:t>
      </w:r>
      <w:r w:rsidR="005D7B5B">
        <w:t>” precio de</w:t>
      </w:r>
      <w:r>
        <w:t xml:space="preserve"> cada </w:t>
      </w:r>
      <w:r w:rsidR="005D7B5B">
        <w:t>materia prima</w:t>
      </w:r>
      <w:r>
        <w:t xml:space="preserve"> y testeo que se han cargado bien. Testee usando ficheros h5 y otros. Pero </w:t>
      </w:r>
      <w:r>
        <w:lastRenderedPageBreak/>
        <w:t xml:space="preserve">vi que el que no me daba error es cuando salvaba modelos en formato zip que </w:t>
      </w:r>
      <w:r w:rsidR="005D7B5B">
        <w:t>en</w:t>
      </w:r>
      <w:r>
        <w:t xml:space="preserve"> est</w:t>
      </w:r>
      <w:r w:rsidR="005D7B5B">
        <w:t>a</w:t>
      </w:r>
      <w:r>
        <w:t xml:space="preserve"> forma nunca me daba errores al usa</w:t>
      </w:r>
      <w:r w:rsidR="005D7B5B">
        <w:t xml:space="preserve"> en</w:t>
      </w:r>
      <w:r>
        <w:t xml:space="preserve"> el Colab.</w:t>
      </w:r>
    </w:p>
    <w:p w14:paraId="54461CD3" w14:textId="77777777" w:rsidR="00AD7A93" w:rsidRDefault="001470C1" w:rsidP="00F030B1">
      <w:pPr>
        <w:spacing w:after="200" w:line="276" w:lineRule="auto"/>
        <w:ind w:left="360"/>
      </w:pPr>
      <w:r>
        <w:t xml:space="preserve">Puntos 20.1 y 20.2 son celdas para </w:t>
      </w:r>
      <w:r w:rsidR="0027696F">
        <w:t>“</w:t>
      </w:r>
      <w:r>
        <w:t>predecir</w:t>
      </w:r>
      <w:r w:rsidR="0027696F">
        <w:t>”</w:t>
      </w:r>
      <w:r>
        <w:t xml:space="preserve"> los precios de las </w:t>
      </w:r>
      <w:r w:rsidR="0027696F">
        <w:t>materias primas</w:t>
      </w:r>
      <w:r>
        <w:t xml:space="preserve"> a un día vista. Lo hacen usando como dataset original los valores en retorno logarítmico. Y estima el precio a 5 días vista que se visualiza uno a uno de las </w:t>
      </w:r>
      <w:r w:rsidR="0027696F">
        <w:t>materias primas</w:t>
      </w:r>
      <w:r>
        <w:t xml:space="preserve"> en la siguiente celda. Para las </w:t>
      </w:r>
      <w:r w:rsidR="0027696F">
        <w:t>materias primas</w:t>
      </w:r>
      <w:r>
        <w:t xml:space="preserve"> que no tenían otras </w:t>
      </w:r>
      <w:r w:rsidR="0027696F">
        <w:t>materias primas</w:t>
      </w:r>
      <w:r>
        <w:t xml:space="preserve"> asociadas según los cálculos de Granger, lo que hace es tomar el ultimo valor. </w:t>
      </w:r>
    </w:p>
    <w:p w14:paraId="20CCA28C" w14:textId="2665E9B9" w:rsidR="00AD7A93" w:rsidRDefault="001470C1" w:rsidP="00F030B1">
      <w:pPr>
        <w:spacing w:after="200" w:line="276" w:lineRule="auto"/>
        <w:ind w:left="360"/>
      </w:pPr>
      <w:r>
        <w:t xml:space="preserve">Punto 21. Esta celda visualiza la estimación del precio de cada </w:t>
      </w:r>
      <w:r w:rsidR="0027696F">
        <w:t>materia prima</w:t>
      </w:r>
      <w:r>
        <w:t xml:space="preserve"> según los modelos por </w:t>
      </w:r>
      <w:r w:rsidR="0027696F">
        <w:t>materias primas</w:t>
      </w:r>
      <w:r>
        <w:t xml:space="preserve"> obtenidos en las celdas anteriores. Y como conclusión se ve que </w:t>
      </w:r>
      <w:r w:rsidRPr="00220685">
        <w:rPr>
          <w:b/>
          <w:bCs/>
          <w:i/>
          <w:iCs/>
        </w:rPr>
        <w:t xml:space="preserve">las “predicciones” </w:t>
      </w:r>
      <w:r w:rsidR="00E12FAD" w:rsidRPr="00220685">
        <w:rPr>
          <w:b/>
          <w:bCs/>
          <w:i/>
          <w:iCs/>
        </w:rPr>
        <w:t>son bastante</w:t>
      </w:r>
      <w:r w:rsidRPr="00220685">
        <w:rPr>
          <w:b/>
          <w:bCs/>
          <w:i/>
          <w:iCs/>
        </w:rPr>
        <w:t xml:space="preserve"> malas a 4  o 5 días vistas</w:t>
      </w:r>
      <w:r>
        <w:t xml:space="preserve">. Así que la conclusión es que no iba por buen camino; usando </w:t>
      </w:r>
      <w:r w:rsidR="0027696F">
        <w:t>por</w:t>
      </w:r>
      <w:r>
        <w:t xml:space="preserve"> lo menos Autokeras para regresiones.</w:t>
      </w:r>
    </w:p>
    <w:p w14:paraId="65848ACE" w14:textId="2EC42910" w:rsidR="00AD7A93" w:rsidRDefault="001470C1" w:rsidP="00F030B1">
      <w:pPr>
        <w:spacing w:after="200" w:line="276" w:lineRule="auto"/>
        <w:ind w:left="360"/>
      </w:pPr>
      <w:r>
        <w:t xml:space="preserve">Punto 22, Hago modelos para las </w:t>
      </w:r>
      <w:r w:rsidR="00346A6D">
        <w:t>materias primas</w:t>
      </w:r>
      <w:r w:rsidR="00E12FAD">
        <w:t xml:space="preserve"> </w:t>
      </w:r>
      <w:r>
        <w:t xml:space="preserve">que no tenían otras </w:t>
      </w:r>
      <w:r w:rsidR="00346A6D">
        <w:t>materias primas</w:t>
      </w:r>
      <w:r>
        <w:t xml:space="preserve"> asociadas según los cálculos de Granger. Y generaría sus modelos</w:t>
      </w:r>
    </w:p>
    <w:p w14:paraId="28CDF8A6" w14:textId="77777777" w:rsidR="00AD7A93" w:rsidRDefault="001470C1" w:rsidP="00F030B1">
      <w:pPr>
        <w:spacing w:after="200" w:line="276" w:lineRule="auto"/>
        <w:ind w:left="360"/>
      </w:pPr>
      <w:r>
        <w:t>Punto 23. Esta celda era para medir lo bueno que hubieran sido mis predicciones realizadas por el Autokeras Regresion si hubiera visto que predecía algo aceptable a varios días vista. Al final, en el programa que entrego para el TFM, no la entrego ejecutada.</w:t>
      </w:r>
    </w:p>
    <w:p w14:paraId="00C8BCCB" w14:textId="77777777" w:rsidR="00AD7A93" w:rsidRDefault="001470C1" w:rsidP="00F030B1">
      <w:pPr>
        <w:spacing w:after="200" w:line="276" w:lineRule="auto"/>
        <w:ind w:left="360"/>
      </w:pPr>
      <w:r>
        <w:t xml:space="preserve">Punto 24 y 25. Sería el principio de un programa de cuando viera que con data de retorno logarítmico hubiera podido predecir a un día vista el precio de cada </w:t>
      </w:r>
      <w:r w:rsidR="0027696F">
        <w:t>materia prima</w:t>
      </w:r>
      <w:r>
        <w:t>, ir concatenando predicciones para sacar las predicciones a varios días vista.</w:t>
      </w:r>
    </w:p>
    <w:p w14:paraId="2FFF6BF9" w14:textId="36680FE6" w:rsidR="00AD7A93" w:rsidRDefault="001470C1" w:rsidP="00F030B1">
      <w:pPr>
        <w:spacing w:after="200" w:line="276" w:lineRule="auto"/>
        <w:ind w:left="360"/>
      </w:pPr>
      <w:r>
        <w:t>Punto 26 y 27 lista todos los modelos que había creado con Autokeras StructuredDataRegressor siendo los datos solo normalizados (mean+std) o con regresión logarítmica. Si se usan esos modelos y se hacen 'predicciones' usando esos modelos, se ven que son bastante malos en accuracy.</w:t>
      </w:r>
    </w:p>
    <w:p w14:paraId="74DDFA15" w14:textId="77777777" w:rsidR="00FB429D" w:rsidRDefault="00FB429D" w:rsidP="00F030B1">
      <w:pPr>
        <w:spacing w:after="200" w:line="276" w:lineRule="auto"/>
        <w:ind w:left="360"/>
      </w:pPr>
    </w:p>
    <w:p w14:paraId="02D0000A" w14:textId="77777777" w:rsidR="0027696F" w:rsidRPr="0027696F" w:rsidRDefault="00002AE8" w:rsidP="00BA4921">
      <w:pPr>
        <w:pStyle w:val="Heading3"/>
      </w:pPr>
      <w:bookmarkStart w:id="104" w:name="_Toc151984849"/>
      <w:r>
        <w:t xml:space="preserve">7.3.3 </w:t>
      </w:r>
      <w:r w:rsidR="0027696F">
        <w:t>Fase 3</w:t>
      </w:r>
      <w:r w:rsidR="00FB429D">
        <w:t>. P</w:t>
      </w:r>
      <w:r w:rsidR="00FB429D" w:rsidRPr="00633233">
        <w:rPr>
          <w:rFonts w:eastAsia="Calibri"/>
        </w:rPr>
        <w:t xml:space="preserve">rograma de </w:t>
      </w:r>
      <w:r w:rsidR="00FB429D">
        <w:t>regresión</w:t>
      </w:r>
      <w:r w:rsidR="00FB429D" w:rsidRPr="00633233">
        <w:rPr>
          <w:rFonts w:eastAsia="Calibri"/>
        </w:rPr>
        <w:t xml:space="preserve"> usando (Grafos + Calculo de la causalidad de Granger + Mutual Information + modelos base pre creados por Autokeras</w:t>
      </w:r>
      <w:r w:rsidR="00FB429D">
        <w:t xml:space="preserve"> de </w:t>
      </w:r>
      <w:r w:rsidR="00FB429D" w:rsidRPr="00FB429D">
        <w:t>ImageRegressor</w:t>
      </w:r>
      <w:r w:rsidR="00FB429D" w:rsidRPr="00633233">
        <w:rPr>
          <w:rFonts w:eastAsia="Calibri"/>
        </w:rPr>
        <w:t>)</w:t>
      </w:r>
      <w:r w:rsidR="00FB429D">
        <w:t>.</w:t>
      </w:r>
      <w:bookmarkEnd w:id="104"/>
    </w:p>
    <w:p w14:paraId="009E3A02" w14:textId="4861C603" w:rsidR="00AD7A93" w:rsidRDefault="0027696F" w:rsidP="00F030B1">
      <w:pPr>
        <w:spacing w:after="200" w:line="276" w:lineRule="auto"/>
        <w:ind w:left="360"/>
      </w:pPr>
      <w:r>
        <w:t xml:space="preserve">Punto 28 </w:t>
      </w:r>
      <w:r w:rsidR="001470C1">
        <w:t xml:space="preserve">es repetir sacar modelos de predicción de días de </w:t>
      </w:r>
      <w:r>
        <w:t>materias primas</w:t>
      </w:r>
      <w:r w:rsidR="001470C1">
        <w:t xml:space="preserve"> a día vista pero en vez de usar Autokeras StructuredDataRegressor que da modelos de capas densas, usar modelo de ImageRegressor que usa capas convolucionales 2D. A partir de este punto, en programa lo llamaba Fase 3. Y esta celda</w:t>
      </w:r>
      <w:r w:rsidR="00220685">
        <w:t>,</w:t>
      </w:r>
      <w:r w:rsidR="001470C1">
        <w:t xml:space="preserve"> lo que hace es cargar las librerías que necesitaba y la data de la </w:t>
      </w:r>
      <w:r w:rsidR="00220685">
        <w:t>F</w:t>
      </w:r>
      <w:r w:rsidR="001470C1">
        <w:t>ase 1 que necesitaba para ejecutar esta fase.</w:t>
      </w:r>
    </w:p>
    <w:p w14:paraId="5123FEF3" w14:textId="3AEAA2B2" w:rsidR="00AD7A93" w:rsidRDefault="001470C1" w:rsidP="00F030B1">
      <w:pPr>
        <w:spacing w:after="200" w:line="276" w:lineRule="auto"/>
        <w:ind w:left="360"/>
      </w:pPr>
      <w:r>
        <w:t xml:space="preserve">Punto 29 es para crear modelos de </w:t>
      </w:r>
      <w:r w:rsidR="0027696F">
        <w:t>ImageRegressor del</w:t>
      </w:r>
      <w:r>
        <w:t xml:space="preserve"> precio de las </w:t>
      </w:r>
      <w:r w:rsidR="0027696F">
        <w:t>materias primas</w:t>
      </w:r>
      <w:r>
        <w:t xml:space="preserve">. Va muy lento.  También se vio que estos modelos </w:t>
      </w:r>
      <w:r w:rsidRPr="00220685">
        <w:rPr>
          <w:b/>
          <w:bCs/>
          <w:i/>
          <w:iCs/>
        </w:rPr>
        <w:t>no eran buenos y tardaba días en poder ejecutarse bien</w:t>
      </w:r>
      <w:r>
        <w:t xml:space="preserve">. Así que luego para el TFM, solo dejo el </w:t>
      </w:r>
      <w:r w:rsidR="00E12FAD">
        <w:t>código,</w:t>
      </w:r>
      <w:r>
        <w:t xml:space="preserve"> pero no me da tiempo a dar los modelos.</w:t>
      </w:r>
    </w:p>
    <w:p w14:paraId="6CF87ECB" w14:textId="77777777" w:rsidR="0027696F" w:rsidRDefault="0027696F" w:rsidP="00F030B1">
      <w:pPr>
        <w:spacing w:after="200" w:line="276" w:lineRule="auto"/>
        <w:ind w:left="360"/>
      </w:pPr>
    </w:p>
    <w:p w14:paraId="14252CA2" w14:textId="77777777" w:rsidR="0027696F" w:rsidRPr="00002AE8" w:rsidRDefault="00002AE8" w:rsidP="00BA4921">
      <w:pPr>
        <w:pStyle w:val="Heading3"/>
      </w:pPr>
      <w:bookmarkStart w:id="105" w:name="_Toc151984850"/>
      <w:r>
        <w:lastRenderedPageBreak/>
        <w:t xml:space="preserve">7.3.4 </w:t>
      </w:r>
      <w:r w:rsidR="0027696F" w:rsidRPr="0027696F">
        <w:t>Fase 4</w:t>
      </w:r>
      <w:r w:rsidR="00FB429D">
        <w:t>. P</w:t>
      </w:r>
      <w:r w:rsidR="00FB429D" w:rsidRPr="00633233">
        <w:rPr>
          <w:rFonts w:eastAsia="Calibri"/>
        </w:rPr>
        <w:t xml:space="preserve">rograma de </w:t>
      </w:r>
      <w:r w:rsidR="00FB429D">
        <w:t>regresión</w:t>
      </w:r>
      <w:r w:rsidR="00FB429D" w:rsidRPr="00633233">
        <w:rPr>
          <w:rFonts w:eastAsia="Calibri"/>
        </w:rPr>
        <w:t xml:space="preserve"> usando (Grafos + Calculo de la causalidad de Granger + Mutual Information + modelos base pre creados por Autokeras</w:t>
      </w:r>
      <w:r w:rsidR="00FB429D">
        <w:t xml:space="preserve"> de </w:t>
      </w:r>
      <w:r w:rsidR="00FB429D" w:rsidRPr="00FB429D">
        <w:rPr>
          <w:rFonts w:eastAsia="Calibri"/>
        </w:rPr>
        <w:t>TimeseriesForecaster</w:t>
      </w:r>
      <w:r w:rsidR="00FB429D" w:rsidRPr="00633233">
        <w:rPr>
          <w:rFonts w:eastAsia="Calibri"/>
        </w:rPr>
        <w:t>)</w:t>
      </w:r>
      <w:r w:rsidR="00FB429D">
        <w:t>.</w:t>
      </w:r>
      <w:bookmarkEnd w:id="105"/>
    </w:p>
    <w:p w14:paraId="712DF221" w14:textId="72B39F24" w:rsidR="00AD7A93" w:rsidRDefault="001470C1" w:rsidP="00F030B1">
      <w:pPr>
        <w:spacing w:after="200" w:line="276" w:lineRule="auto"/>
        <w:ind w:left="360"/>
      </w:pPr>
      <w:r>
        <w:t xml:space="preserve">Punto 30, es hacer lo mismo que hice con Autokeras StructuredDataRegressor en los puntos anteriores pero usando el Autokeras para regresiones temporales TimeseriesForecaster. El problema de este módulo de Autokeras es que se ve en los propios apuntes de la página web de Autokeras que no está bien cerrado el programa Autokeras StructuredDataRegressor  ya que para predecir o hacer un fit del modelo posterior hay que reestructurar la data de entrada al modelo. Y en la web no te dice como hay que reestructurarla. Es una pena porque este modelo </w:t>
      </w:r>
      <w:r w:rsidR="00633233">
        <w:t>crea</w:t>
      </w:r>
      <w:r>
        <w:t xml:space="preserve"> modelos con capas LSTM o GRU que son muy apropiadas para el problema que este TFM intenta solucionar. Esta parte del Programa lo llamo Fase 4. Y en esta celda pongo todas las inicializaciones que necesita para realizarse la fase 4, la carga de </w:t>
      </w:r>
      <w:r w:rsidR="00633233">
        <w:t>datos con</w:t>
      </w:r>
      <w:r>
        <w:t xml:space="preserve"> su </w:t>
      </w:r>
      <w:r w:rsidR="00220685">
        <w:t>preprocesamiento</w:t>
      </w:r>
      <w:r>
        <w:t xml:space="preserve"> antes de usar el Autokeras TimeseriesForecaster</w:t>
      </w:r>
    </w:p>
    <w:p w14:paraId="0AAECD6F" w14:textId="32616ACD" w:rsidR="00633233" w:rsidRDefault="001470C1" w:rsidP="00F030B1">
      <w:pPr>
        <w:spacing w:after="200" w:line="276" w:lineRule="auto"/>
        <w:ind w:left="360"/>
      </w:pPr>
      <w:r>
        <w:t xml:space="preserve">Punto 31 crea los modelos con Autokeras TimeseriesForecaster. Pero al intentar hacer el predict o hacer un nuevo fit con muchas más épocas, el programa me salta porque no se ve bien como se ha de rehacer los datos de la capa input de cada modelo. Se puede hacer un summary de cada modelo por </w:t>
      </w:r>
      <w:r w:rsidR="00E12FAD">
        <w:t>materia prima</w:t>
      </w:r>
      <w:r>
        <w:t xml:space="preserve"> y ver cómo ha de ser los datos de entrada en cada uno de los modelos y preparar esos valores de entrada. No </w:t>
      </w:r>
      <w:r w:rsidR="00E12FAD">
        <w:t>obstante,</w:t>
      </w:r>
      <w:r>
        <w:t xml:space="preserve"> lo hice así pero me seguía dando error. </w:t>
      </w:r>
    </w:p>
    <w:p w14:paraId="6F0BCF19" w14:textId="77777777" w:rsidR="00AD7A93" w:rsidRDefault="001470C1" w:rsidP="00F030B1">
      <w:pPr>
        <w:spacing w:after="200" w:line="276" w:lineRule="auto"/>
        <w:ind w:left="360"/>
      </w:pPr>
      <w:r>
        <w:t>Así que me di por vencido de que debería tener un error base en mi planteamiento del TFM y decidí como último testeo para rechazar esta forma de trabajo para realizar mi TFM que se basaba en (</w:t>
      </w:r>
      <w:r w:rsidRPr="00220685">
        <w:rPr>
          <w:b/>
          <w:bCs/>
          <w:i/>
          <w:iCs/>
        </w:rPr>
        <w:t>Grafos + Calculo de la causalidad de Granger + Mutual Information + modelos base pre creados por Autokeras</w:t>
      </w:r>
      <w:r>
        <w:t>) hacer un último intento con el programa de la fase siguiente.</w:t>
      </w:r>
    </w:p>
    <w:p w14:paraId="3314DFA1" w14:textId="77777777" w:rsidR="00633233" w:rsidRDefault="00633233" w:rsidP="00F030B1">
      <w:pPr>
        <w:spacing w:after="200" w:line="276" w:lineRule="auto"/>
        <w:ind w:left="360"/>
      </w:pPr>
    </w:p>
    <w:p w14:paraId="42D3EC8B" w14:textId="792E2CDC" w:rsidR="00633233" w:rsidRPr="0027696F" w:rsidRDefault="00002AE8" w:rsidP="00BA4921">
      <w:pPr>
        <w:pStyle w:val="Heading3"/>
      </w:pPr>
      <w:bookmarkStart w:id="106" w:name="_Toc151984851"/>
      <w:r>
        <w:t xml:space="preserve">7.3.5 </w:t>
      </w:r>
      <w:r w:rsidR="00633233" w:rsidRPr="0027696F">
        <w:t xml:space="preserve">Fase </w:t>
      </w:r>
      <w:r w:rsidR="00633233">
        <w:t>5</w:t>
      </w:r>
      <w:r w:rsidR="00FB429D">
        <w:t xml:space="preserve">. Aplicar Tutorial de Tensorflow a serie temporal de </w:t>
      </w:r>
      <w:r w:rsidR="00AD01B2">
        <w:t>precios</w:t>
      </w:r>
      <w:r w:rsidR="00FB429D">
        <w:t xml:space="preserve"> de Materias Primas.</w:t>
      </w:r>
      <w:bookmarkEnd w:id="106"/>
    </w:p>
    <w:p w14:paraId="57266E28" w14:textId="77777777" w:rsidR="00AD7A93" w:rsidRDefault="001470C1" w:rsidP="00F030B1">
      <w:pPr>
        <w:spacing w:after="200" w:line="276" w:lineRule="auto"/>
        <w:ind w:left="360"/>
      </w:pPr>
      <w:r>
        <w:t xml:space="preserve">Punto 32 al punto 51, usando como </w:t>
      </w:r>
      <w:r w:rsidR="00633233">
        <w:t>referencia</w:t>
      </w:r>
      <w:r>
        <w:t xml:space="preserve"> </w:t>
      </w:r>
      <w:hyperlink r:id="rId79">
        <w:r>
          <w:rPr>
            <w:color w:val="0000FF"/>
            <w:u w:val="single"/>
          </w:rPr>
          <w:t>https://www.tensorflow.org/tutorials/structured_data/time_series</w:t>
        </w:r>
      </w:hyperlink>
      <w:r>
        <w:t xml:space="preserve">, cargue la data de mi TFM sobre las commodities. </w:t>
      </w:r>
    </w:p>
    <w:p w14:paraId="785CD051" w14:textId="77777777" w:rsidR="00AD7A93" w:rsidRDefault="001470C1" w:rsidP="00F030B1">
      <w:pPr>
        <w:spacing w:after="200" w:line="276" w:lineRule="auto"/>
        <w:ind w:left="360"/>
      </w:pPr>
      <w:r>
        <w:t>Creo que las celdas del punto 32 al 51 son bastante explicativos y tienen buenos comentarios en ellas. Así que entiendo que son auto explicativas. Y en si entiendo que es casi lo que se pide en un TFM ya que analiza varias configuraciones para modelos tomando un Be</w:t>
      </w:r>
      <w:r w:rsidR="00633233">
        <w:t>n</w:t>
      </w:r>
      <w:r>
        <w:t>chmark.</w:t>
      </w:r>
    </w:p>
    <w:p w14:paraId="6216799F" w14:textId="7F37E22D" w:rsidR="00AD7A93" w:rsidRDefault="001470C1" w:rsidP="00F030B1">
      <w:pPr>
        <w:spacing w:after="200" w:line="276" w:lineRule="auto"/>
        <w:ind w:left="360"/>
      </w:pPr>
      <w:bookmarkStart w:id="107" w:name="_Hlk151712884"/>
      <w:r w:rsidRPr="00746C13">
        <w:t xml:space="preserve">Hable con Fernando y él me dijo que intentara usar labels y concepto de clasificación en vez de regresión. Al poco tiempo le dije que estudiaría las clases de Modern Porfolio del profesor Marcos Aza ya que mi TFM era como rebalanceo de </w:t>
      </w:r>
      <w:r w:rsidR="00633233" w:rsidRPr="00746C13">
        <w:t>materias primas</w:t>
      </w:r>
      <w:r w:rsidRPr="00746C13">
        <w:t xml:space="preserve">. No obstante empecé a hacer un programa de clasificación usando (Grafos + Calculo de la causalidad de Granger + Mutual Information + modelos base pre creados por </w:t>
      </w:r>
      <w:r w:rsidR="00E12FAD" w:rsidRPr="00746C13">
        <w:t>Autokeras) que</w:t>
      </w:r>
      <w:r w:rsidRPr="00746C13">
        <w:t xml:space="preserve"> se exponen en las siguientes celdas ( 52 en adelante)  y expongo a continuación como Fase 6 de este notebook.</w:t>
      </w:r>
    </w:p>
    <w:bookmarkEnd w:id="107"/>
    <w:p w14:paraId="1344A0BB" w14:textId="77777777" w:rsidR="00633233" w:rsidRDefault="00633233" w:rsidP="00F030B1">
      <w:pPr>
        <w:spacing w:after="200" w:line="276" w:lineRule="auto"/>
        <w:ind w:left="360"/>
      </w:pPr>
    </w:p>
    <w:p w14:paraId="4AD6E2DA" w14:textId="77777777" w:rsidR="00633233" w:rsidRPr="00633233" w:rsidRDefault="00002AE8" w:rsidP="00BA4921">
      <w:pPr>
        <w:pStyle w:val="Heading3"/>
      </w:pPr>
      <w:bookmarkStart w:id="108" w:name="_Toc151984852"/>
      <w:r>
        <w:t xml:space="preserve">7.3.6 </w:t>
      </w:r>
      <w:r w:rsidR="00633233" w:rsidRPr="00633233">
        <w:t>Fase 6</w:t>
      </w:r>
      <w:r w:rsidR="00633233">
        <w:t>. P</w:t>
      </w:r>
      <w:r w:rsidR="00633233" w:rsidRPr="00633233">
        <w:rPr>
          <w:rFonts w:eastAsia="Calibri"/>
        </w:rPr>
        <w:t>rograma de clasificación usando (Grafos + Calculo de la causalidad de Granger + Mutual Information + modelos base pre creados por Autokeras)</w:t>
      </w:r>
      <w:r w:rsidR="00FB429D">
        <w:t>.</w:t>
      </w:r>
      <w:bookmarkEnd w:id="108"/>
    </w:p>
    <w:p w14:paraId="30C99286" w14:textId="77777777" w:rsidR="00AD7A93" w:rsidRDefault="001470C1" w:rsidP="00F030B1">
      <w:pPr>
        <w:spacing w:after="200" w:line="276" w:lineRule="auto"/>
        <w:ind w:left="360"/>
      </w:pPr>
      <w:r>
        <w:t>Punto 52, cargo la data que necesito para esta Fase 6.</w:t>
      </w:r>
    </w:p>
    <w:p w14:paraId="4006E38A" w14:textId="77777777" w:rsidR="00AD7A93" w:rsidRDefault="001470C1" w:rsidP="00F030B1">
      <w:pPr>
        <w:spacing w:after="200" w:line="276" w:lineRule="auto"/>
        <w:ind w:left="360"/>
      </w:pPr>
      <w:r>
        <w:lastRenderedPageBreak/>
        <w:t>Punto 53, creo las etiquetas para pasar de estudio regresivo a clasificatorio. Los hago para muchos rangos temporales. Los guardo y los proceso. Tarda mucho en hacerse.</w:t>
      </w:r>
    </w:p>
    <w:p w14:paraId="6353FC33" w14:textId="77777777" w:rsidR="00AD7A93" w:rsidRDefault="001470C1" w:rsidP="00F030B1">
      <w:pPr>
        <w:spacing w:after="200" w:line="276" w:lineRule="auto"/>
        <w:ind w:left="360"/>
      </w:pPr>
      <w:r>
        <w:t>Punto 54. Haciendo la misma forma de trabajo que hacía para crear modelos de regresión, hago el modelo de clasificación usando etiquetas en targets y uso autokeras StructuredDataClassifier. Sale un modelo que aprende muy poco. Descorazonador.</w:t>
      </w:r>
    </w:p>
    <w:p w14:paraId="27FF0CEA" w14:textId="77777777" w:rsidR="00AD7A93" w:rsidRDefault="001470C1" w:rsidP="00F030B1">
      <w:pPr>
        <w:spacing w:after="200" w:line="276" w:lineRule="auto"/>
        <w:ind w:left="360"/>
      </w:pPr>
      <w:r>
        <w:t>Punto 55.  Se evalúa el modelo y no sale suficientemente bueno.</w:t>
      </w:r>
    </w:p>
    <w:p w14:paraId="7E9F456B" w14:textId="77777777" w:rsidR="00AD7A93" w:rsidRDefault="001470C1" w:rsidP="00F030B1">
      <w:pPr>
        <w:spacing w:after="200" w:line="276" w:lineRule="auto"/>
        <w:ind w:left="360"/>
      </w:pPr>
      <w:r>
        <w:t>Punto 56. Salvo el modelo de StructuredDataClassifier para una commodity tomando las condiciones definidas por el concepto de Grafos + Calculo de la causalidad de Granger + Mutual Information.</w:t>
      </w:r>
    </w:p>
    <w:p w14:paraId="3F3726F6" w14:textId="77777777" w:rsidR="00D967C7" w:rsidRDefault="00D967C7" w:rsidP="00F030B1">
      <w:pPr>
        <w:spacing w:after="200" w:line="276" w:lineRule="auto"/>
        <w:ind w:left="360"/>
      </w:pPr>
    </w:p>
    <w:p w14:paraId="41DE8668" w14:textId="320FF46D" w:rsidR="00D967C7" w:rsidRPr="00D967C7" w:rsidRDefault="00002AE8" w:rsidP="00BA4921">
      <w:pPr>
        <w:pStyle w:val="Heading3"/>
      </w:pPr>
      <w:bookmarkStart w:id="109" w:name="_Toc151984853"/>
      <w:r>
        <w:t>7.</w:t>
      </w:r>
      <w:r w:rsidR="00A735E3">
        <w:t xml:space="preserve">3.7 </w:t>
      </w:r>
      <w:r w:rsidR="00D967C7" w:rsidRPr="00D967C7">
        <w:t>Fase 8</w:t>
      </w:r>
      <w:r w:rsidR="00FB429D">
        <w:t>.</w:t>
      </w:r>
      <w:r w:rsidR="00D967C7" w:rsidRPr="00D967C7">
        <w:t xml:space="preserve"> </w:t>
      </w:r>
      <w:r w:rsidR="00D967C7">
        <w:t>P</w:t>
      </w:r>
      <w:r w:rsidR="00D967C7" w:rsidRPr="00633233">
        <w:rPr>
          <w:rFonts w:eastAsia="Calibri"/>
        </w:rPr>
        <w:t xml:space="preserve">rograma de </w:t>
      </w:r>
      <w:r w:rsidR="00D967C7">
        <w:t>p</w:t>
      </w:r>
      <w:r w:rsidR="0044409B">
        <w:t>re</w:t>
      </w:r>
      <w:r w:rsidR="00D967C7">
        <w:t>dic</w:t>
      </w:r>
      <w:r w:rsidR="0044409B">
        <w:t>c</w:t>
      </w:r>
      <w:r w:rsidR="00D967C7">
        <w:t>ión</w:t>
      </w:r>
      <w:r w:rsidR="00D967C7" w:rsidRPr="00633233">
        <w:rPr>
          <w:rFonts w:eastAsia="Calibri"/>
        </w:rPr>
        <w:t xml:space="preserve"> usando (Grafos + Calculo de la causalidad de Granger + Mutual Information + modelos </w:t>
      </w:r>
      <w:r w:rsidR="00D967C7">
        <w:t>de ML)</w:t>
      </w:r>
      <w:r w:rsidR="00FB429D">
        <w:t>.</w:t>
      </w:r>
      <w:bookmarkEnd w:id="109"/>
    </w:p>
    <w:p w14:paraId="10D711DC" w14:textId="77777777" w:rsidR="00D967C7" w:rsidRDefault="001470C1" w:rsidP="00F030B1">
      <w:pPr>
        <w:spacing w:after="200" w:line="276" w:lineRule="auto"/>
        <w:ind w:left="360"/>
      </w:pPr>
      <w:r>
        <w:t>Punto 57. Fernando me dijo en una reunión que intentara haber modelos de ML por lo menos para ver si aprendían con la data que tenía. Entonces realice lo que llamaba fase 8.  En esta fase se hace en la celda 57 la carga de las librerías que necesito</w:t>
      </w:r>
      <w:r w:rsidR="00D967C7">
        <w:t>.</w:t>
      </w:r>
    </w:p>
    <w:p w14:paraId="25D4E2BD" w14:textId="233F865B" w:rsidR="00AD7A93" w:rsidRDefault="001470C1" w:rsidP="00F030B1">
      <w:pPr>
        <w:spacing w:after="200" w:line="276" w:lineRule="auto"/>
        <w:ind w:left="360"/>
      </w:pPr>
      <w:r>
        <w:t>Punto 58 cargo toda la data que necesito para esta fase 8 y creo lab</w:t>
      </w:r>
      <w:r w:rsidR="0044409B">
        <w:t>el</w:t>
      </w:r>
      <w:r>
        <w:t xml:space="preserve">s para target de los modelos de ML. Creo funciones como nos </w:t>
      </w:r>
      <w:r w:rsidR="00D967C7">
        <w:t>explicó</w:t>
      </w:r>
      <w:r>
        <w:t xml:space="preserve"> Tomas en sus lecciones de ML haciendo un preprocesamiento de la data, creando labels para ser usados luego como target de los algoritmos de ML, hacer separación correcta de datos de train y test. No hice de validación porque no tenía mucha confianza de esta línea de trabajo. Se debería haber reservado un 20% de la data más actual para un test final. Y la de test es la que los algoritmos llaman validataion_data.</w:t>
      </w:r>
    </w:p>
    <w:p w14:paraId="730B40E0" w14:textId="77777777" w:rsidR="00AD7A93" w:rsidRDefault="001470C1" w:rsidP="00F030B1">
      <w:pPr>
        <w:spacing w:after="200" w:line="276" w:lineRule="auto"/>
        <w:ind w:left="360"/>
      </w:pPr>
      <w:r>
        <w:t xml:space="preserve">Hago para determinar si es capar de clasificar correctamente la variación del precio a un día determinado en adelantado varios algoritmos de ML. Aplico un DecisionTreeClassifier, RandomForestClassifier y un BaggingClassifier. </w:t>
      </w:r>
    </w:p>
    <w:p w14:paraId="11C4D7E0" w14:textId="7306C2C3" w:rsidR="00AD7A93" w:rsidRDefault="001470C1" w:rsidP="00F030B1">
      <w:pPr>
        <w:spacing w:after="200" w:line="276" w:lineRule="auto"/>
        <w:ind w:left="360"/>
      </w:pPr>
      <w:r>
        <w:t xml:space="preserve">Punto 59 activo el entrenar modelos de DecisionTreeClassifier, RandomForestClassifier, BaggingClassifie con valores de retorno logarítmico del estimado del precio de una </w:t>
      </w:r>
      <w:r w:rsidR="00D967C7">
        <w:t>materia prima</w:t>
      </w:r>
      <w:r>
        <w:t xml:space="preserve"> tomando como target la rentabilidad a unos días vista. Se </w:t>
      </w:r>
      <w:bookmarkStart w:id="110" w:name="_Hlk151711090"/>
      <w:r>
        <w:t xml:space="preserve">grafican diferentes métricas, curvas ROC y matrices de confusión. </w:t>
      </w:r>
      <w:r w:rsidRPr="009B22D0">
        <w:rPr>
          <w:b/>
          <w:bCs/>
          <w:i/>
          <w:iCs/>
        </w:rPr>
        <w:t>La conclusión es que no aprende mucho</w:t>
      </w:r>
      <w:bookmarkEnd w:id="110"/>
      <w:r w:rsidRPr="009B22D0">
        <w:rPr>
          <w:b/>
          <w:bCs/>
          <w:i/>
          <w:iCs/>
        </w:rPr>
        <w:t>.</w:t>
      </w:r>
      <w:r>
        <w:t xml:space="preserve"> Esos algoritmos como tal no aprenden lo mínimo que esperara. Así que veo que esta line</w:t>
      </w:r>
      <w:r w:rsidR="009B22D0">
        <w:t>a</w:t>
      </w:r>
      <w:r>
        <w:t xml:space="preserve"> de progreso de mi TFM, vuelve a llegar a un punto muerto.</w:t>
      </w:r>
    </w:p>
    <w:p w14:paraId="479A61A6" w14:textId="77777777" w:rsidR="00FB429D" w:rsidRDefault="00FB429D" w:rsidP="00F030B1">
      <w:pPr>
        <w:spacing w:after="200" w:line="276" w:lineRule="auto"/>
        <w:ind w:left="360"/>
      </w:pPr>
    </w:p>
    <w:p w14:paraId="08A0FCC4" w14:textId="77777777" w:rsidR="00FB429D" w:rsidRPr="00FB429D" w:rsidRDefault="00A735E3" w:rsidP="00BA4921">
      <w:pPr>
        <w:pStyle w:val="Heading3"/>
      </w:pPr>
      <w:bookmarkStart w:id="111" w:name="_Hlk150852037"/>
      <w:bookmarkStart w:id="112" w:name="_Toc151984854"/>
      <w:r>
        <w:t xml:space="preserve">7.3.8 </w:t>
      </w:r>
      <w:r w:rsidR="00FB429D" w:rsidRPr="00FB429D">
        <w:t>Fase 9</w:t>
      </w:r>
      <w:r w:rsidR="00FB429D">
        <w:t>.</w:t>
      </w:r>
      <w:r w:rsidR="00FB429D" w:rsidRPr="00FB429D">
        <w:t xml:space="preserve"> Estudio Clústeres </w:t>
      </w:r>
      <w:r w:rsidR="00FB429D">
        <w:t>de</w:t>
      </w:r>
      <w:r w:rsidR="00FB429D" w:rsidRPr="00FB429D">
        <w:t xml:space="preserve"> precio de Materias Primas. Varios modelos aplicados</w:t>
      </w:r>
      <w:bookmarkEnd w:id="111"/>
      <w:r w:rsidR="00FB429D" w:rsidRPr="00FB429D">
        <w:t>.</w:t>
      </w:r>
      <w:bookmarkEnd w:id="112"/>
      <w:r w:rsidR="00FB429D" w:rsidRPr="00FB429D">
        <w:t xml:space="preserve"> </w:t>
      </w:r>
    </w:p>
    <w:p w14:paraId="230DAE6A" w14:textId="383A7D69" w:rsidR="00AD7A93" w:rsidRDefault="001470C1" w:rsidP="00F030B1">
      <w:pPr>
        <w:spacing w:after="200" w:line="276" w:lineRule="auto"/>
        <w:ind w:left="360"/>
      </w:pPr>
      <w:r>
        <w:t xml:space="preserve">Punto 60. Fase que llame 10. Fernando también me dijo que hiciera clusters; a ver si a partir de clursters, podía ver cómo avanzar en mi TFM. Así </w:t>
      </w:r>
      <w:r w:rsidR="009B22D0">
        <w:t>que,</w:t>
      </w:r>
      <w:r>
        <w:t xml:space="preserve"> a partir de este punto, con la data que tenía, hice varios tipos de clúster para intentar sacar conclusiones. Hice clusters AgglomerativeClustering, silhouette y con KMeans. </w:t>
      </w:r>
    </w:p>
    <w:p w14:paraId="5EE8EFB9" w14:textId="77777777" w:rsidR="00AD7A93" w:rsidRDefault="001470C1" w:rsidP="00F030B1">
      <w:pPr>
        <w:spacing w:after="200" w:line="276" w:lineRule="auto"/>
        <w:ind w:left="360"/>
      </w:pPr>
      <w:r>
        <w:lastRenderedPageBreak/>
        <w:t>Entonces di como imposible que a partir del concepto de Grafos + Calculo de la causalidad de Granger + Mutual Information. + datos de precios de comoditas en Regresión logarítmica o no; no sería capaz crear algoritmos que me ayudaran a re</w:t>
      </w:r>
      <w:r w:rsidR="00FB429D">
        <w:t>b</w:t>
      </w:r>
      <w:r>
        <w:t>al</w:t>
      </w:r>
      <w:r w:rsidR="00FB429D">
        <w:t>a</w:t>
      </w:r>
      <w:r>
        <w:t xml:space="preserve">ncear una cartera de unas cuantas commodities.  Y entonces decidí enfocarme en los modelos que el profesor Marcos Aza nos explicó, basado en los que Marcos Lopez de Prada explica en sus libros, para generar varios modelos de rebalanceo de cartera y usar una red de ML o NN para ir rebalanceando sobre qué modelo de rebalanceo </w:t>
      </w:r>
      <w:r w:rsidR="00FB429D">
        <w:t>de materias primas</w:t>
      </w:r>
      <w:r>
        <w:t xml:space="preserve"> uso.</w:t>
      </w:r>
    </w:p>
    <w:p w14:paraId="29417688" w14:textId="6B0C4965" w:rsidR="00AD7A93" w:rsidRDefault="001470C1" w:rsidP="00F030B1">
      <w:pPr>
        <w:spacing w:after="200" w:line="276" w:lineRule="auto"/>
        <w:ind w:left="360"/>
      </w:pPr>
      <w:r>
        <w:t xml:space="preserve">En el notebook </w:t>
      </w:r>
      <w:r w:rsidRPr="009B22D0">
        <w:rPr>
          <w:b/>
          <w:i/>
          <w:iCs/>
        </w:rPr>
        <w:t xml:space="preserve">Fernando_Gallego a Fer ML y Clusters </w:t>
      </w:r>
      <w:r w:rsidR="00AC1992" w:rsidRPr="009B22D0">
        <w:rPr>
          <w:b/>
          <w:i/>
          <w:iCs/>
        </w:rPr>
        <w:t>FINAL</w:t>
      </w:r>
      <w:r w:rsidRPr="009B22D0">
        <w:rPr>
          <w:b/>
          <w:i/>
          <w:iCs/>
        </w:rPr>
        <w:t>.ipynb</w:t>
      </w:r>
      <w:r>
        <w:t xml:space="preserve"> se ve más limpiamente lo mismo que en los puntos 58 hasta el </w:t>
      </w:r>
      <w:r w:rsidR="009B22D0">
        <w:t>último</w:t>
      </w:r>
      <w:r>
        <w:t xml:space="preserve"> del notebook Master_Proyector_Grafos_y_Metricas_de_Dependencia_y_Calcular_Ventanas_</w:t>
      </w:r>
      <w:r w:rsidR="00FB429D">
        <w:t>Final</w:t>
      </w:r>
      <w:r>
        <w:t xml:space="preserve">.ipynb pero en forma más limpia ya que este notebook </w:t>
      </w:r>
      <w:r w:rsidRPr="009B22D0">
        <w:rPr>
          <w:b/>
          <w:i/>
          <w:iCs/>
        </w:rPr>
        <w:t xml:space="preserve">Fernando_Gallego a Fer ML y Clusters </w:t>
      </w:r>
      <w:r w:rsidR="00AC1992" w:rsidRPr="009B22D0">
        <w:rPr>
          <w:b/>
          <w:i/>
          <w:iCs/>
        </w:rPr>
        <w:t>FINAL</w:t>
      </w:r>
      <w:r w:rsidRPr="009B22D0">
        <w:rPr>
          <w:b/>
          <w:i/>
          <w:iCs/>
        </w:rPr>
        <w:t>.ipynb</w:t>
      </w:r>
      <w:r>
        <w:t xml:space="preserve"> es el que le envié a Fernando por email para discutirlo y pedir una cita. Al final, no se hizo cita para analizar este notebook ni se discutió en detalle este notebook. Pero es una versión más limpia de los puntos 58 en adelante del de </w:t>
      </w:r>
      <w:r w:rsidRPr="009B22D0">
        <w:rPr>
          <w:bCs/>
        </w:rPr>
        <w:t>Master_Proyector_Grafos_y_Metricas_de_Dependencia_y_Calcular_Ventanas_</w:t>
      </w:r>
      <w:r w:rsidR="00FB429D" w:rsidRPr="009B22D0">
        <w:rPr>
          <w:bCs/>
        </w:rPr>
        <w:t>Final</w:t>
      </w:r>
      <w:r w:rsidRPr="009B22D0">
        <w:rPr>
          <w:bCs/>
        </w:rPr>
        <w:t>.ipynb</w:t>
      </w:r>
      <w:r w:rsidR="009B22D0">
        <w:t>.</w:t>
      </w:r>
    </w:p>
    <w:p w14:paraId="4F6D0F94" w14:textId="07FFA2E5" w:rsidR="00764050" w:rsidRDefault="00764050">
      <w:r>
        <w:br w:type="page"/>
      </w:r>
    </w:p>
    <w:p w14:paraId="25FB883E" w14:textId="77777777" w:rsidR="00AD7A93" w:rsidRPr="000166C3" w:rsidRDefault="00A735E3" w:rsidP="00BA4921">
      <w:pPr>
        <w:pStyle w:val="Heading1"/>
        <w:rPr>
          <w:rFonts w:eastAsia="Calibri"/>
        </w:rPr>
      </w:pPr>
      <w:bookmarkStart w:id="113" w:name="_Toc151984855"/>
      <w:bookmarkStart w:id="114" w:name="_Hlk150854788"/>
      <w:r>
        <w:lastRenderedPageBreak/>
        <w:t xml:space="preserve">8. </w:t>
      </w:r>
      <w:bookmarkStart w:id="115" w:name="_Hlk150851684"/>
      <w:r w:rsidR="001470C1" w:rsidRPr="000166C3">
        <w:rPr>
          <w:rFonts w:eastAsia="Calibri"/>
        </w:rPr>
        <w:t>Estudio para interpolación de información Macroeconómica para pasar información a mayor frecuencia</w:t>
      </w:r>
      <w:bookmarkEnd w:id="115"/>
      <w:r w:rsidR="001470C1" w:rsidRPr="000166C3">
        <w:rPr>
          <w:rFonts w:eastAsia="Calibri"/>
        </w:rPr>
        <w:t>.</w:t>
      </w:r>
      <w:bookmarkEnd w:id="113"/>
    </w:p>
    <w:bookmarkEnd w:id="114"/>
    <w:p w14:paraId="3DA68672" w14:textId="3AD31710" w:rsidR="00AD7A93" w:rsidRPr="000166C3" w:rsidRDefault="000166C3" w:rsidP="000166C3">
      <w:pPr>
        <w:keepNext/>
        <w:keepLines/>
        <w:pBdr>
          <w:top w:val="nil"/>
          <w:left w:val="nil"/>
          <w:bottom w:val="nil"/>
          <w:right w:val="nil"/>
          <w:between w:val="nil"/>
        </w:pBdr>
        <w:spacing w:before="240" w:after="0"/>
        <w:ind w:firstLine="360"/>
      </w:pPr>
      <w:r w:rsidRPr="000166C3">
        <w:t>Véase</w:t>
      </w:r>
      <w:r w:rsidR="001470C1" w:rsidRPr="000166C3">
        <w:t xml:space="preserve"> </w:t>
      </w:r>
      <w:r w:rsidR="001470C1" w:rsidRPr="000166C3">
        <w:rPr>
          <w:b/>
          <w:bCs/>
          <w:u w:val="single"/>
        </w:rPr>
        <w:t>Valores_Estimados_Incertidumbre_</w:t>
      </w:r>
      <w:r w:rsidR="00AC1992">
        <w:rPr>
          <w:b/>
          <w:bCs/>
          <w:u w:val="single"/>
        </w:rPr>
        <w:t>FINAL</w:t>
      </w:r>
      <w:r w:rsidR="001470C1" w:rsidRPr="000166C3">
        <w:rPr>
          <w:b/>
          <w:bCs/>
          <w:u w:val="single"/>
        </w:rPr>
        <w:t>.ipynb</w:t>
      </w:r>
      <w:r w:rsidR="001470C1" w:rsidRPr="000166C3">
        <w:t xml:space="preserve"> (Unidad Colab Notebook)</w:t>
      </w:r>
    </w:p>
    <w:p w14:paraId="388087AD" w14:textId="77777777" w:rsidR="00AD7A93" w:rsidRDefault="00AD7A93"/>
    <w:p w14:paraId="35E1BD88" w14:textId="77777777" w:rsidR="00AD7A93" w:rsidRPr="000166C3" w:rsidRDefault="00A735E3" w:rsidP="00BA4921">
      <w:pPr>
        <w:pStyle w:val="Heading2"/>
        <w:rPr>
          <w:rFonts w:eastAsia="Calibri"/>
        </w:rPr>
      </w:pPr>
      <w:bookmarkStart w:id="116" w:name="_Toc151984856"/>
      <w:bookmarkStart w:id="117" w:name="_Hlk150854808"/>
      <w:r>
        <w:t xml:space="preserve">8.1 </w:t>
      </w:r>
      <w:r w:rsidR="001470C1" w:rsidRPr="000166C3">
        <w:rPr>
          <w:rFonts w:eastAsia="Calibri"/>
        </w:rPr>
        <w:t>Contexto General</w:t>
      </w:r>
      <w:bookmarkEnd w:id="116"/>
    </w:p>
    <w:bookmarkEnd w:id="117"/>
    <w:p w14:paraId="3030E166" w14:textId="77777777" w:rsidR="00AD7A93" w:rsidRDefault="001470C1" w:rsidP="000166C3">
      <w:pPr>
        <w:spacing w:after="200" w:line="276" w:lineRule="auto"/>
        <w:ind w:left="360"/>
      </w:pPr>
      <w:r>
        <w:t>Este Notebook se hizo cuando creía que sabiendo que tenía mucha información diaria no completa en la información del FMI de macroeconomia, podía intentar crear un algoritmo que me ayudara a interpolar la data que me faltaba usando modelos de ML o NN y dando valores al algoritmo para entrenamiento una serie de pesos que me indicaran que el valor que tenía interpolado en la serie temporal era interpolado; dándole pesos mayoras cuanto más lejos estaba de un valor conocido. Al final nada de este estudio lo he usado para mi TFM. Pero este estudio se realizó en este notebook y lo explico ahora.</w:t>
      </w:r>
    </w:p>
    <w:p w14:paraId="5E43DB79" w14:textId="77777777" w:rsidR="00AD7A93" w:rsidRDefault="00AD7A93">
      <w:pPr>
        <w:spacing w:after="200" w:line="276" w:lineRule="auto"/>
      </w:pPr>
    </w:p>
    <w:p w14:paraId="6C478D7E" w14:textId="77777777" w:rsidR="00AD7A93" w:rsidRPr="000166C3" w:rsidRDefault="00A735E3" w:rsidP="00BA4921">
      <w:pPr>
        <w:pStyle w:val="Heading2"/>
        <w:rPr>
          <w:rFonts w:eastAsia="Calibri"/>
        </w:rPr>
      </w:pPr>
      <w:bookmarkStart w:id="118" w:name="_Toc151984857"/>
      <w:bookmarkStart w:id="119" w:name="_Hlk150854818"/>
      <w:r>
        <w:t xml:space="preserve">8.2 </w:t>
      </w:r>
      <w:r w:rsidR="001470C1" w:rsidRPr="000166C3">
        <w:rPr>
          <w:rFonts w:eastAsia="Calibri"/>
        </w:rPr>
        <w:t>Explicación del código</w:t>
      </w:r>
      <w:bookmarkEnd w:id="118"/>
    </w:p>
    <w:bookmarkEnd w:id="119"/>
    <w:p w14:paraId="100C0121" w14:textId="38C64911" w:rsidR="00AD7A93" w:rsidRDefault="001470C1" w:rsidP="000166C3">
      <w:pPr>
        <w:spacing w:after="200" w:line="276" w:lineRule="auto"/>
        <w:ind w:left="360"/>
      </w:pPr>
      <w:r>
        <w:t xml:space="preserve">Punto 1 (primera celda), inicializo pesos, cargo data de </w:t>
      </w:r>
      <w:r w:rsidR="00E12FAD">
        <w:t>materias primas</w:t>
      </w:r>
      <w:r>
        <w:t xml:space="preserve"> desde 2000 en cierre. Defino función de incertidumbre según lo lejos que este el valor que no tengo valor a uno ya conocido y pongo peso a esa incertidumbre. Grafica las incertidumbres. Y crea unas dataframes con la data de la incertidumbre del momento temporal y de la </w:t>
      </w:r>
      <w:r w:rsidR="00E12FAD">
        <w:t>materia prima</w:t>
      </w:r>
      <w:r>
        <w:t xml:space="preserve"> que he tenido que estimar su data.</w:t>
      </w:r>
    </w:p>
    <w:p w14:paraId="37940743" w14:textId="63BD2356" w:rsidR="00AD7A93" w:rsidRDefault="001470C1" w:rsidP="000166C3">
      <w:pPr>
        <w:spacing w:after="200" w:line="276" w:lineRule="auto"/>
        <w:ind w:left="360"/>
      </w:pPr>
      <w:r>
        <w:t xml:space="preserve">Punto 2 (segunda celda), </w:t>
      </w:r>
      <w:r w:rsidR="00162EC5">
        <w:t>c</w:t>
      </w:r>
      <w:r>
        <w:t>reo una función que lo que hace una red normalita de capas densas de NN para una data que incluye la data, la desviación típica y la media y estima el valor faltante; como explico Valero.</w:t>
      </w:r>
    </w:p>
    <w:p w14:paraId="44E758A0" w14:textId="61B0B3B9" w:rsidR="00AD7A93" w:rsidRDefault="001470C1" w:rsidP="000166C3">
      <w:pPr>
        <w:spacing w:after="200" w:line="276" w:lineRule="auto"/>
        <w:ind w:left="360"/>
      </w:pPr>
      <w:r>
        <w:t xml:space="preserve">Punto 3 (tercera celda), </w:t>
      </w:r>
      <w:r w:rsidR="00162EC5">
        <w:t>e</w:t>
      </w:r>
      <w:r>
        <w:t xml:space="preserve">s hacer para todas las </w:t>
      </w:r>
      <w:r w:rsidR="00E12FAD">
        <w:t>materias primas</w:t>
      </w:r>
      <w:r>
        <w:t xml:space="preserve"> lo que se intentó hacer en el punto 1; en un for. Nada más.</w:t>
      </w:r>
    </w:p>
    <w:p w14:paraId="7A3FD04E" w14:textId="3448D724" w:rsidR="00AD7A93" w:rsidRDefault="001470C1" w:rsidP="000166C3">
      <w:pPr>
        <w:spacing w:after="200" w:line="276" w:lineRule="auto"/>
        <w:ind w:left="360"/>
      </w:pPr>
      <w:r>
        <w:t xml:space="preserve">Punto 4 (cuarta celda), es solo aplicar la </w:t>
      </w:r>
      <w:r w:rsidR="00E12FAD">
        <w:t>función</w:t>
      </w:r>
      <w:r>
        <w:t xml:space="preserve"> SMA_anual_fer. Como el resultado es ilógico, demuestra que la función que cree SMA_anual_fer, no está bien. Nada más.</w:t>
      </w:r>
    </w:p>
    <w:p w14:paraId="7D274CE6" w14:textId="4AEEE020" w:rsidR="00AD7A93" w:rsidRDefault="001470C1" w:rsidP="000166C3">
      <w:pPr>
        <w:spacing w:after="200" w:line="276" w:lineRule="auto"/>
        <w:ind w:left="360"/>
      </w:pPr>
      <w:r>
        <w:t xml:space="preserve">Punto 5 (quinta celda en adelante). De aquí en adelante es ir cargando los primeros datos macroeconómicos para aplicar lo que está en el punto 1 y 2 de este notebook. Al final solo está el programa para ir cargando datos. No se aplica lo que aparece en los puntos 1 y 2. No termine este notebook porque me di cuenta </w:t>
      </w:r>
      <w:r w:rsidR="00162EC5">
        <w:t>de que</w:t>
      </w:r>
      <w:r>
        <w:t xml:space="preserve"> este camino de desarrollar el TFM me llevaba a un punto muero.</w:t>
      </w:r>
    </w:p>
    <w:p w14:paraId="67BE0A77" w14:textId="3655CFF1" w:rsidR="00764050" w:rsidRDefault="00764050">
      <w:r>
        <w:br w:type="page"/>
      </w:r>
    </w:p>
    <w:p w14:paraId="00A45B44" w14:textId="77777777" w:rsidR="00AD7A93" w:rsidRPr="00062798" w:rsidRDefault="00A735E3" w:rsidP="00BA4921">
      <w:pPr>
        <w:pStyle w:val="Heading1"/>
        <w:rPr>
          <w:rFonts w:eastAsia="Calibri"/>
        </w:rPr>
      </w:pPr>
      <w:bookmarkStart w:id="120" w:name="_Toc151984858"/>
      <w:bookmarkStart w:id="121" w:name="_Hlk150854842"/>
      <w:r>
        <w:lastRenderedPageBreak/>
        <w:t xml:space="preserve">9. </w:t>
      </w:r>
      <w:bookmarkStart w:id="122" w:name="_Hlk150851850"/>
      <w:r w:rsidR="001470C1" w:rsidRPr="00062798">
        <w:rPr>
          <w:rFonts w:eastAsia="Calibri"/>
        </w:rPr>
        <w:t>Estimación de la incertidumbre como entrada a Algoritmos de M</w:t>
      </w:r>
      <w:r w:rsidR="000166C3" w:rsidRPr="00062798">
        <w:rPr>
          <w:rFonts w:eastAsia="Calibri"/>
        </w:rPr>
        <w:t>L</w:t>
      </w:r>
      <w:r w:rsidR="001470C1" w:rsidRPr="00062798">
        <w:rPr>
          <w:rFonts w:eastAsia="Calibri"/>
        </w:rPr>
        <w:t xml:space="preserve"> y NN cuando se interpolan valores.</w:t>
      </w:r>
      <w:bookmarkEnd w:id="120"/>
      <w:bookmarkEnd w:id="122"/>
    </w:p>
    <w:bookmarkEnd w:id="121"/>
    <w:p w14:paraId="3C4DDFA0" w14:textId="60B737A6" w:rsidR="00AD7A93" w:rsidRDefault="001470C1" w:rsidP="00D10C76">
      <w:pPr>
        <w:spacing w:after="200" w:line="276" w:lineRule="auto"/>
        <w:ind w:left="360"/>
      </w:pPr>
      <w:r>
        <w:t xml:space="preserve">La estimación de la </w:t>
      </w:r>
      <w:r w:rsidRPr="00D10C76">
        <w:t xml:space="preserve">incertidumbre se complementa con el programa </w:t>
      </w:r>
      <w:r w:rsidR="00D10C76" w:rsidRPr="00162EC5">
        <w:rPr>
          <w:b/>
          <w:bCs/>
          <w:i/>
          <w:iCs/>
        </w:rPr>
        <w:t>Incertidumbre_Master</w:t>
      </w:r>
      <w:r w:rsidR="00F44F6B" w:rsidRPr="00162EC5">
        <w:rPr>
          <w:b/>
          <w:bCs/>
          <w:i/>
          <w:iCs/>
        </w:rPr>
        <w:t>_FINAL</w:t>
      </w:r>
      <w:r w:rsidR="00D10C76" w:rsidRPr="00162EC5">
        <w:rPr>
          <w:b/>
          <w:bCs/>
          <w:i/>
          <w:iCs/>
        </w:rPr>
        <w:t>.ipynb</w:t>
      </w:r>
      <w:r w:rsidR="00D10C76" w:rsidRPr="00D10C76">
        <w:t xml:space="preserve"> </w:t>
      </w:r>
      <w:r>
        <w:t xml:space="preserve">donde voy testeando programas para definir diferentes tipos de incertidumbre según un punto inicial y final conocidos </w:t>
      </w:r>
      <w:r w:rsidR="00E12FAD">
        <w:t>(o</w:t>
      </w:r>
      <w:r>
        <w:t xml:space="preserve"> no) y la distancia temporal entre ellos.  En este notebook se ve que estuve analizando </w:t>
      </w:r>
      <w:r w:rsidR="00F44F6B">
        <w:t>cómo</w:t>
      </w:r>
      <w:r>
        <w:t xml:space="preserve"> hacer esta interpolación y ponerles pesos.</w:t>
      </w:r>
    </w:p>
    <w:p w14:paraId="1288BF24" w14:textId="65923E0D" w:rsidR="00764050" w:rsidRDefault="00764050">
      <w:r>
        <w:br w:type="page"/>
      </w:r>
    </w:p>
    <w:p w14:paraId="231987FE" w14:textId="77777777" w:rsidR="00AD7A93" w:rsidRPr="00D10C76" w:rsidRDefault="00A735E3" w:rsidP="00BA4921">
      <w:pPr>
        <w:pStyle w:val="Heading1"/>
        <w:rPr>
          <w:rFonts w:eastAsia="Calibri"/>
        </w:rPr>
      </w:pPr>
      <w:bookmarkStart w:id="123" w:name="_Toc151984859"/>
      <w:r>
        <w:lastRenderedPageBreak/>
        <w:t xml:space="preserve">10. </w:t>
      </w:r>
      <w:bookmarkStart w:id="124" w:name="_Hlk150851923"/>
      <w:r w:rsidR="001470C1" w:rsidRPr="00D10C76">
        <w:rPr>
          <w:rFonts w:eastAsia="Calibri"/>
        </w:rPr>
        <w:t xml:space="preserve">Estudio e implementación de Modelos de Porfolios sobre </w:t>
      </w:r>
      <w:r w:rsidR="00D10C76">
        <w:t>Materias Primas</w:t>
      </w:r>
      <w:r w:rsidR="001470C1" w:rsidRPr="00D10C76">
        <w:rPr>
          <w:rFonts w:eastAsia="Calibri"/>
        </w:rPr>
        <w:t xml:space="preserve"> y su rebalanceo con redes ML y NN</w:t>
      </w:r>
      <w:bookmarkEnd w:id="124"/>
      <w:r w:rsidR="001470C1" w:rsidRPr="00D10C76">
        <w:rPr>
          <w:rFonts w:eastAsia="Calibri"/>
        </w:rPr>
        <w:t>.</w:t>
      </w:r>
      <w:bookmarkEnd w:id="123"/>
    </w:p>
    <w:p w14:paraId="7B078178" w14:textId="77777777" w:rsidR="00A57587" w:rsidRPr="004753B5" w:rsidRDefault="001470C1" w:rsidP="00A57587">
      <w:pPr>
        <w:spacing w:after="200" w:line="276" w:lineRule="auto"/>
        <w:ind w:left="720"/>
        <w:rPr>
          <w:b/>
          <w:bCs/>
          <w:i/>
          <w:iCs/>
        </w:rPr>
      </w:pPr>
      <w:r w:rsidRPr="00F44F6B">
        <w:t xml:space="preserve">Vease </w:t>
      </w:r>
      <w:r w:rsidR="00A57587" w:rsidRPr="004753B5">
        <w:rPr>
          <w:b/>
          <w:bCs/>
          <w:i/>
          <w:iCs/>
        </w:rPr>
        <w:t>Modelos_de_Porfolios_Master_FINAL_VAL.ipynb</w:t>
      </w:r>
    </w:p>
    <w:p w14:paraId="630A27F4" w14:textId="77777777" w:rsidR="00162EC5" w:rsidRPr="00D10C76" w:rsidRDefault="00162EC5" w:rsidP="00D10C76">
      <w:pPr>
        <w:ind w:firstLine="360"/>
      </w:pPr>
    </w:p>
    <w:p w14:paraId="2BA90F38" w14:textId="77777777" w:rsidR="00AD7A93" w:rsidRPr="00D10C76" w:rsidRDefault="00A735E3" w:rsidP="00BA4921">
      <w:pPr>
        <w:pStyle w:val="Heading2"/>
      </w:pPr>
      <w:bookmarkStart w:id="125" w:name="_Toc151984860"/>
      <w:bookmarkStart w:id="126" w:name="_Hlk150854849"/>
      <w:r>
        <w:t xml:space="preserve">10.1 </w:t>
      </w:r>
      <w:r w:rsidR="001470C1" w:rsidRPr="00D10C76">
        <w:t xml:space="preserve">Desarrollo Teórico según las clases de </w:t>
      </w:r>
      <w:r w:rsidR="001470C1" w:rsidRPr="00D10C76">
        <w:rPr>
          <w:rFonts w:eastAsia="Calibri"/>
        </w:rPr>
        <w:t>Modern Portfolio Theory and beyond del Master.</w:t>
      </w:r>
      <w:bookmarkEnd w:id="125"/>
    </w:p>
    <w:p w14:paraId="0FB99709" w14:textId="77777777" w:rsidR="00AD7A93" w:rsidRPr="00D10C76" w:rsidRDefault="00A735E3" w:rsidP="00BA4921">
      <w:pPr>
        <w:pStyle w:val="Heading3"/>
        <w:rPr>
          <w:rFonts w:eastAsia="Calibri"/>
        </w:rPr>
      </w:pPr>
      <w:bookmarkStart w:id="127" w:name="_Toc151984861"/>
      <w:r>
        <w:t xml:space="preserve">10.1.1. </w:t>
      </w:r>
      <w:r w:rsidR="001470C1" w:rsidRPr="00D10C76">
        <w:rPr>
          <w:rFonts w:eastAsia="Calibri"/>
        </w:rPr>
        <w:t>Definición del problema.</w:t>
      </w:r>
      <w:bookmarkEnd w:id="127"/>
    </w:p>
    <w:bookmarkEnd w:id="126"/>
    <w:p w14:paraId="5DE3F6E1" w14:textId="77777777" w:rsidR="00AD7A93" w:rsidRDefault="001470C1" w:rsidP="00D10C76">
      <w:pPr>
        <w:spacing w:after="200" w:line="276" w:lineRule="auto"/>
        <w:ind w:left="360"/>
      </w:pPr>
      <w:r>
        <w:t xml:space="preserve">Para cada problema, hay una metodología, depende del mandato que tengamos. Por lo </w:t>
      </w:r>
      <w:r w:rsidR="00D10C76">
        <w:t>tanto,</w:t>
      </w:r>
      <w:r>
        <w:t xml:space="preserve"> lo primero es categorizar el problema en el que me enfrento en este TFM. La pregunta sería ¿qué problema tengo en el rebalanceo de una cartera de </w:t>
      </w:r>
      <w:r w:rsidR="000F5B3F">
        <w:t>materias primas</w:t>
      </w:r>
      <w:r>
        <w:t xml:space="preserve"> en comparación o semejando a una de fondos o acciones? Para cada problema hay miles de algoritmos, miles de soluciones.</w:t>
      </w:r>
    </w:p>
    <w:p w14:paraId="0D8301F0" w14:textId="4F538D0B" w:rsidR="00AD7A93" w:rsidRDefault="001470C1" w:rsidP="00D10C76">
      <w:pPr>
        <w:spacing w:after="200" w:line="276" w:lineRule="auto"/>
        <w:ind w:left="360"/>
      </w:pPr>
      <w:r>
        <w:t xml:space="preserve">¿Cuál es el objetivo de la cartera de </w:t>
      </w:r>
      <w:r w:rsidR="00E12FAD">
        <w:t>materias primas</w:t>
      </w:r>
      <w:r>
        <w:t xml:space="preserve"> que quiero construir? Pues sería minimizar la función objetivo. </w:t>
      </w:r>
    </w:p>
    <w:p w14:paraId="75EE12C0" w14:textId="77777777" w:rsidR="00AD7A93" w:rsidRDefault="001470C1" w:rsidP="00D10C76">
      <w:pPr>
        <w:spacing w:after="200" w:line="276" w:lineRule="auto"/>
        <w:ind w:left="360"/>
      </w:pPr>
      <w:r>
        <w:t>¿Cuál sería la función objetivo que tengo que minimizar? Hay varias opciones</w:t>
      </w:r>
    </w:p>
    <w:p w14:paraId="4952434A" w14:textId="77777777" w:rsidR="00AD7A93" w:rsidRDefault="001470C1" w:rsidP="00D10C76">
      <w:pPr>
        <w:spacing w:after="200" w:line="276" w:lineRule="auto"/>
        <w:ind w:left="1664"/>
      </w:pPr>
      <w:r>
        <w:t>- Maximizar la rentabilidad de capital. Usar algoritmos de rebalanceo de fondos de equity es lo que se aplica para esta función objetivo.</w:t>
      </w:r>
    </w:p>
    <w:p w14:paraId="73EC4B51" w14:textId="77777777" w:rsidR="00AD7A93" w:rsidRDefault="001470C1" w:rsidP="00D10C76">
      <w:pPr>
        <w:spacing w:after="200" w:line="276" w:lineRule="auto"/>
        <w:ind w:left="1664"/>
      </w:pPr>
      <w:r>
        <w:t>- Minimizar las pérdidas que podamos tener. Usar algoritmos de fondos para mantener el capital es lo que se usa.</w:t>
      </w:r>
    </w:p>
    <w:p w14:paraId="4B124FAC" w14:textId="77777777" w:rsidR="00AD7A93" w:rsidRDefault="001470C1" w:rsidP="00D10C76">
      <w:pPr>
        <w:spacing w:after="200" w:line="276" w:lineRule="auto"/>
        <w:ind w:left="1664"/>
      </w:pPr>
      <w:r>
        <w:t xml:space="preserve">- Maximizar un estadístico rentabilidad/riesgo. </w:t>
      </w:r>
      <w:r w:rsidRPr="00162EC5">
        <w:rPr>
          <w:b/>
          <w:bCs/>
          <w:i/>
          <w:iCs/>
        </w:rPr>
        <w:t>Es lo que intento en este TFM</w:t>
      </w:r>
      <w:r>
        <w:t xml:space="preserve"> y se hace históricamente maximizando el ratio de Sharp.</w:t>
      </w:r>
    </w:p>
    <w:p w14:paraId="18874D08" w14:textId="77777777" w:rsidR="00AD7A93" w:rsidRDefault="001470C1" w:rsidP="00D10C76">
      <w:pPr>
        <w:spacing w:after="200" w:line="276" w:lineRule="auto"/>
        <w:ind w:left="1664"/>
      </w:pPr>
      <w:r>
        <w:t>- Replicar una referencia.  Se hace con Gestión pasiva. No lo uso en este TFM. Es de las más complicadas (y bonitas de hacer).</w:t>
      </w:r>
    </w:p>
    <w:p w14:paraId="19A2F3B1" w14:textId="29DC0724" w:rsidR="00AD7A93" w:rsidRDefault="001470C1" w:rsidP="00D10C76">
      <w:pPr>
        <w:spacing w:after="200" w:line="276" w:lineRule="auto"/>
        <w:ind w:left="1664"/>
      </w:pPr>
      <w:r>
        <w:t>- Batir una referencia. El profesor</w:t>
      </w:r>
      <w:r w:rsidR="00D10C76">
        <w:t xml:space="preserve"> Marcos</w:t>
      </w:r>
      <w:r>
        <w:t xml:space="preserve"> dice que es muy difícil hacerlo consistentemente. Se ha de tener una correlación muy alta a esa </w:t>
      </w:r>
      <w:r w:rsidR="00F63957">
        <w:t>referencia,</w:t>
      </w:r>
      <w:r>
        <w:t xml:space="preserve"> pero batirla todos los meses es dificilísimo</w:t>
      </w:r>
    </w:p>
    <w:p w14:paraId="1B6B813B" w14:textId="77777777" w:rsidR="00AD7A93" w:rsidRDefault="001470C1" w:rsidP="00D10C76">
      <w:pPr>
        <w:spacing w:after="200" w:line="276" w:lineRule="auto"/>
        <w:ind w:left="1664"/>
      </w:pPr>
      <w:r>
        <w:t>- Distribución periódica de rentas. No es para este TFM. Es la gestión de seguros y planes de pensiones. Hay que rentabilizar un capital que además tiene que ser suficiente para pagar las necesidades que los pensionistas tienen assent avalability management. No se pretende ganar mucho dinero sino es gestión de fondo de maniobra y busca estacionalidades. Hay que machear flujos (pagos de pensionistas con la rentabilidad que necesitan ganar)</w:t>
      </w:r>
    </w:p>
    <w:p w14:paraId="06496331" w14:textId="77777777" w:rsidR="00AD7A93" w:rsidRDefault="001470C1" w:rsidP="00D10C76">
      <w:pPr>
        <w:spacing w:after="200" w:line="276" w:lineRule="auto"/>
        <w:ind w:left="1664"/>
      </w:pPr>
      <w:r>
        <w:t>- Obtener rentabilidad positiva en cualquier entorno de mercado. Es complicado. Es el objetivo tradicional. Lo que pretendería en mi TFM es Maximizar un estadístico rentabilidad/riesgo incorporando conceptos para no tener rentabilidades negativas en algún entorno del mercado.</w:t>
      </w:r>
    </w:p>
    <w:p w14:paraId="486F0F77" w14:textId="77777777" w:rsidR="00AD7A93" w:rsidRDefault="001470C1" w:rsidP="00D10C76">
      <w:pPr>
        <w:spacing w:after="200" w:line="276" w:lineRule="auto"/>
        <w:ind w:left="360"/>
      </w:pPr>
      <w:r>
        <w:lastRenderedPageBreak/>
        <w:t>¿Cómo delimitamos el universo a explorar y optimizar en un problema de rebalanceo de carteras? Se ha de seguir los siguientes puntos:</w:t>
      </w:r>
    </w:p>
    <w:p w14:paraId="67B118B4" w14:textId="77777777" w:rsidR="00AD7A93" w:rsidRDefault="001470C1" w:rsidP="00D10C76">
      <w:pPr>
        <w:spacing w:after="200" w:line="276" w:lineRule="auto"/>
        <w:ind w:left="1664"/>
      </w:pPr>
      <w:r>
        <w:t xml:space="preserve">1) Definición del universo. Esto es lo que he de definir primero. </w:t>
      </w:r>
      <w:r w:rsidRPr="00162EC5">
        <w:rPr>
          <w:b/>
          <w:bCs/>
          <w:i/>
          <w:iCs/>
        </w:rPr>
        <w:t>En este TFM son las materias primas.</w:t>
      </w:r>
      <w:r>
        <w:t xml:space="preserve"> </w:t>
      </w:r>
    </w:p>
    <w:p w14:paraId="100D8E61" w14:textId="77777777" w:rsidR="00AD7A93" w:rsidRDefault="001470C1" w:rsidP="00D10C76">
      <w:pPr>
        <w:spacing w:after="200" w:line="276" w:lineRule="auto"/>
        <w:ind w:left="1664"/>
      </w:pPr>
      <w:r>
        <w:t xml:space="preserve">Para definir un buen universo, se ha de buscar </w:t>
      </w:r>
      <w:r w:rsidRPr="00162EC5">
        <w:rPr>
          <w:b/>
          <w:bCs/>
          <w:i/>
          <w:iCs/>
        </w:rPr>
        <w:t>data des correlacionada</w:t>
      </w:r>
      <w:r>
        <w:t>, con información que no esté en otras fuentes y data que no se repita en otras fuentes. Hay que analizar la calidad de los datos.</w:t>
      </w:r>
    </w:p>
    <w:p w14:paraId="731BE2AC" w14:textId="77777777" w:rsidR="00AD7A93" w:rsidRDefault="001470C1" w:rsidP="00D10C76">
      <w:pPr>
        <w:spacing w:after="200" w:line="276" w:lineRule="auto"/>
        <w:ind w:left="1664"/>
      </w:pPr>
      <w:r>
        <w:t>Hay varios tipos de universo de inversión. Estos son:</w:t>
      </w:r>
    </w:p>
    <w:p w14:paraId="0FD3CC9C" w14:textId="77777777" w:rsidR="00AD7A93" w:rsidRDefault="001470C1">
      <w:pPr>
        <w:numPr>
          <w:ilvl w:val="0"/>
          <w:numId w:val="11"/>
        </w:numPr>
        <w:pBdr>
          <w:top w:val="nil"/>
          <w:left w:val="nil"/>
          <w:bottom w:val="nil"/>
          <w:right w:val="nil"/>
          <w:between w:val="nil"/>
        </w:pBdr>
        <w:spacing w:after="200" w:line="276" w:lineRule="auto"/>
        <w:ind w:left="3328"/>
        <w:rPr>
          <w:color w:val="000000"/>
        </w:rPr>
      </w:pPr>
      <w:r>
        <w:rPr>
          <w:color w:val="000000"/>
        </w:rPr>
        <w:t>Estático vs dinámico</w:t>
      </w:r>
    </w:p>
    <w:p w14:paraId="4B5D3458" w14:textId="25FC1FA5" w:rsidR="00AD7A93" w:rsidRDefault="00000000" w:rsidP="00D10C76">
      <w:pPr>
        <w:spacing w:after="200" w:line="276" w:lineRule="auto"/>
        <w:ind w:left="2968"/>
      </w:pPr>
      <w:sdt>
        <w:sdtPr>
          <w:tag w:val="goog_rdk_0"/>
          <w:id w:val="645782922"/>
        </w:sdtPr>
        <w:sdtContent>
          <w:r w:rsidR="001470C1">
            <w:rPr>
              <w:rFonts w:ascii="Arial Unicode MS" w:eastAsia="Arial Unicode MS" w:hAnsi="Arial Unicode MS" w:cs="Arial Unicode MS"/>
            </w:rPr>
            <w:t>▪</w:t>
          </w:r>
        </w:sdtContent>
      </w:sdt>
      <w:r w:rsidR="001470C1">
        <w:t xml:space="preserve"> Estático, los subyacentes (número y referencia) que integrarán la cartera son conocidos antes de la asignación de pesos. </w:t>
      </w:r>
      <w:r w:rsidR="001470C1" w:rsidRPr="00162EC5">
        <w:rPr>
          <w:b/>
          <w:bCs/>
          <w:i/>
          <w:iCs/>
        </w:rPr>
        <w:t xml:space="preserve">Estático es que tengo </w:t>
      </w:r>
      <w:r w:rsidR="00162EC5" w:rsidRPr="00162EC5">
        <w:rPr>
          <w:b/>
          <w:bCs/>
          <w:i/>
          <w:iCs/>
        </w:rPr>
        <w:t>27</w:t>
      </w:r>
      <w:r w:rsidR="001470C1" w:rsidRPr="00162EC5">
        <w:rPr>
          <w:b/>
          <w:bCs/>
          <w:i/>
          <w:iCs/>
        </w:rPr>
        <w:t xml:space="preserve"> activos en el TFM</w:t>
      </w:r>
      <w:r w:rsidR="001470C1" w:rsidRPr="00162EC5">
        <w:rPr>
          <w:i/>
          <w:iCs/>
        </w:rPr>
        <w:t xml:space="preserve"> </w:t>
      </w:r>
      <w:r w:rsidR="001470C1">
        <w:t>y he de jugar con ellos en los pesos</w:t>
      </w:r>
    </w:p>
    <w:p w14:paraId="51ADEC3C" w14:textId="289FF1C0" w:rsidR="00AD7A93" w:rsidRDefault="00000000" w:rsidP="00D10C76">
      <w:pPr>
        <w:spacing w:after="200" w:line="276" w:lineRule="auto"/>
        <w:ind w:left="2968"/>
      </w:pPr>
      <w:sdt>
        <w:sdtPr>
          <w:tag w:val="goog_rdk_1"/>
          <w:id w:val="1762711121"/>
        </w:sdtPr>
        <w:sdtContent>
          <w:r w:rsidR="001470C1">
            <w:rPr>
              <w:rFonts w:ascii="Arial Unicode MS" w:eastAsia="Arial Unicode MS" w:hAnsi="Arial Unicode MS" w:cs="Arial Unicode MS"/>
            </w:rPr>
            <w:t>▪</w:t>
          </w:r>
        </w:sdtContent>
      </w:sdt>
      <w:r w:rsidR="001470C1">
        <w:t xml:space="preserve"> Dinámico, los subyacentes que integrarán la cartera varían en cada asignación de pesos, por el número, por las referencias o por ambas. No es mi caso ya que tengo </w:t>
      </w:r>
      <w:r w:rsidR="00162EC5">
        <w:t>los</w:t>
      </w:r>
      <w:r w:rsidR="00F63957">
        <w:t xml:space="preserve"> precios de las materias primas </w:t>
      </w:r>
      <w:r w:rsidR="001470C1">
        <w:t xml:space="preserve">que tengo y no pretendo meter más activos. Esto </w:t>
      </w:r>
      <w:r w:rsidR="00F63957">
        <w:t>limita,</w:t>
      </w:r>
      <w:r w:rsidR="001470C1">
        <w:t xml:space="preserve"> pero para un TFM, no lo puedo abrir tanto.</w:t>
      </w:r>
    </w:p>
    <w:p w14:paraId="184C9297" w14:textId="77777777" w:rsidR="00AD7A93" w:rsidRDefault="001470C1">
      <w:pPr>
        <w:numPr>
          <w:ilvl w:val="0"/>
          <w:numId w:val="11"/>
        </w:numPr>
        <w:pBdr>
          <w:top w:val="nil"/>
          <w:left w:val="nil"/>
          <w:bottom w:val="nil"/>
          <w:right w:val="nil"/>
          <w:between w:val="nil"/>
        </w:pBdr>
        <w:spacing w:after="200" w:line="276" w:lineRule="auto"/>
        <w:ind w:left="3328"/>
        <w:rPr>
          <w:color w:val="000000"/>
        </w:rPr>
      </w:pPr>
      <w:r>
        <w:rPr>
          <w:color w:val="000000"/>
        </w:rPr>
        <w:t>Predefinido vs abierto</w:t>
      </w:r>
    </w:p>
    <w:p w14:paraId="4CA067B2" w14:textId="109559B8" w:rsidR="00AD7A93" w:rsidRDefault="001470C1" w:rsidP="00D10C76">
      <w:pPr>
        <w:spacing w:after="200" w:line="276" w:lineRule="auto"/>
        <w:ind w:left="2968"/>
      </w:pPr>
      <w:r>
        <w:t xml:space="preserve">• Predefinido, el universo es una referencia conocida o el universo está acotado. </w:t>
      </w:r>
      <w:r w:rsidR="00162EC5" w:rsidRPr="00162EC5">
        <w:rPr>
          <w:b/>
          <w:bCs/>
          <w:i/>
          <w:iCs/>
        </w:rPr>
        <w:t>Es el que aplico en el enfoque 6 de este</w:t>
      </w:r>
      <w:r w:rsidRPr="00162EC5">
        <w:rPr>
          <w:b/>
          <w:bCs/>
          <w:i/>
          <w:iCs/>
        </w:rPr>
        <w:t xml:space="preserve"> TFM</w:t>
      </w:r>
      <w:r w:rsidR="00162EC5" w:rsidRPr="00162EC5">
        <w:rPr>
          <w:b/>
          <w:bCs/>
          <w:i/>
          <w:iCs/>
        </w:rPr>
        <w:t>.</w:t>
      </w:r>
    </w:p>
    <w:p w14:paraId="40B70463" w14:textId="77777777" w:rsidR="00AD7A93" w:rsidRDefault="001470C1" w:rsidP="00F63957">
      <w:pPr>
        <w:spacing w:after="200" w:line="276" w:lineRule="auto"/>
        <w:ind w:left="1664" w:firstLine="1304"/>
      </w:pPr>
      <w:r>
        <w:t>• Abierto, podemos utilizar los subyacentes que queramos</w:t>
      </w:r>
    </w:p>
    <w:p w14:paraId="483012F2" w14:textId="5420C785" w:rsidR="00AD7A93" w:rsidRDefault="001470C1" w:rsidP="00D10C76">
      <w:pPr>
        <w:spacing w:after="200" w:line="276" w:lineRule="auto"/>
        <w:ind w:left="1664"/>
      </w:pPr>
      <w:r>
        <w:t xml:space="preserve">2) Selección de subyacentes (definir el universo de inversión). Es el segundo punto a definir y la forma más común es la reducir </w:t>
      </w:r>
      <w:r w:rsidR="00F63957">
        <w:t>a la dimensionalidad</w:t>
      </w:r>
      <w:r>
        <w:t xml:space="preserve"> del problema si tengo mucha data para poder procesarla con el hardware disponible. En mi caso, si solo uso la cotización diaria de los futuros de las </w:t>
      </w:r>
      <w:r w:rsidR="00F63957">
        <w:t>materias primas</w:t>
      </w:r>
      <w:r>
        <w:t>, no tengo mucha data. Clusterización ayuda a que los algoritmos funcionen mejor, como se verá más tarde</w:t>
      </w:r>
      <w:r w:rsidR="00F63957">
        <w:t xml:space="preserve">. </w:t>
      </w:r>
      <w:r w:rsidR="00F63957" w:rsidRPr="00162EC5">
        <w:rPr>
          <w:b/>
          <w:bCs/>
          <w:i/>
          <w:iCs/>
        </w:rPr>
        <w:t>P</w:t>
      </w:r>
      <w:r w:rsidRPr="00162EC5">
        <w:rPr>
          <w:b/>
          <w:bCs/>
          <w:i/>
          <w:iCs/>
        </w:rPr>
        <w:t xml:space="preserve">ero en mi caso la reducción correcta de la data no es </w:t>
      </w:r>
      <w:r w:rsidR="00162EC5" w:rsidRPr="00162EC5">
        <w:rPr>
          <w:b/>
          <w:bCs/>
          <w:i/>
          <w:iCs/>
        </w:rPr>
        <w:t>un gran problema que resolver</w:t>
      </w:r>
      <w:r w:rsidR="00162EC5">
        <w:rPr>
          <w:b/>
          <w:bCs/>
          <w:i/>
          <w:iCs/>
        </w:rPr>
        <w:t>.</w:t>
      </w:r>
      <w:r>
        <w:t xml:space="preserve"> </w:t>
      </w:r>
    </w:p>
    <w:p w14:paraId="7753A49A" w14:textId="77777777" w:rsidR="00AD7A93" w:rsidRDefault="001470C1" w:rsidP="00D10C76">
      <w:pPr>
        <w:spacing w:after="200" w:line="276" w:lineRule="auto"/>
        <w:ind w:left="1664"/>
      </w:pPr>
      <w:r>
        <w:t>¿Cómo influye el mandato a la selección de subyacentes y como tradicionalmente ese resuelve este problema? Para:</w:t>
      </w:r>
    </w:p>
    <w:p w14:paraId="5EDEAE37" w14:textId="5B09F450" w:rsidR="00AD7A93" w:rsidRDefault="001470C1" w:rsidP="00F63957">
      <w:pPr>
        <w:spacing w:after="200" w:line="276" w:lineRule="auto"/>
        <w:ind w:left="2160"/>
      </w:pPr>
      <w:r>
        <w:t xml:space="preserve">- Maximizar la rentabilidad de capital </w:t>
      </w:r>
      <w:r>
        <w:rPr>
          <w:rFonts w:ascii="Cambria Math" w:eastAsia="Cambria Math" w:hAnsi="Cambria Math" w:cs="Cambria Math"/>
        </w:rPr>
        <w:t>→</w:t>
      </w:r>
      <w:r>
        <w:t xml:space="preserve"> Universo abierto (puedo elegir cuando me da la </w:t>
      </w:r>
      <w:r w:rsidR="00E12FAD">
        <w:t>gana,</w:t>
      </w:r>
      <w:r>
        <w:t xml:space="preserve"> dinámico </w:t>
      </w:r>
      <w:r w:rsidR="00E12FAD">
        <w:t>(cambio</w:t>
      </w:r>
      <w:r>
        <w:t xml:space="preserve"> el número de activos). Modelos</w:t>
      </w:r>
      <w:r>
        <w:rPr>
          <w:rFonts w:ascii="Cambria Math" w:eastAsia="Cambria Math" w:hAnsi="Cambria Math" w:cs="Cambria Math"/>
        </w:rPr>
        <w:t xml:space="preserve"> </w:t>
      </w:r>
      <w:r>
        <w:t>puros</w:t>
      </w:r>
      <w:r>
        <w:rPr>
          <w:rFonts w:ascii="Cambria Math" w:eastAsia="Cambria Math" w:hAnsi="Cambria Math" w:cs="Cambria Math"/>
        </w:rPr>
        <w:t xml:space="preserve"> </w:t>
      </w:r>
      <w:r>
        <w:t>de</w:t>
      </w:r>
      <w:r>
        <w:rPr>
          <w:rFonts w:ascii="Cambria Math" w:eastAsia="Cambria Math" w:hAnsi="Cambria Math" w:cs="Cambria Math"/>
        </w:rPr>
        <w:t xml:space="preserve"> </w:t>
      </w:r>
      <w:r>
        <w:t>momentum es la forma más usada.</w:t>
      </w:r>
    </w:p>
    <w:p w14:paraId="1FCE6101" w14:textId="77777777" w:rsidR="00AD7A93" w:rsidRDefault="001470C1" w:rsidP="00F63957">
      <w:pPr>
        <w:spacing w:after="200" w:line="276" w:lineRule="auto"/>
        <w:ind w:left="2160"/>
      </w:pPr>
      <w:r>
        <w:t xml:space="preserve">- Minimizar las pérdidas que podamos tener </w:t>
      </w:r>
      <w:r>
        <w:rPr>
          <w:rFonts w:ascii="Cambria Math" w:eastAsia="Cambria Math" w:hAnsi="Cambria Math" w:cs="Cambria Math"/>
        </w:rPr>
        <w:t>→</w:t>
      </w:r>
      <w:r>
        <w:t xml:space="preserve"> Universo abierto, dinámico. Modelos</w:t>
      </w:r>
      <w:r>
        <w:rPr>
          <w:rFonts w:ascii="Cambria Math" w:eastAsia="Cambria Math" w:hAnsi="Cambria Math" w:cs="Cambria Math"/>
        </w:rPr>
        <w:t xml:space="preserve"> </w:t>
      </w:r>
      <w:r>
        <w:t>puros</w:t>
      </w:r>
      <w:r>
        <w:rPr>
          <w:rFonts w:ascii="Cambria Math" w:eastAsia="Cambria Math" w:hAnsi="Cambria Math" w:cs="Cambria Math"/>
        </w:rPr>
        <w:t xml:space="preserve"> </w:t>
      </w:r>
      <w:r>
        <w:t>de</w:t>
      </w:r>
      <w:r>
        <w:rPr>
          <w:rFonts w:ascii="Cambria Math" w:eastAsia="Cambria Math" w:hAnsi="Cambria Math" w:cs="Cambria Math"/>
        </w:rPr>
        <w:t xml:space="preserve"> </w:t>
      </w:r>
      <w:r>
        <w:t>momentum es la forma más usada.</w:t>
      </w:r>
    </w:p>
    <w:p w14:paraId="4B6C21DA" w14:textId="77777777" w:rsidR="00AD7A93" w:rsidRDefault="001470C1" w:rsidP="00F63957">
      <w:pPr>
        <w:spacing w:after="200" w:line="276" w:lineRule="auto"/>
        <w:ind w:left="2160"/>
      </w:pPr>
      <w:r>
        <w:lastRenderedPageBreak/>
        <w:t xml:space="preserve">- Maximizar un estadístico rentabilidad/riesgo </w:t>
      </w:r>
      <w:r>
        <w:rPr>
          <w:rFonts w:ascii="Cambria Math" w:eastAsia="Cambria Math" w:hAnsi="Cambria Math" w:cs="Cambria Math"/>
        </w:rPr>
        <w:t>→</w:t>
      </w:r>
      <w:r>
        <w:t xml:space="preserve"> Universo abierto, dinámico. Modelos</w:t>
      </w:r>
      <w:r>
        <w:rPr>
          <w:rFonts w:ascii="Cambria Math" w:eastAsia="Cambria Math" w:hAnsi="Cambria Math" w:cs="Cambria Math"/>
        </w:rPr>
        <w:t xml:space="preserve"> </w:t>
      </w:r>
      <w:r>
        <w:t>risk</w:t>
      </w:r>
      <w:r>
        <w:rPr>
          <w:rFonts w:ascii="Cambria Math" w:eastAsia="Cambria Math" w:hAnsi="Cambria Math" w:cs="Cambria Math"/>
        </w:rPr>
        <w:t xml:space="preserve"> </w:t>
      </w:r>
      <w:r>
        <w:t>parity es la forma más usada.</w:t>
      </w:r>
    </w:p>
    <w:p w14:paraId="0E5B94C5" w14:textId="77777777" w:rsidR="00AD7A93" w:rsidRDefault="001470C1" w:rsidP="00F63957">
      <w:pPr>
        <w:spacing w:after="200" w:line="276" w:lineRule="auto"/>
        <w:ind w:left="2160"/>
      </w:pPr>
      <w:r>
        <w:t xml:space="preserve">- Replicar una referencia </w:t>
      </w:r>
      <w:r>
        <w:rPr>
          <w:rFonts w:ascii="Cambria Math" w:eastAsia="Cambria Math" w:hAnsi="Cambria Math" w:cs="Cambria Math"/>
        </w:rPr>
        <w:t>→</w:t>
      </w:r>
      <w:r>
        <w:t xml:space="preserve"> Universo predefinido, cerrado. Algoritmos best</w:t>
      </w:r>
      <w:r>
        <w:rPr>
          <w:rFonts w:ascii="Cambria Math" w:eastAsia="Cambria Math" w:hAnsi="Cambria Math" w:cs="Cambria Math"/>
        </w:rPr>
        <w:t xml:space="preserve"> </w:t>
      </w:r>
      <w:r>
        <w:t>execution</w:t>
      </w:r>
      <w:r>
        <w:rPr>
          <w:rFonts w:ascii="Cambria Math" w:eastAsia="Cambria Math" w:hAnsi="Cambria Math" w:cs="Cambria Math"/>
        </w:rPr>
        <w:t xml:space="preserve">, </w:t>
      </w:r>
      <w:r>
        <w:t>trading</w:t>
      </w:r>
      <w:r>
        <w:rPr>
          <w:rFonts w:ascii="Cambria Math" w:eastAsia="Cambria Math" w:hAnsi="Cambria Math" w:cs="Cambria Math"/>
        </w:rPr>
        <w:t xml:space="preserve">, </w:t>
      </w:r>
      <w:r>
        <w:t>dinamicas</w:t>
      </w:r>
      <w:r>
        <w:rPr>
          <w:rFonts w:ascii="Cambria Math" w:eastAsia="Cambria Math" w:hAnsi="Cambria Math" w:cs="Cambria Math"/>
        </w:rPr>
        <w:t xml:space="preserve"> </w:t>
      </w:r>
      <w:r>
        <w:t>del</w:t>
      </w:r>
      <w:r>
        <w:rPr>
          <w:rFonts w:ascii="Cambria Math" w:eastAsia="Cambria Math" w:hAnsi="Cambria Math" w:cs="Cambria Math"/>
        </w:rPr>
        <w:t xml:space="preserve"> </w:t>
      </w:r>
      <w:r>
        <w:t>mercado</w:t>
      </w:r>
      <w:r>
        <w:rPr>
          <w:rFonts w:ascii="Cambria Math" w:eastAsia="Cambria Math" w:hAnsi="Cambria Math" w:cs="Cambria Math"/>
        </w:rPr>
        <w:t xml:space="preserve"> </w:t>
      </w:r>
      <w:r>
        <w:t>y</w:t>
      </w:r>
      <w:r>
        <w:rPr>
          <w:rFonts w:ascii="Cambria Math" w:eastAsia="Cambria Math" w:hAnsi="Cambria Math" w:cs="Cambria Math"/>
        </w:rPr>
        <w:t xml:space="preserve"> </w:t>
      </w:r>
      <w:r>
        <w:t>en</w:t>
      </w:r>
      <w:r>
        <w:rPr>
          <w:rFonts w:ascii="Cambria Math" w:eastAsia="Cambria Math" w:hAnsi="Cambria Math" w:cs="Cambria Math"/>
        </w:rPr>
        <w:t xml:space="preserve"> </w:t>
      </w:r>
      <w:r>
        <w:t>high</w:t>
      </w:r>
      <w:r>
        <w:rPr>
          <w:rFonts w:ascii="Cambria Math" w:eastAsia="Cambria Math" w:hAnsi="Cambria Math" w:cs="Cambria Math"/>
        </w:rPr>
        <w:t xml:space="preserve"> </w:t>
      </w:r>
      <w:r>
        <w:t>frequency son la forma más usada.</w:t>
      </w:r>
    </w:p>
    <w:p w14:paraId="6A67049C" w14:textId="77777777" w:rsidR="00AD7A93" w:rsidRDefault="001470C1" w:rsidP="00F63957">
      <w:pPr>
        <w:spacing w:after="200" w:line="276" w:lineRule="auto"/>
        <w:ind w:left="2160"/>
      </w:pPr>
      <w:r>
        <w:t xml:space="preserve">- Batir una referencia </w:t>
      </w:r>
      <w:r>
        <w:rPr>
          <w:rFonts w:ascii="Cambria Math" w:eastAsia="Cambria Math" w:hAnsi="Cambria Math" w:cs="Cambria Math"/>
        </w:rPr>
        <w:t>→</w:t>
      </w:r>
      <w:r>
        <w:t xml:space="preserve"> Universo predefinido, cerrado. Se hace un high frequency. Algoritmos best</w:t>
      </w:r>
      <w:r>
        <w:rPr>
          <w:rFonts w:ascii="Cambria Math" w:eastAsia="Cambria Math" w:hAnsi="Cambria Math" w:cs="Cambria Math"/>
        </w:rPr>
        <w:t xml:space="preserve"> </w:t>
      </w:r>
      <w:r>
        <w:t>execution</w:t>
      </w:r>
      <w:r>
        <w:rPr>
          <w:rFonts w:ascii="Cambria Math" w:eastAsia="Cambria Math" w:hAnsi="Cambria Math" w:cs="Cambria Math"/>
        </w:rPr>
        <w:t xml:space="preserve">, </w:t>
      </w:r>
      <w:r>
        <w:t>trading</w:t>
      </w:r>
      <w:r>
        <w:rPr>
          <w:rFonts w:ascii="Cambria Math" w:eastAsia="Cambria Math" w:hAnsi="Cambria Math" w:cs="Cambria Math"/>
        </w:rPr>
        <w:t xml:space="preserve">, </w:t>
      </w:r>
      <w:r>
        <w:t>dinámicas</w:t>
      </w:r>
      <w:r>
        <w:rPr>
          <w:rFonts w:ascii="Cambria Math" w:eastAsia="Cambria Math" w:hAnsi="Cambria Math" w:cs="Cambria Math"/>
        </w:rPr>
        <w:t xml:space="preserve"> </w:t>
      </w:r>
      <w:r>
        <w:t>del</w:t>
      </w:r>
      <w:r>
        <w:rPr>
          <w:rFonts w:ascii="Cambria Math" w:eastAsia="Cambria Math" w:hAnsi="Cambria Math" w:cs="Cambria Math"/>
        </w:rPr>
        <w:t xml:space="preserve"> </w:t>
      </w:r>
      <w:r>
        <w:t>mercado</w:t>
      </w:r>
      <w:r>
        <w:rPr>
          <w:rFonts w:ascii="Cambria Math" w:eastAsia="Cambria Math" w:hAnsi="Cambria Math" w:cs="Cambria Math"/>
        </w:rPr>
        <w:t xml:space="preserve"> </w:t>
      </w:r>
      <w:r>
        <w:t>y</w:t>
      </w:r>
      <w:r>
        <w:rPr>
          <w:rFonts w:ascii="Cambria Math" w:eastAsia="Cambria Math" w:hAnsi="Cambria Math" w:cs="Cambria Math"/>
        </w:rPr>
        <w:t xml:space="preserve"> </w:t>
      </w:r>
      <w:r>
        <w:t>en</w:t>
      </w:r>
      <w:r>
        <w:rPr>
          <w:rFonts w:ascii="Cambria Math" w:eastAsia="Cambria Math" w:hAnsi="Cambria Math" w:cs="Cambria Math"/>
        </w:rPr>
        <w:t xml:space="preserve"> </w:t>
      </w:r>
      <w:r>
        <w:t>high</w:t>
      </w:r>
      <w:r>
        <w:rPr>
          <w:rFonts w:ascii="Cambria Math" w:eastAsia="Cambria Math" w:hAnsi="Cambria Math" w:cs="Cambria Math"/>
        </w:rPr>
        <w:t xml:space="preserve"> </w:t>
      </w:r>
      <w:r>
        <w:t>frequency son la forma más usada.</w:t>
      </w:r>
    </w:p>
    <w:p w14:paraId="0D28B39C" w14:textId="77777777" w:rsidR="00AD7A93" w:rsidRDefault="001470C1" w:rsidP="00F63957">
      <w:pPr>
        <w:spacing w:after="200" w:line="276" w:lineRule="auto"/>
        <w:ind w:left="2160"/>
      </w:pPr>
      <w:r>
        <w:t xml:space="preserve">- Distribución periódica de rentas </w:t>
      </w:r>
      <w:r>
        <w:rPr>
          <w:rFonts w:ascii="Cambria Math" w:eastAsia="Cambria Math" w:hAnsi="Cambria Math" w:cs="Cambria Math"/>
        </w:rPr>
        <w:t>→</w:t>
      </w:r>
      <w:r>
        <w:t xml:space="preserve"> La definió de un buen universo abierto, dinámico es el método que se usa para limitar este problema.</w:t>
      </w:r>
    </w:p>
    <w:p w14:paraId="6D7F2077" w14:textId="77777777" w:rsidR="00AD7A93" w:rsidRDefault="001470C1" w:rsidP="00F63957">
      <w:pPr>
        <w:spacing w:after="200" w:line="276" w:lineRule="auto"/>
        <w:ind w:left="2160"/>
      </w:pPr>
      <w:r>
        <w:t xml:space="preserve">- Obtener rentabilidad positiva en cualquier entorno de mercado </w:t>
      </w:r>
      <w:r>
        <w:rPr>
          <w:rFonts w:ascii="Cambria Math" w:eastAsia="Cambria Math" w:hAnsi="Cambria Math" w:cs="Cambria Math"/>
        </w:rPr>
        <w:t>→</w:t>
      </w:r>
      <w:r>
        <w:t xml:space="preserve"> Definir un universo abierto, dinámico es el método que se usa para limitar este problema.</w:t>
      </w:r>
    </w:p>
    <w:p w14:paraId="410D694B" w14:textId="13B8F59E" w:rsidR="00AD7A93" w:rsidRDefault="001470C1" w:rsidP="00D10C76">
      <w:pPr>
        <w:spacing w:after="200" w:line="276" w:lineRule="auto"/>
        <w:ind w:left="1664"/>
      </w:pPr>
      <w:r>
        <w:t xml:space="preserve">3) Asignación de pesos. En problemas de rebalanceo de lo que sea en mi caso </w:t>
      </w:r>
      <w:r w:rsidR="00F63957">
        <w:t>los futuros de las materias primas</w:t>
      </w:r>
      <w:r>
        <w:t xml:space="preserve">, es al final </w:t>
      </w:r>
      <w:r w:rsidRPr="00A62B6F">
        <w:rPr>
          <w:b/>
          <w:bCs/>
          <w:i/>
          <w:iCs/>
        </w:rPr>
        <w:t xml:space="preserve">definir unos vectores de pesos que representar la inversión a cada </w:t>
      </w:r>
      <w:r w:rsidR="00F63957" w:rsidRPr="00A62B6F">
        <w:rPr>
          <w:b/>
          <w:bCs/>
          <w:i/>
          <w:iCs/>
        </w:rPr>
        <w:t>materia prima</w:t>
      </w:r>
      <w:r w:rsidRPr="00A62B6F">
        <w:rPr>
          <w:b/>
          <w:bCs/>
          <w:i/>
          <w:iCs/>
        </w:rPr>
        <w:t>.</w:t>
      </w:r>
      <w:r w:rsidR="00A62B6F" w:rsidRPr="00A62B6F">
        <w:rPr>
          <w:b/>
          <w:bCs/>
          <w:i/>
          <w:iCs/>
        </w:rPr>
        <w:t xml:space="preserve"> Esto se aplica en este enfoque.</w:t>
      </w:r>
      <w:r w:rsidR="00A62B6F">
        <w:rPr>
          <w:b/>
          <w:bCs/>
          <w:u w:val="single"/>
        </w:rPr>
        <w:t xml:space="preserve"> </w:t>
      </w:r>
    </w:p>
    <w:p w14:paraId="3A8D4A06" w14:textId="77777777" w:rsidR="00AD7A93" w:rsidRDefault="001470C1" w:rsidP="00D10C76">
      <w:pPr>
        <w:spacing w:after="200" w:line="276" w:lineRule="auto"/>
        <w:ind w:left="1664"/>
      </w:pPr>
      <w:r>
        <w:t>Además, un problema típico para fondos de inversión grandes y que no voy a poder tratar en este TFM es que siempre</w:t>
      </w:r>
      <w:r>
        <w:rPr>
          <w:rFonts w:ascii="Cambria Math" w:eastAsia="Cambria Math" w:hAnsi="Cambria Math" w:cs="Cambria Math"/>
        </w:rPr>
        <w:t xml:space="preserve"> </w:t>
      </w:r>
      <w:r>
        <w:t>hay</w:t>
      </w:r>
      <w:r>
        <w:rPr>
          <w:rFonts w:ascii="Cambria Math" w:eastAsia="Cambria Math" w:hAnsi="Cambria Math" w:cs="Cambria Math"/>
        </w:rPr>
        <w:t xml:space="preserve"> </w:t>
      </w:r>
      <w:r>
        <w:t>que</w:t>
      </w:r>
      <w:r>
        <w:rPr>
          <w:rFonts w:ascii="Cambria Math" w:eastAsia="Cambria Math" w:hAnsi="Cambria Math" w:cs="Cambria Math"/>
        </w:rPr>
        <w:t xml:space="preserve"> </w:t>
      </w:r>
      <w:r>
        <w:t>hacer</w:t>
      </w:r>
      <w:r>
        <w:rPr>
          <w:rFonts w:ascii="Cambria Math" w:eastAsia="Cambria Math" w:hAnsi="Cambria Math" w:cs="Cambria Math"/>
        </w:rPr>
        <w:t xml:space="preserve"> </w:t>
      </w:r>
      <w:r>
        <w:t>que</w:t>
      </w:r>
      <w:r>
        <w:rPr>
          <w:rFonts w:ascii="Cambria Math" w:eastAsia="Cambria Math" w:hAnsi="Cambria Math" w:cs="Cambria Math"/>
        </w:rPr>
        <w:t xml:space="preserve"> </w:t>
      </w:r>
      <w:r>
        <w:t>no</w:t>
      </w:r>
      <w:r>
        <w:rPr>
          <w:rFonts w:ascii="Cambria Math" w:eastAsia="Cambria Math" w:hAnsi="Cambria Math" w:cs="Cambria Math"/>
        </w:rPr>
        <w:t xml:space="preserve"> </w:t>
      </w:r>
      <w:r>
        <w:t>nos</w:t>
      </w:r>
      <w:r>
        <w:rPr>
          <w:rFonts w:ascii="Cambria Math" w:eastAsia="Cambria Math" w:hAnsi="Cambria Math" w:cs="Cambria Math"/>
        </w:rPr>
        <w:t xml:space="preserve"> </w:t>
      </w:r>
      <w:r>
        <w:t>vea</w:t>
      </w:r>
      <w:r>
        <w:rPr>
          <w:rFonts w:ascii="Cambria Math" w:eastAsia="Cambria Math" w:hAnsi="Cambria Math" w:cs="Cambria Math"/>
        </w:rPr>
        <w:t xml:space="preserve"> </w:t>
      </w:r>
      <w:r>
        <w:t>los competidores nuestro vector de inversiones (hacia qué tipo de rebalanceo vamos) y</w:t>
      </w:r>
      <w:r>
        <w:rPr>
          <w:rFonts w:ascii="Cambria Math" w:eastAsia="Cambria Math" w:hAnsi="Cambria Math" w:cs="Cambria Math"/>
        </w:rPr>
        <w:t xml:space="preserve"> </w:t>
      </w:r>
      <w:r>
        <w:t>no</w:t>
      </w:r>
      <w:r>
        <w:rPr>
          <w:rFonts w:ascii="Cambria Math" w:eastAsia="Cambria Math" w:hAnsi="Cambria Math" w:cs="Cambria Math"/>
        </w:rPr>
        <w:t xml:space="preserve"> </w:t>
      </w:r>
      <w:r>
        <w:t>pasarse</w:t>
      </w:r>
      <w:r>
        <w:rPr>
          <w:rFonts w:ascii="Cambria Math" w:eastAsia="Cambria Math" w:hAnsi="Cambria Math" w:cs="Cambria Math"/>
        </w:rPr>
        <w:t xml:space="preserve"> </w:t>
      </w:r>
      <w:r>
        <w:t>de</w:t>
      </w:r>
      <w:r>
        <w:rPr>
          <w:rFonts w:ascii="Cambria Math" w:eastAsia="Cambria Math" w:hAnsi="Cambria Math" w:cs="Cambria Math"/>
        </w:rPr>
        <w:t xml:space="preserve"> </w:t>
      </w:r>
      <w:r>
        <w:t>un</w:t>
      </w:r>
      <w:r>
        <w:rPr>
          <w:rFonts w:ascii="Cambria Math" w:eastAsia="Cambria Math" w:hAnsi="Cambria Math" w:cs="Cambria Math"/>
        </w:rPr>
        <w:t xml:space="preserve"> </w:t>
      </w:r>
      <w:r>
        <w:t>gasto</w:t>
      </w:r>
      <w:r>
        <w:rPr>
          <w:rFonts w:ascii="Cambria Math" w:eastAsia="Cambria Math" w:hAnsi="Cambria Math" w:cs="Cambria Math"/>
        </w:rPr>
        <w:t xml:space="preserve"> </w:t>
      </w:r>
      <w:r>
        <w:t>fijo de rebalanceo de carteras.</w:t>
      </w:r>
    </w:p>
    <w:p w14:paraId="595D919C" w14:textId="77777777" w:rsidR="00AD7A93" w:rsidRDefault="00AD7A93" w:rsidP="00D10C76">
      <w:pPr>
        <w:spacing w:after="200" w:line="276" w:lineRule="auto"/>
        <w:ind w:left="1664"/>
      </w:pPr>
    </w:p>
    <w:p w14:paraId="75A7E7CF" w14:textId="77777777" w:rsidR="00AD7A93" w:rsidRDefault="001470C1" w:rsidP="00F63957">
      <w:pPr>
        <w:spacing w:after="200" w:line="276" w:lineRule="auto"/>
        <w:ind w:left="720"/>
      </w:pPr>
      <w:r>
        <w:t xml:space="preserve">La forma tradicional de enfrentarme a estos 3 puntos es la siguiente: La definición del universo de inversión se hace diversificando, para maximizando rentabilidad riesgo, de primeras cogemos todo. Primero vemos la calidad de los datos (hay cosas súper parecidas, que pueden cambiar en algunos momentos o en otros momentos,) hay modelos para reducir la dimensión del estudio. Tenemos que tener toda la información de ese universo tenerlo en por ejemplo 300 activos (que </w:t>
      </w:r>
      <w:r w:rsidRPr="00A62B6F">
        <w:rPr>
          <w:b/>
          <w:bCs/>
          <w:i/>
          <w:iCs/>
        </w:rPr>
        <w:t>en mi caso ya no necesito hacer esta reducción de dimensional dad</w:t>
      </w:r>
      <w:r w:rsidR="00F63957" w:rsidRPr="00A62B6F">
        <w:rPr>
          <w:b/>
          <w:bCs/>
          <w:i/>
          <w:iCs/>
        </w:rPr>
        <w:t>a</w:t>
      </w:r>
      <w:r>
        <w:t>). Hay que reducir la dimensión del problema. Para esta reducción de activos manteniendo la información de por ejemplo los 74000 fondos hay algoritmos y métodos que lo resuelven. Hay que ver cuando algo contribuye al total de la cartera. Hay que tener todas las palancas de riesgo segregadas por riesgo y al performance de la cartera.</w:t>
      </w:r>
    </w:p>
    <w:p w14:paraId="4574DDBF" w14:textId="77777777" w:rsidR="00F63957" w:rsidRDefault="001470C1" w:rsidP="00F63957">
      <w:pPr>
        <w:spacing w:after="200" w:line="276" w:lineRule="auto"/>
        <w:ind w:left="720"/>
      </w:pPr>
      <w:r>
        <w:t>La función objetivo ha de verse su mejora en función en rebalanceos tradicionales de en el mundo financiero. ¿Cuáles son estos en rebalanceos tradicionales de en el mundo financiero y sus problemas conocidos?</w:t>
      </w:r>
    </w:p>
    <w:p w14:paraId="2F6BB171" w14:textId="5552A2EA" w:rsidR="00AD7A93" w:rsidRDefault="001470C1" w:rsidP="00F63957">
      <w:pPr>
        <w:spacing w:after="200" w:line="276" w:lineRule="auto"/>
        <w:ind w:left="720"/>
      </w:pPr>
      <w:r>
        <w:t xml:space="preserve">Casi todos los esfuerzos de investigación hasta el día </w:t>
      </w:r>
      <w:r w:rsidR="00F63957">
        <w:t>de hoy</w:t>
      </w:r>
      <w:r>
        <w:t xml:space="preserve"> han ido encaminados a maximizar rentabilidad y/o minimizar volatilidad con unos universos estáticos y predefinidos. Al final los modelos de rebalanceo de carteras se hacen para ganar el modelo tradicional de Markowitz (maximizando o </w:t>
      </w:r>
      <w:r w:rsidR="00F63957">
        <w:t>minimizando la</w:t>
      </w:r>
      <w:r>
        <w:t xml:space="preserve"> varianza o maximizado la rentabilidad), el modelo de 3 factores </w:t>
      </w:r>
      <w:r>
        <w:lastRenderedPageBreak/>
        <w:t xml:space="preserve">Fama-French o el Modelo Carhart 4 Factores. Se ha de </w:t>
      </w:r>
      <w:r w:rsidR="00F63957">
        <w:t>entender</w:t>
      </w:r>
      <w:r>
        <w:t xml:space="preserve"> estos 3 modelos para poder superarlos con el rebalanceo de las carteras. El modelo de Markowitz no lo voy a explicar ya que en el Master se ha tratado ya </w:t>
      </w:r>
      <w:r w:rsidR="00F63957">
        <w:t>mucho,</w:t>
      </w:r>
      <w:r>
        <w:t xml:space="preserve"> pero si </w:t>
      </w:r>
      <w:r w:rsidR="00F63957">
        <w:t xml:space="preserve">listo </w:t>
      </w:r>
      <w:r>
        <w:t>algunas consideraciones importantes</w:t>
      </w:r>
    </w:p>
    <w:p w14:paraId="5E40BDE1" w14:textId="77777777" w:rsidR="00A62B6F" w:rsidRDefault="00A62B6F" w:rsidP="00F63957">
      <w:pPr>
        <w:spacing w:after="200" w:line="276" w:lineRule="auto"/>
        <w:ind w:left="720"/>
      </w:pPr>
    </w:p>
    <w:p w14:paraId="518319B6" w14:textId="77777777" w:rsidR="00F63957" w:rsidRDefault="00A735E3" w:rsidP="00BA4921">
      <w:pPr>
        <w:pStyle w:val="Heading3"/>
      </w:pPr>
      <w:bookmarkStart w:id="128" w:name="_Toc151984862"/>
      <w:bookmarkStart w:id="129" w:name="_Hlk150854861"/>
      <w:r>
        <w:t xml:space="preserve">10.1.2 </w:t>
      </w:r>
      <w:r w:rsidR="00F63957" w:rsidRPr="00F63957">
        <w:t xml:space="preserve">Modelos Tradicionales. </w:t>
      </w:r>
      <w:r w:rsidR="00F63957" w:rsidRPr="00F63957">
        <w:rPr>
          <w:rFonts w:eastAsia="Calibri"/>
        </w:rPr>
        <w:t>Modelo Markowitz</w:t>
      </w:r>
      <w:r w:rsidR="00F63957" w:rsidRPr="00F63957">
        <w:t xml:space="preserve">, </w:t>
      </w:r>
      <w:r w:rsidR="00F63957" w:rsidRPr="00F63957">
        <w:rPr>
          <w:rFonts w:eastAsia="Calibri"/>
        </w:rPr>
        <w:t>Modelo de 3 factores Fama-French</w:t>
      </w:r>
      <w:r w:rsidR="00F63957" w:rsidRPr="00F63957">
        <w:t xml:space="preserve"> y </w:t>
      </w:r>
      <w:r w:rsidR="00F63957" w:rsidRPr="00F63957">
        <w:rPr>
          <w:rFonts w:eastAsia="Calibri"/>
        </w:rPr>
        <w:t>Modelo Carhart de 4 Factores</w:t>
      </w:r>
      <w:bookmarkEnd w:id="128"/>
    </w:p>
    <w:bookmarkEnd w:id="129"/>
    <w:p w14:paraId="2D7E36E8" w14:textId="77777777" w:rsidR="00AD7A93" w:rsidRPr="00F63957" w:rsidRDefault="00A735E3" w:rsidP="00BA4921">
      <w:pPr>
        <w:pStyle w:val="Heading4"/>
      </w:pPr>
      <w:r>
        <w:t xml:space="preserve">10.1.2.1. </w:t>
      </w:r>
      <w:r w:rsidR="001470C1" w:rsidRPr="00F63957">
        <w:t xml:space="preserve">Modelo Markowitz – Consideraciones: </w:t>
      </w:r>
    </w:p>
    <w:p w14:paraId="39F6C365" w14:textId="51F12421" w:rsidR="00AD7A93" w:rsidRDefault="001470C1" w:rsidP="00F63957">
      <w:pPr>
        <w:spacing w:after="200" w:line="240" w:lineRule="auto"/>
        <w:ind w:left="720"/>
      </w:pPr>
      <w:r>
        <w:t xml:space="preserve">Es una cartera de referencia, como un </w:t>
      </w:r>
      <w:r w:rsidR="00C85A65">
        <w:t>B</w:t>
      </w:r>
      <w:r>
        <w:t>e</w:t>
      </w:r>
      <w:r w:rsidR="00C85A65">
        <w:t>n</w:t>
      </w:r>
      <w:r>
        <w:t>chmark. El otro be</w:t>
      </w:r>
      <w:r w:rsidR="00A62B6F">
        <w:t>n</w:t>
      </w:r>
      <w:r>
        <w:t xml:space="preserve">chmark de cómo ha de ser la cartera, como el Equaly Weight (EW). Otro tercer </w:t>
      </w:r>
      <w:r w:rsidR="00C85A65">
        <w:t>B</w:t>
      </w:r>
      <w:r>
        <w:t>e</w:t>
      </w:r>
      <w:r w:rsidR="00A62B6F">
        <w:t>n</w:t>
      </w:r>
      <w:r>
        <w:t>chmark</w:t>
      </w:r>
      <w:r w:rsidR="00C85A65">
        <w:t xml:space="preserve"> típico que se usa es</w:t>
      </w:r>
      <w:r w:rsidR="006D39C3">
        <w:t xml:space="preserve"> </w:t>
      </w:r>
      <w:r>
        <w:t>la cartera de mínima varianza.</w:t>
      </w:r>
      <w:r w:rsidR="00A62B6F">
        <w:t xml:space="preserve"> </w:t>
      </w:r>
      <w:r w:rsidR="00A62B6F" w:rsidRPr="00A62B6F">
        <w:rPr>
          <w:b/>
          <w:bCs/>
          <w:i/>
          <w:iCs/>
        </w:rPr>
        <w:t>En este TFM, en el enfoque 6, se usa como Benchmark el EWP.</w:t>
      </w:r>
    </w:p>
    <w:p w14:paraId="4AB2D1A8" w14:textId="71B83876" w:rsidR="00C85A65" w:rsidRDefault="00C85A65" w:rsidP="00F63957">
      <w:pPr>
        <w:spacing w:after="200" w:line="240" w:lineRule="auto"/>
        <w:ind w:left="720"/>
      </w:pPr>
      <w:r>
        <w:t xml:space="preserve">Las consideraciones </w:t>
      </w:r>
      <w:r w:rsidR="00A62B6F">
        <w:t>más</w:t>
      </w:r>
      <w:r>
        <w:t xml:space="preserve"> relevantes de esta cartera son:</w:t>
      </w:r>
    </w:p>
    <w:p w14:paraId="4921FD50" w14:textId="69D44618" w:rsidR="00AD7A93" w:rsidRPr="00A62B6F" w:rsidRDefault="001470C1" w:rsidP="00C85A65">
      <w:pPr>
        <w:spacing w:after="200" w:line="240" w:lineRule="auto"/>
        <w:ind w:left="1440"/>
        <w:rPr>
          <w:b/>
          <w:bCs/>
          <w:i/>
          <w:iCs/>
        </w:rPr>
      </w:pPr>
      <w:r>
        <w:t>- Las carteras resultantes tienen alta concentración en valores con baja correlación asumimos que las correlaciones se van a mantener para el próximo periodo</w:t>
      </w:r>
      <w:r w:rsidRPr="00A62B6F">
        <w:rPr>
          <w:b/>
          <w:bCs/>
          <w:i/>
          <w:iCs/>
        </w:rPr>
        <w:t>.</w:t>
      </w:r>
      <w:r w:rsidR="00A62B6F" w:rsidRPr="00A62B6F">
        <w:rPr>
          <w:b/>
          <w:bCs/>
          <w:i/>
          <w:iCs/>
        </w:rPr>
        <w:t xml:space="preserve"> En este TFM, en el enfoque 6, esto se aplica al considerar modelos RP, HRP y DRP+HRP.</w:t>
      </w:r>
    </w:p>
    <w:p w14:paraId="37FFB364" w14:textId="77777777" w:rsidR="00AD7A93" w:rsidRDefault="001470C1" w:rsidP="00C85A65">
      <w:pPr>
        <w:spacing w:after="200" w:line="240" w:lineRule="auto"/>
        <w:ind w:left="1440"/>
      </w:pPr>
      <w:r>
        <w:t>- Se consideran de igual manera dos activos con la misma volatilidad, sin tener en cuenta cómo se ha generado esa volatilidad</w:t>
      </w:r>
    </w:p>
    <w:p w14:paraId="6791C82F" w14:textId="0416D692" w:rsidR="00AD7A93" w:rsidRDefault="001470C1" w:rsidP="00C85A65">
      <w:pPr>
        <w:spacing w:after="200" w:line="240" w:lineRule="auto"/>
        <w:ind w:left="1440"/>
      </w:pPr>
      <w:r>
        <w:t>- Tendrá más peso aquel que des-correlacionen más. Seso a mayor volatilidad y covarianza.</w:t>
      </w:r>
      <w:r w:rsidR="00C85A65">
        <w:t xml:space="preserve"> Por lo tanto en una cartera de 6000 activos y tengo dos activos con una correlación muy alta (p.ej 0.98), a estos activos les da muy poco peso.</w:t>
      </w:r>
      <w:r w:rsidR="00A62B6F">
        <w:t xml:space="preserve"> </w:t>
      </w:r>
      <w:r w:rsidR="00A62B6F" w:rsidRPr="00A62B6F">
        <w:rPr>
          <w:b/>
          <w:bCs/>
          <w:i/>
          <w:iCs/>
        </w:rPr>
        <w:t>En este TFM, en el enfoque 6, esto se aplica al considerar modelos RP</w:t>
      </w:r>
      <w:r w:rsidR="00A62B6F">
        <w:rPr>
          <w:b/>
          <w:bCs/>
          <w:i/>
          <w:iCs/>
        </w:rPr>
        <w:t>.</w:t>
      </w:r>
    </w:p>
    <w:p w14:paraId="5EB9B081" w14:textId="652F1509" w:rsidR="00AD7A93" w:rsidRDefault="001470C1" w:rsidP="00C85A65">
      <w:pPr>
        <w:spacing w:after="200" w:line="240" w:lineRule="auto"/>
        <w:ind w:left="1440"/>
      </w:pPr>
      <w:r>
        <w:t>- Pequeños cambios en la matriz de correlaciones provocan cambios muy bruscos en las carteras resultantes, implicaciones en costes de transacción, sensación de ir detrás del mercado, ruido. Este es un punto muy importante ya que incurriría en unos costes demasiados altos a asumir.</w:t>
      </w:r>
      <w:r w:rsidR="00A62B6F">
        <w:t xml:space="preserve"> . </w:t>
      </w:r>
      <w:r w:rsidR="00A62B6F" w:rsidRPr="00A62B6F">
        <w:rPr>
          <w:b/>
          <w:bCs/>
          <w:i/>
          <w:iCs/>
        </w:rPr>
        <w:t xml:space="preserve">En este TFM, en el enfoque 6, esto se aplica al considerar modelos </w:t>
      </w:r>
      <w:r w:rsidR="00A62B6F">
        <w:rPr>
          <w:b/>
          <w:bCs/>
          <w:i/>
          <w:iCs/>
        </w:rPr>
        <w:t>D</w:t>
      </w:r>
      <w:r w:rsidR="00A62B6F" w:rsidRPr="00A62B6F">
        <w:rPr>
          <w:b/>
          <w:bCs/>
          <w:i/>
          <w:iCs/>
        </w:rPr>
        <w:t>RP</w:t>
      </w:r>
      <w:r w:rsidR="00A62B6F">
        <w:rPr>
          <w:b/>
          <w:bCs/>
          <w:i/>
          <w:iCs/>
        </w:rPr>
        <w:t>.</w:t>
      </w:r>
    </w:p>
    <w:p w14:paraId="14B52141" w14:textId="77777777" w:rsidR="00AD7A93" w:rsidRDefault="001470C1" w:rsidP="00C85A65">
      <w:pPr>
        <w:spacing w:after="200" w:line="240" w:lineRule="auto"/>
        <w:ind w:left="1440"/>
      </w:pPr>
      <w:r>
        <w:t>- Necesitamos estimar la rentabilidad esperada de cada uno de los activos.</w:t>
      </w:r>
    </w:p>
    <w:p w14:paraId="03C96CAB" w14:textId="77777777" w:rsidR="00AD7A93" w:rsidRDefault="001470C1" w:rsidP="00C85A65">
      <w:pPr>
        <w:spacing w:after="200" w:line="240" w:lineRule="auto"/>
        <w:ind w:left="1440"/>
      </w:pPr>
      <w:r>
        <w:t>- Necesitamos asumir que las correlaciones se van a mantener hasta, al menos, el próximo rebalanceo.</w:t>
      </w:r>
    </w:p>
    <w:p w14:paraId="615A9C7C" w14:textId="77777777" w:rsidR="00C85A65" w:rsidRDefault="00C85A65" w:rsidP="00C85A65">
      <w:pPr>
        <w:spacing w:after="200" w:line="240" w:lineRule="auto"/>
        <w:ind w:left="1440"/>
      </w:pPr>
      <w:r>
        <w:t>-Necesita mucha computación</w:t>
      </w:r>
      <w:r w:rsidR="009142EA">
        <w:t xml:space="preserve"> cuando se trabaja con miles de activos</w:t>
      </w:r>
      <w:r>
        <w:t>.</w:t>
      </w:r>
    </w:p>
    <w:p w14:paraId="6C321C02" w14:textId="77777777" w:rsidR="00AD7A93" w:rsidRDefault="001470C1" w:rsidP="00F63957">
      <w:pPr>
        <w:spacing w:after="200" w:line="240" w:lineRule="auto"/>
        <w:ind w:left="720"/>
      </w:pPr>
      <w:r>
        <w:t xml:space="preserve">Al ajustarse el modelo se producen estos problemas: </w:t>
      </w:r>
    </w:p>
    <w:p w14:paraId="59696632" w14:textId="77777777" w:rsidR="00AD7A93" w:rsidRDefault="001470C1" w:rsidP="00C145F5">
      <w:pPr>
        <w:spacing w:after="200" w:line="240" w:lineRule="auto"/>
        <w:ind w:left="1440"/>
      </w:pPr>
      <w:r>
        <w:t>- Las carteras resultantes tienen alta concentración en valores con baja correlación. Restricciones de pesos máximos y mínimos.</w:t>
      </w:r>
    </w:p>
    <w:p w14:paraId="3B82748A" w14:textId="77777777" w:rsidR="00AD7A93" w:rsidRDefault="001470C1" w:rsidP="00C145F5">
      <w:pPr>
        <w:spacing w:after="200" w:line="240" w:lineRule="auto"/>
        <w:ind w:left="1440"/>
      </w:pPr>
      <w:r>
        <w:t>- Se consideran de igual manera dos activos con la misma volatilidad, sin tener en cuenta cómo se ha generado esa volatilidad. Equilibrio entre rebalanceo, costes y captura de información</w:t>
      </w:r>
      <w:r w:rsidR="00C145F5">
        <w:t xml:space="preserve"> es un punto s</w:t>
      </w:r>
      <w:r>
        <w:t>uperimportante</w:t>
      </w:r>
      <w:r w:rsidR="00C145F5">
        <w:t xml:space="preserve"> para la correcta implementación de este algoritmo.</w:t>
      </w:r>
    </w:p>
    <w:p w14:paraId="16BDACF3" w14:textId="77777777" w:rsidR="00AD7A93" w:rsidRDefault="00C145F5" w:rsidP="00C145F5">
      <w:pPr>
        <w:spacing w:after="200" w:line="240" w:lineRule="auto"/>
        <w:ind w:left="1440"/>
      </w:pPr>
      <w:r>
        <w:lastRenderedPageBreak/>
        <w:t>- Una</w:t>
      </w:r>
      <w:r w:rsidR="001470C1">
        <w:t xml:space="preserve"> forma de tunear la matriz de covarianzas </w:t>
      </w:r>
      <w:r>
        <w:t xml:space="preserve">es </w:t>
      </w:r>
      <w:r w:rsidR="001470C1">
        <w:t>donde no entraremos que es que la covarianza la vamos a incorporar información de cómo ha sido la covarianza. Le vamos a sumar o quitar según como ha sido el camino.</w:t>
      </w:r>
    </w:p>
    <w:p w14:paraId="05A09F74" w14:textId="77777777" w:rsidR="00AD7A93" w:rsidRDefault="001470C1" w:rsidP="00C145F5">
      <w:pPr>
        <w:spacing w:after="200" w:line="240" w:lineRule="auto"/>
        <w:ind w:left="1440"/>
      </w:pPr>
      <w:r>
        <w:t>- Pequeños cambios en la matriz de correlaciones provocan cambios muy bruscos en las carteras resultantes, filtrado de la matriz de correlaciones, Teoría de Matrices Aleatorias (RMT).</w:t>
      </w:r>
    </w:p>
    <w:p w14:paraId="7E11C8F4" w14:textId="77777777" w:rsidR="00AD7A93" w:rsidRDefault="00AD7A93" w:rsidP="00F63957">
      <w:pPr>
        <w:pBdr>
          <w:top w:val="nil"/>
          <w:left w:val="nil"/>
          <w:bottom w:val="nil"/>
          <w:right w:val="nil"/>
          <w:between w:val="nil"/>
        </w:pBdr>
        <w:spacing w:after="200" w:line="240" w:lineRule="auto"/>
        <w:ind w:left="1080"/>
        <w:rPr>
          <w:color w:val="000000"/>
        </w:rPr>
      </w:pPr>
    </w:p>
    <w:p w14:paraId="0B57321A" w14:textId="77777777" w:rsidR="00C145F5" w:rsidRPr="00C145F5" w:rsidRDefault="00A735E3" w:rsidP="00BA4921">
      <w:pPr>
        <w:pStyle w:val="Heading4"/>
      </w:pPr>
      <w:r>
        <w:t xml:space="preserve">10.1.2.2 </w:t>
      </w:r>
      <w:r w:rsidR="001470C1" w:rsidRPr="00C145F5">
        <w:t xml:space="preserve">Modelo de Markowitz ((Problemas que da / Soluciones). </w:t>
      </w:r>
    </w:p>
    <w:p w14:paraId="2B29D3DB" w14:textId="77777777" w:rsidR="00AD7A93" w:rsidRDefault="001470C1" w:rsidP="00F63957">
      <w:pPr>
        <w:spacing w:after="200" w:line="240" w:lineRule="auto"/>
        <w:ind w:left="720"/>
      </w:pPr>
      <w:r>
        <w:t xml:space="preserve">Tenemos dos problemas con el modelo de Markowitz. El primero es la </w:t>
      </w:r>
      <w:r w:rsidRPr="00A62B6F">
        <w:rPr>
          <w:b/>
          <w:i/>
          <w:iCs/>
        </w:rPr>
        <w:t>estimación de la rentabilidad</w:t>
      </w:r>
      <w:r>
        <w:t xml:space="preserve"> y el segundo es la </w:t>
      </w:r>
      <w:r w:rsidRPr="00A62B6F">
        <w:rPr>
          <w:b/>
          <w:i/>
          <w:iCs/>
        </w:rPr>
        <w:t>estabilidad de la cartera</w:t>
      </w:r>
      <w:r>
        <w:t xml:space="preserve">. </w:t>
      </w:r>
    </w:p>
    <w:p w14:paraId="7EB14C2D" w14:textId="77777777" w:rsidR="00AD7A93" w:rsidRDefault="001470C1" w:rsidP="00F63957">
      <w:pPr>
        <w:numPr>
          <w:ilvl w:val="0"/>
          <w:numId w:val="1"/>
        </w:numPr>
        <w:pBdr>
          <w:top w:val="nil"/>
          <w:left w:val="nil"/>
          <w:bottom w:val="nil"/>
          <w:right w:val="nil"/>
          <w:between w:val="nil"/>
        </w:pBdr>
        <w:spacing w:after="0" w:line="240" w:lineRule="auto"/>
        <w:ind w:left="1080"/>
        <w:rPr>
          <w:color w:val="000000"/>
        </w:rPr>
      </w:pPr>
      <w:r>
        <w:rPr>
          <w:color w:val="000000"/>
        </w:rPr>
        <w:t xml:space="preserve">Como me molesta la </w:t>
      </w:r>
      <w:r w:rsidRPr="00A62B6F">
        <w:rPr>
          <w:b/>
          <w:i/>
          <w:iCs/>
          <w:color w:val="000000"/>
        </w:rPr>
        <w:t>estimación de las rentabilidades</w:t>
      </w:r>
      <w:r>
        <w:rPr>
          <w:color w:val="000000"/>
        </w:rPr>
        <w:t xml:space="preserve"> de cada uno de los activos, quito las estabilidades del algoritmo. Entonces se estudia cómo se ha de construir la cartera sin que únicamente la construya con mínima </w:t>
      </w:r>
      <w:r w:rsidR="00C145F5">
        <w:rPr>
          <w:color w:val="000000"/>
        </w:rPr>
        <w:t>varianza,</w:t>
      </w:r>
      <w:r>
        <w:rPr>
          <w:color w:val="000000"/>
        </w:rPr>
        <w:t xml:space="preserve"> pero se pude hacer alguna cosa. Entonces la primera opción para resolver este problema es aplicar el algoritmo llamado Risk Parity (RP).</w:t>
      </w:r>
    </w:p>
    <w:p w14:paraId="72C44F75" w14:textId="77777777" w:rsidR="00AD7A93" w:rsidRDefault="001470C1" w:rsidP="00F63957">
      <w:pPr>
        <w:pBdr>
          <w:top w:val="nil"/>
          <w:left w:val="nil"/>
          <w:bottom w:val="nil"/>
          <w:right w:val="nil"/>
          <w:between w:val="nil"/>
        </w:pBdr>
        <w:spacing w:after="0" w:line="240" w:lineRule="auto"/>
        <w:ind w:left="1080"/>
        <w:rPr>
          <w:color w:val="000000"/>
        </w:rPr>
      </w:pPr>
      <w:r>
        <w:rPr>
          <w:color w:val="000000"/>
        </w:rPr>
        <w:t xml:space="preserve">La evolución del Modelo Markowitz es el de </w:t>
      </w:r>
      <w:r w:rsidR="00C145F5">
        <w:rPr>
          <w:color w:val="000000"/>
        </w:rPr>
        <w:t>Linterman que</w:t>
      </w:r>
      <w:r>
        <w:rPr>
          <w:color w:val="000000"/>
        </w:rPr>
        <w:t xml:space="preserve"> dice que el </w:t>
      </w:r>
      <w:r w:rsidR="00C145F5">
        <w:rPr>
          <w:color w:val="000000"/>
        </w:rPr>
        <w:t>modelo de</w:t>
      </w:r>
      <w:r>
        <w:rPr>
          <w:color w:val="000000"/>
        </w:rPr>
        <w:t xml:space="preserve"> </w:t>
      </w:r>
      <w:r w:rsidR="00C145F5">
        <w:rPr>
          <w:color w:val="000000"/>
        </w:rPr>
        <w:t>Markowitz tiene</w:t>
      </w:r>
      <w:r>
        <w:rPr>
          <w:color w:val="000000"/>
        </w:rPr>
        <w:t xml:space="preserve"> un problema con la estimación de rentabilidades. Entonces en vez de estimar las rentabilidades, el usuario va a ser el que diga esta rentabilidad. Eso es una forma de operar demasiado subjetiva para implementarse de forma profesional ya que es un sesgo </w:t>
      </w:r>
      <w:r w:rsidR="00C145F5">
        <w:rPr>
          <w:color w:val="000000"/>
        </w:rPr>
        <w:t>subjetivo a</w:t>
      </w:r>
      <w:r>
        <w:rPr>
          <w:color w:val="000000"/>
        </w:rPr>
        <w:t xml:space="preserve"> la estimación de rentabilidades.</w:t>
      </w:r>
    </w:p>
    <w:p w14:paraId="7029381B" w14:textId="77777777" w:rsidR="00AD7A93" w:rsidRDefault="001470C1" w:rsidP="00C145F5">
      <w:pPr>
        <w:pBdr>
          <w:top w:val="nil"/>
          <w:left w:val="nil"/>
          <w:bottom w:val="nil"/>
          <w:right w:val="nil"/>
          <w:between w:val="nil"/>
        </w:pBdr>
        <w:spacing w:after="0" w:line="240" w:lineRule="auto"/>
        <w:ind w:left="1080"/>
        <w:rPr>
          <w:color w:val="000000"/>
        </w:rPr>
      </w:pPr>
      <w:r>
        <w:rPr>
          <w:color w:val="000000"/>
        </w:rPr>
        <w:t xml:space="preserve">Entonces es esencial asumir que las correlaciones se van a mantener hasta, al menos, el próximo rebalanceo. Y si podemos evaluar algoritmos basados </w:t>
      </w:r>
      <w:r w:rsidR="00C145F5">
        <w:rPr>
          <w:color w:val="000000"/>
        </w:rPr>
        <w:t>en equilibrio</w:t>
      </w:r>
      <w:r>
        <w:rPr>
          <w:color w:val="000000"/>
        </w:rPr>
        <w:t xml:space="preserve"> entre frecuencia de rebalanceo y costes asociados al rebalanceo.</w:t>
      </w:r>
    </w:p>
    <w:p w14:paraId="785A66B5" w14:textId="77777777" w:rsidR="00AD7A93" w:rsidRDefault="00AD7A93" w:rsidP="00F63957">
      <w:pPr>
        <w:spacing w:after="200" w:line="240" w:lineRule="auto"/>
      </w:pPr>
    </w:p>
    <w:p w14:paraId="3F23142E" w14:textId="77777777" w:rsidR="00AD7A93" w:rsidRDefault="001470C1" w:rsidP="00F63957">
      <w:pPr>
        <w:numPr>
          <w:ilvl w:val="0"/>
          <w:numId w:val="1"/>
        </w:numPr>
        <w:pBdr>
          <w:top w:val="nil"/>
          <w:left w:val="nil"/>
          <w:bottom w:val="nil"/>
          <w:right w:val="nil"/>
          <w:between w:val="nil"/>
        </w:pBdr>
        <w:spacing w:after="0" w:line="240" w:lineRule="auto"/>
        <w:ind w:left="1080"/>
        <w:rPr>
          <w:color w:val="000000"/>
        </w:rPr>
      </w:pPr>
      <w:r>
        <w:rPr>
          <w:color w:val="000000"/>
        </w:rPr>
        <w:t xml:space="preserve">Como el modelo de Markowitz, cada vez que lo recalculo me da carteras muy diferentes, problemas en la </w:t>
      </w:r>
      <w:r w:rsidRPr="00A62B6F">
        <w:rPr>
          <w:b/>
          <w:i/>
          <w:iCs/>
          <w:color w:val="000000"/>
        </w:rPr>
        <w:t>estabilidad de la cartera</w:t>
      </w:r>
      <w:r>
        <w:rPr>
          <w:color w:val="000000"/>
        </w:rPr>
        <w:t>, y este cambio produce muchos gastos fijos que son muy innecesario, se listan a continuación varios métodos para resolver este problema. Hay miles de formas para modificar reconstruyendo la matriz de covarianzas. Tenemos que saber porque la tenemos que modificar e implementaciones de esa modificación</w:t>
      </w:r>
      <w:r w:rsidR="00C145F5">
        <w:rPr>
          <w:color w:val="000000"/>
        </w:rPr>
        <w:t>. Y</w:t>
      </w:r>
      <w:r>
        <w:rPr>
          <w:color w:val="000000"/>
        </w:rPr>
        <w:t xml:space="preserve"> a partir de ese punto</w:t>
      </w:r>
      <w:r w:rsidR="00C145F5">
        <w:rPr>
          <w:color w:val="000000"/>
        </w:rPr>
        <w:t>,</w:t>
      </w:r>
      <w:r>
        <w:rPr>
          <w:color w:val="000000"/>
        </w:rPr>
        <w:t xml:space="preserve"> reconstruir la matriz de correlaciones y/o la de covarianzas según el modelo que usemos</w:t>
      </w:r>
      <w:r w:rsidR="00C145F5">
        <w:rPr>
          <w:color w:val="000000"/>
        </w:rPr>
        <w:t xml:space="preserve">. Se lista procedimientos </w:t>
      </w:r>
      <w:r w:rsidR="009142EA">
        <w:rPr>
          <w:color w:val="000000"/>
        </w:rPr>
        <w:t>para rehacer las matrices de covarianzas y correlaciones para que su implicación en un fondo sea más eficiente económicamente:</w:t>
      </w:r>
    </w:p>
    <w:p w14:paraId="3FCA0E3D" w14:textId="77777777" w:rsidR="00AD7A93" w:rsidRPr="006D39C3" w:rsidRDefault="001470C1" w:rsidP="00C145F5">
      <w:pPr>
        <w:pBdr>
          <w:top w:val="nil"/>
          <w:left w:val="nil"/>
          <w:bottom w:val="nil"/>
          <w:right w:val="nil"/>
          <w:between w:val="nil"/>
        </w:pBdr>
        <w:spacing w:after="0" w:line="240" w:lineRule="auto"/>
        <w:ind w:left="1440"/>
        <w:rPr>
          <w:color w:val="000000"/>
        </w:rPr>
      </w:pPr>
      <w:r w:rsidRPr="006D39C3">
        <w:rPr>
          <w:color w:val="000000"/>
        </w:rPr>
        <w:t>b.1) Comparo las nuevas matrices de covarianza y correlaciones que me sale con las matrices anteriores. Ver en qué han cambiado. Y a partir de esto vamos a trabajar entre la matriz teórica y la canónica. Y entre medias me quedo. Esto vale para mejorar el modelo de Markowitz en su implementación final como para otros como el RP, HRP, etc.</w:t>
      </w:r>
    </w:p>
    <w:p w14:paraId="459118B8" w14:textId="1A038673" w:rsidR="00AD7A93" w:rsidRPr="006D39C3" w:rsidRDefault="001470C1" w:rsidP="00C145F5">
      <w:pPr>
        <w:pBdr>
          <w:top w:val="nil"/>
          <w:left w:val="nil"/>
          <w:bottom w:val="nil"/>
          <w:right w:val="nil"/>
          <w:between w:val="nil"/>
        </w:pBdr>
        <w:spacing w:after="0" w:line="240" w:lineRule="auto"/>
        <w:ind w:left="1440"/>
        <w:rPr>
          <w:color w:val="000000"/>
        </w:rPr>
      </w:pPr>
      <w:r w:rsidRPr="006D39C3">
        <w:rPr>
          <w:color w:val="000000"/>
        </w:rPr>
        <w:t xml:space="preserve">b.2) </w:t>
      </w:r>
      <w:r w:rsidRPr="00A62B6F">
        <w:rPr>
          <w:b/>
          <w:bCs/>
          <w:i/>
          <w:iCs/>
          <w:color w:val="000000"/>
        </w:rPr>
        <w:t xml:space="preserve">Las matrices de correlaciones y/o </w:t>
      </w:r>
      <w:r w:rsidR="006D39C3" w:rsidRPr="00A62B6F">
        <w:rPr>
          <w:b/>
          <w:bCs/>
          <w:i/>
          <w:iCs/>
          <w:color w:val="000000"/>
        </w:rPr>
        <w:t>covarianza se</w:t>
      </w:r>
      <w:r w:rsidRPr="00A62B6F">
        <w:rPr>
          <w:b/>
          <w:bCs/>
          <w:i/>
          <w:iCs/>
          <w:color w:val="000000"/>
        </w:rPr>
        <w:t xml:space="preserve"> van a modificar en el tiempo y esto me afecta a la estabilidad de la cartera. Yo no sé cómo se va a modificar en el tiempo. Lo que si se es que depende de diferentes escenarios y por lo tanto esa matriz va a cambiar. </w:t>
      </w:r>
      <w:bookmarkStart w:id="130" w:name="_Hlk151974430"/>
      <w:r w:rsidRPr="00A62B6F">
        <w:rPr>
          <w:b/>
          <w:bCs/>
          <w:i/>
          <w:iCs/>
          <w:color w:val="000000"/>
        </w:rPr>
        <w:t>Lo que puedo hacer, por ejemplo, es un universo de activos, voy a hacer 6 o 7 fotos en un momento determinado con 300, 500 d</w:t>
      </w:r>
      <w:r w:rsidR="003B36D9">
        <w:rPr>
          <w:b/>
          <w:bCs/>
          <w:i/>
          <w:iCs/>
          <w:color w:val="000000"/>
        </w:rPr>
        <w:t>í</w:t>
      </w:r>
      <w:r w:rsidRPr="00A62B6F">
        <w:rPr>
          <w:b/>
          <w:bCs/>
          <w:i/>
          <w:iCs/>
          <w:color w:val="000000"/>
        </w:rPr>
        <w:t>as, 2 años, lo que sea. Voy a hacer diferentes fotos. En esas diferentes fotos, voy a coger la matriz de correlaciones y mi matriz de covarianzas global va a ser la media de esas matrices. De tal manera que mi matriz va a tener lo que es información de diferentes escenarios</w:t>
      </w:r>
      <w:bookmarkEnd w:id="130"/>
      <w:r w:rsidRPr="00A62B6F">
        <w:rPr>
          <w:b/>
          <w:bCs/>
          <w:i/>
          <w:iCs/>
          <w:color w:val="000000"/>
        </w:rPr>
        <w:t>.</w:t>
      </w:r>
      <w:r w:rsidRPr="006D39C3">
        <w:rPr>
          <w:b/>
          <w:bCs/>
          <w:color w:val="000000"/>
          <w:u w:val="single"/>
        </w:rPr>
        <w:t xml:space="preserve"> </w:t>
      </w:r>
      <w:r w:rsidRPr="006D39C3">
        <w:rPr>
          <w:color w:val="000000"/>
        </w:rPr>
        <w:t>Esto vale para mejorar el modelo de Markowitz en su implementación final como para otros como el RP, HRP, etc.</w:t>
      </w:r>
    </w:p>
    <w:p w14:paraId="6A6E2D86" w14:textId="1300471F" w:rsidR="00AD7A93" w:rsidRPr="006D39C3" w:rsidRDefault="001470C1" w:rsidP="00C145F5">
      <w:pPr>
        <w:pBdr>
          <w:top w:val="nil"/>
          <w:left w:val="nil"/>
          <w:bottom w:val="nil"/>
          <w:right w:val="nil"/>
          <w:between w:val="nil"/>
        </w:pBdr>
        <w:spacing w:after="0" w:line="240" w:lineRule="auto"/>
        <w:ind w:left="1440"/>
        <w:rPr>
          <w:color w:val="000000"/>
        </w:rPr>
      </w:pPr>
      <w:r w:rsidRPr="006D39C3">
        <w:rPr>
          <w:color w:val="000000"/>
        </w:rPr>
        <w:t xml:space="preserve">b.3) Otra opción es que no lo mantengo constante el tiempo de recalculo de la cartera. En el momento del que cambie de periodo (o mucho la matriz de covarianza) vuelvo a calcular </w:t>
      </w:r>
      <w:r w:rsidRPr="006D39C3">
        <w:rPr>
          <w:color w:val="000000"/>
        </w:rPr>
        <w:lastRenderedPageBreak/>
        <w:t xml:space="preserve">la matriz de covarianza e la invierto. Y se hace ventanas rolling de tal forma que la información que vayas incorporando le das más peso y menos peso a la información más antigua. Todos los datos de esa ventana Rolling no van a tener la misma importancia. Hacemos un </w:t>
      </w:r>
      <w:r w:rsidR="009142EA" w:rsidRPr="006D39C3">
        <w:rPr>
          <w:color w:val="000000"/>
        </w:rPr>
        <w:t>decalaje</w:t>
      </w:r>
      <w:r w:rsidRPr="006D39C3">
        <w:rPr>
          <w:color w:val="000000"/>
        </w:rPr>
        <w:t xml:space="preserve"> con una función exponencial (ponderada (exponential pounder average) en el que doy más peso a lo que está más cerca al día de hoy y menos pesos (menos importancia) a lo que es más viejo. Esto vale para mejorar el modelo de Markowitz en su implementación final como para otros como el RP, HRP, etc.</w:t>
      </w:r>
    </w:p>
    <w:p w14:paraId="1FD54FFD" w14:textId="77777777" w:rsidR="00AD7A93" w:rsidRPr="006D39C3" w:rsidRDefault="001470C1" w:rsidP="00C145F5">
      <w:pPr>
        <w:pBdr>
          <w:top w:val="nil"/>
          <w:left w:val="nil"/>
          <w:bottom w:val="nil"/>
          <w:right w:val="nil"/>
          <w:between w:val="nil"/>
        </w:pBdr>
        <w:spacing w:after="0" w:line="240" w:lineRule="auto"/>
        <w:ind w:left="1440"/>
        <w:rPr>
          <w:color w:val="000000"/>
        </w:rPr>
      </w:pPr>
      <w:r w:rsidRPr="006D39C3">
        <w:rPr>
          <w:color w:val="000000"/>
        </w:rPr>
        <w:t xml:space="preserve">b.4) Otra opción es que la matriz de covarianza es simétrica; es casi definida positiva (todos los auto valores han de ser mayor a 0) y tiene correlaciones (calcula rentabilidades entre activos en una distribución normal entre todos). Así que cuando hay un pico de correlación alta o baja, lo más normal que pase es que la siguiente matriz de covarianzas </w:t>
      </w:r>
      <w:r w:rsidR="009142EA" w:rsidRPr="006D39C3">
        <w:rPr>
          <w:color w:val="000000"/>
        </w:rPr>
        <w:t>se</w:t>
      </w:r>
      <w:r w:rsidRPr="006D39C3">
        <w:rPr>
          <w:color w:val="000000"/>
        </w:rPr>
        <w:t xml:space="preserve"> cambie</w:t>
      </w:r>
      <w:r w:rsidR="009142EA" w:rsidRPr="006D39C3">
        <w:rPr>
          <w:color w:val="000000"/>
        </w:rPr>
        <w:t xml:space="preserve"> significativamente</w:t>
      </w:r>
      <w:r w:rsidRPr="006D39C3">
        <w:rPr>
          <w:color w:val="000000"/>
        </w:rPr>
        <w:t xml:space="preserve">. Lo normal es que tengamos más </w:t>
      </w:r>
      <w:r w:rsidR="009142EA" w:rsidRPr="006D39C3">
        <w:rPr>
          <w:color w:val="000000"/>
        </w:rPr>
        <w:t>valores entre</w:t>
      </w:r>
      <w:r w:rsidRPr="006D39C3">
        <w:rPr>
          <w:color w:val="000000"/>
        </w:rPr>
        <w:t xml:space="preserve"> más rangos. Si nos sale una de las correlaciones muy altas (por ejemplo 0.95) con respecto a las otras, eso lo tenemos que definir como un outlier. Es un evento que es muy difícil que se vuelva a repetir. Entonces otra forma de atacar esto que es la que mejor resultado da según el profesor </w:t>
      </w:r>
      <w:r w:rsidR="009142EA" w:rsidRPr="006D39C3">
        <w:rPr>
          <w:color w:val="000000"/>
        </w:rPr>
        <w:t xml:space="preserve">Marcos </w:t>
      </w:r>
      <w:r w:rsidRPr="006D39C3">
        <w:rPr>
          <w:color w:val="000000"/>
        </w:rPr>
        <w:t xml:space="preserve">es que cuando calculemos la matriz de covarianzas o de correlaciones, lo que vamos a hacer es estudiar los elementos de esa </w:t>
      </w:r>
      <w:r w:rsidR="009142EA" w:rsidRPr="006D39C3">
        <w:rPr>
          <w:color w:val="000000"/>
        </w:rPr>
        <w:t>matriz para</w:t>
      </w:r>
      <w:r w:rsidRPr="006D39C3">
        <w:rPr>
          <w:color w:val="000000"/>
        </w:rPr>
        <w:t xml:space="preserve"> que en aquellos casos en los que tengamos valores muy extremos los vamos a descafeinar un poco. Vamos a deconstruir la matriz de correlaciones / covarianzas. Y con esta matriz ya reconstruida, vamos a calcular los pesos de las nuevas inversiones. Intentamos llegar a una matriz canónica de ese universo de activos. Eso es el DRP.</w:t>
      </w:r>
    </w:p>
    <w:p w14:paraId="556A5C60" w14:textId="77777777" w:rsidR="00AD7A93" w:rsidRPr="006D39C3" w:rsidRDefault="001470C1" w:rsidP="00C145F5">
      <w:pPr>
        <w:pBdr>
          <w:top w:val="nil"/>
          <w:left w:val="nil"/>
          <w:bottom w:val="nil"/>
          <w:right w:val="nil"/>
          <w:between w:val="nil"/>
        </w:pBdr>
        <w:spacing w:after="0" w:line="240" w:lineRule="auto"/>
        <w:ind w:left="1440"/>
        <w:rPr>
          <w:color w:val="000000"/>
        </w:rPr>
      </w:pPr>
      <w:r w:rsidRPr="006D39C3">
        <w:rPr>
          <w:color w:val="000000"/>
        </w:rPr>
        <w:t xml:space="preserve">b.4) Otra opción es sabiendo que las correlaciones son muy estables y sabiendo que las implementaciones que tiene los valores extremos en esos valores de la matriz, le decimos al modelo que ahora le sale esto; pero en la siguiente vez le saldrá algo muy diferente y lo que hacemos es descafeinarla un poco para que no haya estos extremos y que aun tendiendo las mismas </w:t>
      </w:r>
      <w:r w:rsidR="009142EA" w:rsidRPr="006D39C3">
        <w:rPr>
          <w:color w:val="000000"/>
        </w:rPr>
        <w:t>ordenes,</w:t>
      </w:r>
      <w:r w:rsidRPr="006D39C3">
        <w:rPr>
          <w:color w:val="000000"/>
        </w:rPr>
        <w:t xml:space="preserve"> pero no va a ser tan extrem</w:t>
      </w:r>
      <w:r w:rsidR="009142EA" w:rsidRPr="006D39C3">
        <w:rPr>
          <w:color w:val="000000"/>
        </w:rPr>
        <w:t>a</w:t>
      </w:r>
      <w:r w:rsidRPr="006D39C3">
        <w:rPr>
          <w:color w:val="000000"/>
        </w:rPr>
        <w:t>s. Es lo que hace el DRP.</w:t>
      </w:r>
    </w:p>
    <w:p w14:paraId="6C66A2F1" w14:textId="1CE0D30F" w:rsidR="00AD7A93" w:rsidRDefault="001470C1" w:rsidP="00C145F5">
      <w:pPr>
        <w:pBdr>
          <w:top w:val="nil"/>
          <w:left w:val="nil"/>
          <w:bottom w:val="nil"/>
          <w:right w:val="nil"/>
          <w:between w:val="nil"/>
        </w:pBdr>
        <w:spacing w:after="0" w:line="240" w:lineRule="auto"/>
        <w:ind w:left="1440"/>
        <w:rPr>
          <w:color w:val="000000"/>
        </w:rPr>
      </w:pPr>
      <w:r w:rsidRPr="006D39C3">
        <w:rPr>
          <w:color w:val="000000"/>
        </w:rPr>
        <w:t xml:space="preserve">b.5) Otro punto a considerar para mejorar la estabilidad de la cartera es que las correlaciones se mantienen más estables en </w:t>
      </w:r>
      <w:r w:rsidR="009142EA" w:rsidRPr="006D39C3">
        <w:rPr>
          <w:color w:val="000000"/>
        </w:rPr>
        <w:t>recálculos</w:t>
      </w:r>
      <w:r w:rsidRPr="006D39C3">
        <w:rPr>
          <w:color w:val="000000"/>
        </w:rPr>
        <w:t xml:space="preserve"> mensuales en vez de diario, por lo que hacemos el cálculo de la matriz de correlaciones en mensuales ya que así los cambios las capta mejor. El problema es cuando se cambia de un periodo </w:t>
      </w:r>
      <w:r w:rsidR="006D39C3">
        <w:rPr>
          <w:color w:val="000000"/>
        </w:rPr>
        <w:t>a</w:t>
      </w:r>
      <w:r w:rsidRPr="006D39C3">
        <w:rPr>
          <w:color w:val="000000"/>
        </w:rPr>
        <w:t xml:space="preserve"> otro porque necesitamos un mes para recoger l</w:t>
      </w:r>
      <w:r w:rsidR="009142EA" w:rsidRPr="006D39C3">
        <w:rPr>
          <w:color w:val="000000"/>
        </w:rPr>
        <w:t>a</w:t>
      </w:r>
      <w:r w:rsidRPr="006D39C3">
        <w:rPr>
          <w:color w:val="000000"/>
        </w:rPr>
        <w:t xml:space="preserve"> información.</w:t>
      </w:r>
    </w:p>
    <w:p w14:paraId="3885F01C" w14:textId="77777777" w:rsidR="009142EA" w:rsidRPr="009142EA" w:rsidRDefault="009142EA" w:rsidP="009142EA">
      <w:pPr>
        <w:pBdr>
          <w:top w:val="nil"/>
          <w:left w:val="nil"/>
          <w:bottom w:val="nil"/>
          <w:right w:val="nil"/>
          <w:between w:val="nil"/>
        </w:pBdr>
        <w:spacing w:after="0" w:line="240" w:lineRule="auto"/>
        <w:ind w:left="1080"/>
        <w:rPr>
          <w:color w:val="000000"/>
        </w:rPr>
      </w:pPr>
      <w:r w:rsidRPr="009142EA">
        <w:rPr>
          <w:color w:val="000000"/>
        </w:rPr>
        <w:t>Y por último es como el Modelo de Markowitz reacciona cuando hay dos activos con una correlación muy alta, por ejemplo 0.98 ya que afecta totalmente al problema de la inversión de matriz de correlaciones haciendo este método de inversión no factible y altamente inestable. Por lo que se han creado variaciones de este algoritmo como el HRP donde se agrupan activos con correlación muy alta y ya el algoritmo no es inestable.</w:t>
      </w:r>
    </w:p>
    <w:p w14:paraId="0559460E" w14:textId="77777777" w:rsidR="009142EA" w:rsidRDefault="009142EA" w:rsidP="009142EA">
      <w:pPr>
        <w:pBdr>
          <w:top w:val="nil"/>
          <w:left w:val="nil"/>
          <w:bottom w:val="nil"/>
          <w:right w:val="nil"/>
          <w:between w:val="nil"/>
        </w:pBdr>
        <w:spacing w:after="0" w:line="240" w:lineRule="auto"/>
        <w:rPr>
          <w:color w:val="000000"/>
        </w:rPr>
      </w:pPr>
    </w:p>
    <w:p w14:paraId="4CE13F6E" w14:textId="77777777" w:rsidR="00AD7A93" w:rsidRDefault="00AD7A93" w:rsidP="00F63957">
      <w:pPr>
        <w:pBdr>
          <w:top w:val="nil"/>
          <w:left w:val="nil"/>
          <w:bottom w:val="nil"/>
          <w:right w:val="nil"/>
          <w:between w:val="nil"/>
        </w:pBdr>
        <w:spacing w:after="0" w:line="240" w:lineRule="auto"/>
        <w:ind w:left="1080"/>
        <w:rPr>
          <w:color w:val="000000"/>
        </w:rPr>
      </w:pPr>
    </w:p>
    <w:p w14:paraId="784B4F93" w14:textId="77777777" w:rsidR="00AD7A93" w:rsidRPr="009142EA" w:rsidRDefault="009142EA" w:rsidP="009142EA">
      <w:pPr>
        <w:numPr>
          <w:ilvl w:val="0"/>
          <w:numId w:val="1"/>
        </w:numPr>
        <w:pBdr>
          <w:top w:val="nil"/>
          <w:left w:val="nil"/>
          <w:bottom w:val="nil"/>
          <w:right w:val="nil"/>
          <w:between w:val="nil"/>
        </w:pBdr>
        <w:spacing w:after="0" w:line="240" w:lineRule="auto"/>
        <w:ind w:left="1080"/>
        <w:rPr>
          <w:color w:val="000000"/>
        </w:rPr>
      </w:pPr>
      <w:r w:rsidRPr="009142EA">
        <w:rPr>
          <w:color w:val="000000"/>
        </w:rPr>
        <w:t>Además</w:t>
      </w:r>
      <w:r w:rsidR="001470C1" w:rsidRPr="009142EA">
        <w:rPr>
          <w:color w:val="000000"/>
        </w:rPr>
        <w:t xml:space="preserve"> de los dos problemas básicos del Modelo de Markowitz que acabo de exponer, tiene el problema de si se tienen muchos activos para invertir y no se han</w:t>
      </w:r>
      <w:r w:rsidRPr="009142EA">
        <w:rPr>
          <w:color w:val="000000"/>
        </w:rPr>
        <w:t>;</w:t>
      </w:r>
      <w:r w:rsidR="001470C1" w:rsidRPr="009142EA">
        <w:rPr>
          <w:color w:val="000000"/>
        </w:rPr>
        <w:t xml:space="preserve"> o no se ha podido agrupar</w:t>
      </w:r>
      <w:r w:rsidRPr="009142EA">
        <w:rPr>
          <w:color w:val="000000"/>
        </w:rPr>
        <w:t>; s</w:t>
      </w:r>
      <w:r w:rsidR="001470C1" w:rsidRPr="009142EA">
        <w:rPr>
          <w:color w:val="000000"/>
        </w:rPr>
        <w:t>e necesita mucha computación para resolver este problema. El QuantumComputing resolvería este problema en un futuro cercano.</w:t>
      </w:r>
    </w:p>
    <w:p w14:paraId="27643DBF" w14:textId="77777777" w:rsidR="00AD7A93" w:rsidRDefault="00AD7A93" w:rsidP="00F63957">
      <w:pPr>
        <w:pBdr>
          <w:top w:val="nil"/>
          <w:left w:val="nil"/>
          <w:bottom w:val="nil"/>
          <w:right w:val="nil"/>
          <w:between w:val="nil"/>
        </w:pBdr>
        <w:spacing w:after="200" w:line="240" w:lineRule="auto"/>
        <w:ind w:left="1080"/>
        <w:rPr>
          <w:color w:val="000000"/>
        </w:rPr>
      </w:pPr>
    </w:p>
    <w:p w14:paraId="4BA17D10" w14:textId="77777777" w:rsidR="009142EA" w:rsidRPr="009142EA" w:rsidRDefault="00A735E3" w:rsidP="00BA4921">
      <w:pPr>
        <w:pStyle w:val="Heading4"/>
      </w:pPr>
      <w:r>
        <w:t xml:space="preserve">10.1.2.3 </w:t>
      </w:r>
      <w:bookmarkStart w:id="131" w:name="_Hlk150937597"/>
      <w:r w:rsidR="001470C1" w:rsidRPr="009142EA">
        <w:t xml:space="preserve">Modelo de 3 factores Fama-French. </w:t>
      </w:r>
      <w:bookmarkEnd w:id="131"/>
    </w:p>
    <w:p w14:paraId="0D479CE4" w14:textId="77777777" w:rsidR="00AD7A93" w:rsidRDefault="001470C1" w:rsidP="00F63957">
      <w:pPr>
        <w:spacing w:after="200" w:line="276" w:lineRule="auto"/>
        <w:ind w:left="720"/>
      </w:pPr>
      <w:r>
        <w:t>El modelo de 3 factores de Fama-French fue desarrollado en la Universidad de Chicago por los profesores Eugene Fama y Kenneth French. Con este modelo se puede explicar el 90% del comportamiento de las carteras de Renta Variable tradicionalmente.</w:t>
      </w:r>
    </w:p>
    <w:p w14:paraId="0F5A94A6" w14:textId="14B66AA2" w:rsidR="00AD7A93" w:rsidRDefault="009142EA" w:rsidP="009142EA">
      <w:pPr>
        <w:spacing w:after="200" w:line="276" w:lineRule="auto"/>
        <w:ind w:left="720"/>
      </w:pPr>
      <w:r>
        <w:rPr>
          <w:noProof/>
          <w:color w:val="000000"/>
          <w:bdr w:val="none" w:sz="0" w:space="0" w:color="auto" w:frame="1"/>
          <w:lang w:val="fi-FI"/>
        </w:rPr>
        <w:lastRenderedPageBreak/>
        <w:drawing>
          <wp:inline distT="0" distB="0" distL="0" distR="0" wp14:anchorId="1E074612" wp14:editId="1817D597">
            <wp:extent cx="5619750" cy="2717800"/>
            <wp:effectExtent l="0" t="0" r="0" b="6350"/>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619750" cy="2717800"/>
                    </a:xfrm>
                    <a:prstGeom prst="rect">
                      <a:avLst/>
                    </a:prstGeom>
                    <a:noFill/>
                    <a:ln>
                      <a:noFill/>
                    </a:ln>
                  </pic:spPr>
                </pic:pic>
              </a:graphicData>
            </a:graphic>
          </wp:inline>
        </w:drawing>
      </w:r>
    </w:p>
    <w:p w14:paraId="0C42AA82" w14:textId="77777777" w:rsidR="00380F67" w:rsidRDefault="00380F67" w:rsidP="00380F67">
      <w:pPr>
        <w:jc w:val="center"/>
        <w:rPr>
          <w:i/>
          <w:iCs/>
          <w:lang w:val="es-ES_tradnl"/>
        </w:rPr>
      </w:pPr>
      <w:r w:rsidRPr="00380F67">
        <w:rPr>
          <w:i/>
          <w:iCs/>
          <w:lang w:val="es-ES_tradnl"/>
        </w:rPr>
        <w:t xml:space="preserve">FIGURA </w:t>
      </w:r>
      <w:r>
        <w:rPr>
          <w:i/>
          <w:iCs/>
          <w:lang w:val="es-ES_tradnl"/>
        </w:rPr>
        <w:t>10</w:t>
      </w:r>
      <w:r w:rsidRPr="00380F67">
        <w:rPr>
          <w:i/>
          <w:iCs/>
          <w:lang w:val="es-ES_tradnl"/>
        </w:rPr>
        <w:t xml:space="preserve">.01: </w:t>
      </w:r>
      <w:r w:rsidRPr="002A2EEE">
        <w:rPr>
          <w:i/>
          <w:iCs/>
          <w:lang w:val="es-ES_tradnl"/>
        </w:rPr>
        <w:t>Modelo de 3 factores Fama-French.</w:t>
      </w:r>
    </w:p>
    <w:p w14:paraId="2105522A" w14:textId="77777777" w:rsidR="00AD7A93" w:rsidRDefault="001470C1" w:rsidP="00F63957">
      <w:pPr>
        <w:spacing w:after="200" w:line="276" w:lineRule="auto"/>
        <w:ind w:left="720"/>
      </w:pPr>
      <w:r>
        <w:t>rf es activo libre de riesgo, beta 1 es mercado, beta 2 es capitalización y beta 3 es valor. rm es rentabilidad del mercado (normalmente se pone 1% pero depende de la estimación de rentabilidades futuro temprano de los mercados a analizar). Se hace una regresión para calcular beta 1,2,3 de mi cartera. Saber las betas nos ayuda a saber el riesgo de mi cartera. Los criterios para definir estas betas por fondo son los establecidos por el MSCI (dependiendo de cada universo según como lo define el MSCI).</w:t>
      </w:r>
    </w:p>
    <w:p w14:paraId="642DCF07" w14:textId="17ED5E9E" w:rsidR="00AD7A93" w:rsidRDefault="001470C1" w:rsidP="00F63957">
      <w:pPr>
        <w:spacing w:after="200" w:line="276" w:lineRule="auto"/>
        <w:ind w:left="720"/>
      </w:pPr>
      <w:r>
        <w:t xml:space="preserve">rent mercado - rent libre de riesgo; es lo expuesto que estas al mercado con esa cartera. Es un concepto de riesgo respecto al índice. Fondos indexados tienen </w:t>
      </w:r>
      <w:r w:rsidR="006D39C3">
        <w:t>una beta igual</w:t>
      </w:r>
      <w:r>
        <w:t xml:space="preserve"> a 1.</w:t>
      </w:r>
    </w:p>
    <w:p w14:paraId="4C6C1B1B" w14:textId="77777777" w:rsidR="00AD7A93" w:rsidRDefault="00AD7A93" w:rsidP="00F63957">
      <w:pPr>
        <w:spacing w:after="200" w:line="276" w:lineRule="auto"/>
        <w:ind w:left="720"/>
        <w:rPr>
          <w:b/>
          <w:u w:val="single"/>
        </w:rPr>
      </w:pPr>
    </w:p>
    <w:p w14:paraId="6A58B34C" w14:textId="77777777" w:rsidR="00DD6D82" w:rsidRPr="00DD6D82" w:rsidRDefault="00A735E3" w:rsidP="00BA4921">
      <w:pPr>
        <w:pStyle w:val="Heading4"/>
      </w:pPr>
      <w:r>
        <w:t xml:space="preserve">10.1.2.4 </w:t>
      </w:r>
      <w:r w:rsidR="001470C1" w:rsidRPr="00DD6D82">
        <w:t xml:space="preserve">Modelo Carhart de 4 Factores. </w:t>
      </w:r>
      <w:r w:rsidR="000D73D2">
        <w:t>Definición.</w:t>
      </w:r>
    </w:p>
    <w:p w14:paraId="67E3584D" w14:textId="77777777" w:rsidR="00AD7A93" w:rsidRDefault="001470C1" w:rsidP="00F63957">
      <w:pPr>
        <w:spacing w:after="200" w:line="276" w:lineRule="auto"/>
        <w:ind w:left="720"/>
      </w:pPr>
      <w:r>
        <w:t xml:space="preserve">Esto es una cartera ganadora a largo plazo con un momentum definido a 12 meses. Publicado en 1997, el modelo de Carhart incluye el factor Momentum a los 3 factores de F&amp;F y con eso se incrementa hasta el 95% vs el 90% de la capacidad explicativa del comportamiento de las carteras. </w:t>
      </w:r>
    </w:p>
    <w:p w14:paraId="17BF7F2E" w14:textId="77777777" w:rsidR="00AD7A93" w:rsidRDefault="001470C1" w:rsidP="00F63957">
      <w:pPr>
        <w:spacing w:after="200" w:line="276" w:lineRule="auto"/>
        <w:ind w:left="720"/>
      </w:pPr>
      <w:r>
        <w:t>Al final e</w:t>
      </w:r>
      <w:r w:rsidR="00DD6D82">
        <w:t>l</w:t>
      </w:r>
      <w:r>
        <w:t xml:space="preserve"> concepto es que estos 4 factores son 4 primas de riesgo de mi cartera que he de rebalancear. Las primas de riesgo no son estables en el tiempo. Estos 4 factores son: </w:t>
      </w:r>
    </w:p>
    <w:p w14:paraId="287ECF32" w14:textId="77777777" w:rsidR="00AD7A93" w:rsidRDefault="001470C1" w:rsidP="00F63957">
      <w:pPr>
        <w:spacing w:after="200" w:line="276" w:lineRule="auto"/>
        <w:ind w:left="720"/>
      </w:pPr>
      <w:r>
        <w:t>1. Beta. Se saca de cualquier página web cuando se habla de fondos.</w:t>
      </w:r>
    </w:p>
    <w:p w14:paraId="23DF6F95" w14:textId="71002C8A" w:rsidR="00AD7A93" w:rsidRDefault="001470C1" w:rsidP="00F63957">
      <w:pPr>
        <w:spacing w:after="200" w:line="276" w:lineRule="auto"/>
        <w:ind w:left="720"/>
      </w:pPr>
      <w:r>
        <w:t xml:space="preserve">2. Value (HML). Que barato con respecto a el histórico este </w:t>
      </w:r>
      <w:r w:rsidR="006D39C3">
        <w:t xml:space="preserve">esté </w:t>
      </w:r>
      <w:r>
        <w:t xml:space="preserve">activo (que puede ser una </w:t>
      </w:r>
      <w:r w:rsidR="000D73D2">
        <w:t>materia prima</w:t>
      </w:r>
      <w:r>
        <w:t>). Se asignan el HML así en acciones. Todo lo que sea de valoración el PER menos a 9 (depende del universo de inversión donde estés. Hay mercados que hay que usar otros PER. Un small cap tiene un umbral diferente en un universo global que el europeo. Lo mismo pasa para definir el value en España (es más values las empresas que en USA (son más growth</w:t>
      </w:r>
      <w:r w:rsidR="000D73D2">
        <w:t xml:space="preserve"> (de crecimiento)</w:t>
      </w:r>
      <w:r>
        <w:t xml:space="preserve"> las empresas)) es values. Todo lo que sea mayor a 9 es </w:t>
      </w:r>
      <w:r w:rsidR="000D73D2">
        <w:t>G</w:t>
      </w:r>
      <w:r>
        <w:t>rowth o no values. Hay que dejar fijo estos umbrales para definir correctamente este modelo de rebalanceo.</w:t>
      </w:r>
    </w:p>
    <w:p w14:paraId="4DC8665E" w14:textId="2217DA7E" w:rsidR="00AD7A93" w:rsidRDefault="001470C1" w:rsidP="00F63957">
      <w:pPr>
        <w:spacing w:after="200" w:line="276" w:lineRule="auto"/>
        <w:ind w:left="720"/>
      </w:pPr>
      <w:r>
        <w:lastRenderedPageBreak/>
        <w:t xml:space="preserve">3. Size (SMB). Se asignan el SMB así: capitalización como en clasificación por valoración hay umbrales. El estándar es el MSCI </w:t>
      </w:r>
      <w:r w:rsidR="006D39C3">
        <w:t>(que</w:t>
      </w:r>
      <w:r>
        <w:t xml:space="preserve"> te dice a partir de cuanto se considera una large cap, mid cap o small cap</w:t>
      </w:r>
      <w:r w:rsidR="000D73D2">
        <w:t>)</w:t>
      </w:r>
      <w:r>
        <w:t>.</w:t>
      </w:r>
    </w:p>
    <w:p w14:paraId="1C0C09AE" w14:textId="77777777" w:rsidR="00AD7A93" w:rsidRDefault="001470C1" w:rsidP="00F63957">
      <w:pPr>
        <w:spacing w:after="200" w:line="276" w:lineRule="auto"/>
        <w:ind w:left="720"/>
      </w:pPr>
      <w:r>
        <w:t xml:space="preserve">4. Momentum (UMD) - Rentabilidad de </w:t>
      </w:r>
      <w:r w:rsidR="000D73D2">
        <w:t>una cartera equiponderada</w:t>
      </w:r>
      <w:r>
        <w:t xml:space="preserve"> con el 50% de las mejores compañías menos la rentabilidad de la cartera equiponderada del otro 50% de las compañías con peor score. Sube mucho en los cambios de régimen porque le cuesta al indicador ponerse al día.  Se asignan el UMD así: es la rentabilidad a los últimos 12 meses men</w:t>
      </w:r>
      <w:r w:rsidR="000D73D2">
        <w:t>os</w:t>
      </w:r>
      <w:r>
        <w:t xml:space="preserve"> 1 y las listo en un ranking. Compro las acciones mejores en el 50% de este ranking y vendo las de peor rentabilidad. En </w:t>
      </w:r>
      <w:r w:rsidR="000D73D2">
        <w:t>conclusión,</w:t>
      </w:r>
      <w:r>
        <w:t xml:space="preserve"> es invertir en compañías que han ido bien en los últimos 12 meses. Una cartera de momentum es una cartera a largo plazo es ganadora siempre si o si, cuando es a 12 meses. </w:t>
      </w:r>
    </w:p>
    <w:p w14:paraId="14DC1069" w14:textId="77777777" w:rsidR="00AD7A93" w:rsidRDefault="001470C1" w:rsidP="00F63957">
      <w:pPr>
        <w:spacing w:after="200" w:line="276" w:lineRule="auto"/>
        <w:ind w:left="720"/>
      </w:pPr>
      <w:r>
        <w:t xml:space="preserve">De esta forma el 95% de la cartera se puede definir: </w:t>
      </w:r>
    </w:p>
    <w:p w14:paraId="596E4876" w14:textId="77777777" w:rsidR="00AD7A93" w:rsidRDefault="001470C1" w:rsidP="00F63957">
      <w:pPr>
        <w:spacing w:after="200" w:line="276" w:lineRule="auto"/>
        <w:ind w:left="720"/>
      </w:pPr>
      <w:r>
        <w:t>r = rf +beta1(rm-rf)+beta2(SMB)+beta3(HML)+beta4(UMD)+epsilon</w:t>
      </w:r>
    </w:p>
    <w:p w14:paraId="5972B2D0" w14:textId="6D3AAB13" w:rsidR="00AD7A93" w:rsidRDefault="001470C1" w:rsidP="00F63957">
      <w:pPr>
        <w:spacing w:after="200" w:line="276" w:lineRule="auto"/>
        <w:ind w:left="720"/>
        <w:rPr>
          <w:b/>
          <w:u w:val="single"/>
        </w:rPr>
      </w:pPr>
      <w:r>
        <w:t xml:space="preserve">Las primas de riesgo (value, growth, small o mometum ) varían en el tiempo. A veces algunos van mejor que otros en el tiempo. Por eso se optimiza este modelo de 4 factores usando </w:t>
      </w:r>
      <w:r w:rsidRPr="00A62B6F">
        <w:rPr>
          <w:b/>
          <w:i/>
          <w:iCs/>
        </w:rPr>
        <w:t>modelos factoriales.</w:t>
      </w:r>
    </w:p>
    <w:p w14:paraId="7EC1EAD7" w14:textId="77777777" w:rsidR="00A62B6F" w:rsidRDefault="00A62B6F" w:rsidP="00F63957">
      <w:pPr>
        <w:spacing w:after="200" w:line="276" w:lineRule="auto"/>
        <w:ind w:left="720"/>
        <w:rPr>
          <w:b/>
          <w:u w:val="single"/>
        </w:rPr>
      </w:pPr>
    </w:p>
    <w:p w14:paraId="2042A9B6" w14:textId="77777777" w:rsidR="000D73D2" w:rsidRPr="000D73D2" w:rsidRDefault="00A735E3" w:rsidP="00BA4921">
      <w:pPr>
        <w:pStyle w:val="Heading4"/>
      </w:pPr>
      <w:r>
        <w:t xml:space="preserve">10.1.2.5 </w:t>
      </w:r>
      <w:r w:rsidR="001470C1" w:rsidRPr="000D73D2">
        <w:t xml:space="preserve">Modelos factoriales respecto al Modelo Carhart de 4 Factores. </w:t>
      </w:r>
    </w:p>
    <w:p w14:paraId="38755DEB" w14:textId="77777777" w:rsidR="00AD7A93" w:rsidRDefault="001470C1" w:rsidP="00F63957">
      <w:pPr>
        <w:spacing w:after="200" w:line="240" w:lineRule="auto"/>
        <w:ind w:left="720"/>
      </w:pPr>
      <w:r>
        <w:t xml:space="preserve">Todos los grandes bancos o fondos de inversión tienen indicadores de cambio de ciclo de mercado. </w:t>
      </w:r>
      <w:r w:rsidRPr="00A62B6F">
        <w:rPr>
          <w:b/>
          <w:bCs/>
          <w:i/>
          <w:iCs/>
        </w:rPr>
        <w:t>Pero yo no lo tengo.</w:t>
      </w:r>
      <w:r>
        <w:t xml:space="preserve"> Usan diferentes métodos para establecer este indicador. Saber cuándo cambia de Value, Growth o Momentum es imposible. Sólo hay 2 maneras que conozco de detectar cuando pasar de uno a otra fase del ciclo: </w:t>
      </w:r>
    </w:p>
    <w:p w14:paraId="09A0E00F" w14:textId="618D8D29" w:rsidR="00AD7A93" w:rsidRDefault="00DD6D82" w:rsidP="00F63957">
      <w:pPr>
        <w:spacing w:after="200" w:line="240" w:lineRule="auto"/>
        <w:ind w:left="720"/>
      </w:pPr>
      <w:r>
        <w:rPr>
          <w:noProof/>
          <w:color w:val="000000"/>
          <w:bdr w:val="none" w:sz="0" w:space="0" w:color="auto" w:frame="1"/>
          <w:lang w:val="fi-FI"/>
        </w:rPr>
        <w:drawing>
          <wp:inline distT="0" distB="0" distL="0" distR="0" wp14:anchorId="6569CC68" wp14:editId="26D3A7B8">
            <wp:extent cx="5619750" cy="2800350"/>
            <wp:effectExtent l="0" t="0" r="0" b="0"/>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619750" cy="2800350"/>
                    </a:xfrm>
                    <a:prstGeom prst="rect">
                      <a:avLst/>
                    </a:prstGeom>
                    <a:noFill/>
                    <a:ln>
                      <a:noFill/>
                    </a:ln>
                  </pic:spPr>
                </pic:pic>
              </a:graphicData>
            </a:graphic>
          </wp:inline>
        </w:drawing>
      </w:r>
    </w:p>
    <w:p w14:paraId="7D77B00D" w14:textId="77777777" w:rsidR="00380F67" w:rsidRDefault="00380F67" w:rsidP="00380F67">
      <w:pPr>
        <w:jc w:val="center"/>
        <w:rPr>
          <w:i/>
          <w:iCs/>
          <w:lang w:val="es-ES_tradnl"/>
        </w:rPr>
      </w:pPr>
      <w:r w:rsidRPr="00380F67">
        <w:rPr>
          <w:i/>
          <w:iCs/>
          <w:lang w:val="es-ES_tradnl"/>
        </w:rPr>
        <w:t xml:space="preserve">FIGURA </w:t>
      </w:r>
      <w:r>
        <w:rPr>
          <w:i/>
          <w:iCs/>
          <w:lang w:val="es-ES_tradnl"/>
        </w:rPr>
        <w:t>10</w:t>
      </w:r>
      <w:r w:rsidRPr="00380F67">
        <w:rPr>
          <w:i/>
          <w:iCs/>
          <w:lang w:val="es-ES_tradnl"/>
        </w:rPr>
        <w:t>.0</w:t>
      </w:r>
      <w:r>
        <w:rPr>
          <w:i/>
          <w:iCs/>
          <w:lang w:val="es-ES_tradnl"/>
        </w:rPr>
        <w:t>2</w:t>
      </w:r>
      <w:r w:rsidRPr="00380F67">
        <w:rPr>
          <w:i/>
          <w:iCs/>
          <w:lang w:val="es-ES_tradnl"/>
        </w:rPr>
        <w:t xml:space="preserve">: </w:t>
      </w:r>
      <w:r>
        <w:rPr>
          <w:i/>
          <w:iCs/>
          <w:lang w:val="es-ES_tradnl"/>
        </w:rPr>
        <w:t>Ciclos económicos.</w:t>
      </w:r>
    </w:p>
    <w:p w14:paraId="0E6D57A8" w14:textId="77777777" w:rsidR="00380F67" w:rsidRDefault="00380F67" w:rsidP="00F63957">
      <w:pPr>
        <w:spacing w:after="200" w:line="240" w:lineRule="auto"/>
        <w:ind w:left="720"/>
      </w:pPr>
    </w:p>
    <w:p w14:paraId="7BC05133" w14:textId="77777777" w:rsidR="00AD7A93" w:rsidRDefault="001470C1" w:rsidP="000D73D2">
      <w:pPr>
        <w:spacing w:after="200" w:line="240" w:lineRule="auto"/>
        <w:ind w:left="1440"/>
      </w:pPr>
      <w:r>
        <w:lastRenderedPageBreak/>
        <w:t>1) Ver una matriz de correlación de estas 4 primas de riesgo para ver cuales están des correlacionadas. Hay que ver que esa des correlación sea estable en el tiempo. Y lo que hago es invertir en esas 2 y no me preocupo del cuándo.</w:t>
      </w:r>
    </w:p>
    <w:p w14:paraId="1BF802BF" w14:textId="2ECF379A" w:rsidR="00AD7A93" w:rsidRDefault="001470C1" w:rsidP="000D73D2">
      <w:pPr>
        <w:spacing w:after="200" w:line="240" w:lineRule="auto"/>
        <w:ind w:left="1440"/>
      </w:pPr>
      <w:r>
        <w:t xml:space="preserve">2) Ver que primas de riesgo están des correlacionadas y están des correlacionadas a lo largo del tiempo e invertir en esas </w:t>
      </w:r>
      <w:r w:rsidR="006D39C3">
        <w:t>2 en</w:t>
      </w:r>
      <w:r>
        <w:t xml:space="preserve"> ese momento. En otros momentos usar modelos de EW todo el tiempo que sea necesario.</w:t>
      </w:r>
    </w:p>
    <w:p w14:paraId="148E1E8C" w14:textId="0E9CBC42" w:rsidR="00AD7A93" w:rsidRDefault="001470C1" w:rsidP="00F63957">
      <w:pPr>
        <w:spacing w:after="200" w:line="240" w:lineRule="auto"/>
        <w:ind w:left="720"/>
      </w:pPr>
      <w:r>
        <w:t xml:space="preserve">Funciona muy bien con carteras con 2 primas de riesgo des correlacionados y que se ha </w:t>
      </w:r>
      <w:r w:rsidR="006D39C3">
        <w:t>probado que</w:t>
      </w:r>
      <w:r>
        <w:t xml:space="preserve"> tienen una des correlación estable a lo largo del tiempo en diferentes regímenes temporales de mercado. Y a partir de un 50/50 y hacer pequeños ajustes.</w:t>
      </w:r>
    </w:p>
    <w:p w14:paraId="2B36AD70" w14:textId="77777777" w:rsidR="00AD7A93" w:rsidRDefault="001470C1" w:rsidP="00F63957">
      <w:pPr>
        <w:spacing w:after="200" w:line="240" w:lineRule="auto"/>
        <w:ind w:left="720"/>
      </w:pPr>
      <w:r>
        <w:t xml:space="preserve">El problema es que en los momentos de cambio de régimen los detectamos a posteriori y nos hacen mucho daño. Y entonces para minimizar ese riesgo, debemos tener </w:t>
      </w:r>
      <w:r w:rsidR="000D73D2">
        <w:t>algo en</w:t>
      </w:r>
      <w:r>
        <w:t xml:space="preserve"> las otras primas de riesgo. Lo que hacemos con momentum es detectar que este activo lo va haciendo mejor y le damos un poquito de más peso. Así balanceamos la cartera según la rentabilidad de esas 2 primas de riesgo que están des correlacionadas.</w:t>
      </w:r>
    </w:p>
    <w:p w14:paraId="6BA86D96" w14:textId="77777777" w:rsidR="00AD7A93" w:rsidRDefault="001470C1" w:rsidP="00F63957">
      <w:pPr>
        <w:spacing w:after="200" w:line="240" w:lineRule="auto"/>
        <w:ind w:left="720"/>
      </w:pPr>
      <w:r>
        <w:t xml:space="preserve">En clase se dijo que todo banco de inversión tiene sus propios indicadores de momento de ciclo. Pero se entiende según las explicaciones del profesor que estos indicadores no son suficientemente precisos a día de hoy. Un ejemplo encontrado en la web es </w:t>
      </w:r>
      <w:hyperlink r:id="rId82">
        <w:r>
          <w:rPr>
            <w:color w:val="0000FF"/>
            <w:u w:val="single"/>
          </w:rPr>
          <w:t>https://www.estrategiasdeinversion.com/cursos/centro-del-conocimiento/macroeconomia/identificar-las-fases-del-ciclo-economico-n-190426</w:t>
        </w:r>
      </w:hyperlink>
    </w:p>
    <w:p w14:paraId="6DE04534" w14:textId="7867DF52" w:rsidR="00AD7A93" w:rsidRDefault="001470C1" w:rsidP="000D73D2">
      <w:pPr>
        <w:spacing w:after="200" w:line="276" w:lineRule="auto"/>
        <w:ind w:left="720"/>
      </w:pPr>
      <w:r w:rsidRPr="000D73D2">
        <w:t xml:space="preserve">Para resolver los problemas básicos que nos da el modelo de Markowitz (a excepción del de computación que se resolverá con QuantumComputing) y considerando que no se usara un método de rebalanceo de carteras de modelo factorial, se ha explicado en clase y </w:t>
      </w:r>
      <w:r w:rsidRPr="00A62B6F">
        <w:rPr>
          <w:b/>
          <w:bCs/>
          <w:i/>
          <w:iCs/>
        </w:rPr>
        <w:t>se han implementado en este TFM unas versiones de los algoritmos llamados Risk Parity (RP), Hierarchical Risk Parity(HRP), DeNoised Risk Parity (DRP)</w:t>
      </w:r>
      <w:r w:rsidRPr="000D73D2">
        <w:t xml:space="preserve">. </w:t>
      </w:r>
      <w:r w:rsidR="006D39C3" w:rsidRPr="000D73D2">
        <w:t>Además,</w:t>
      </w:r>
      <w:r w:rsidRPr="000D73D2">
        <w:t xml:space="preserve"> existe el CAPM que no he desarrollado en este TFM. Las características de cada uno de estos algoritmos se definen en los siguientes puntos.</w:t>
      </w:r>
    </w:p>
    <w:p w14:paraId="4FCBD786" w14:textId="77777777" w:rsidR="00AD7A93" w:rsidRDefault="00AD7A93">
      <w:pPr>
        <w:spacing w:after="200" w:line="276" w:lineRule="auto"/>
      </w:pPr>
    </w:p>
    <w:p w14:paraId="5A17FE6E" w14:textId="77777777" w:rsidR="00AD7A93" w:rsidRPr="002A7111" w:rsidRDefault="00A735E3" w:rsidP="00BA4921">
      <w:pPr>
        <w:pStyle w:val="Heading3"/>
        <w:rPr>
          <w:lang w:val="en-US"/>
        </w:rPr>
      </w:pPr>
      <w:bookmarkStart w:id="132" w:name="_Toc151984863"/>
      <w:r w:rsidRPr="002A7111">
        <w:rPr>
          <w:lang w:val="en-US"/>
        </w:rPr>
        <w:t xml:space="preserve">10.1.3 </w:t>
      </w:r>
      <w:r w:rsidR="001470C1" w:rsidRPr="002A7111">
        <w:rPr>
          <w:rFonts w:eastAsia="Calibri"/>
          <w:lang w:val="en-US"/>
        </w:rPr>
        <w:t>Risk Parity (RP).</w:t>
      </w:r>
      <w:bookmarkEnd w:id="132"/>
    </w:p>
    <w:p w14:paraId="65889820" w14:textId="77777777" w:rsidR="000D73D2" w:rsidRPr="000D73D2" w:rsidRDefault="00A735E3" w:rsidP="00BA4921">
      <w:pPr>
        <w:pStyle w:val="Heading4"/>
      </w:pPr>
      <w:r w:rsidRPr="002A7111">
        <w:rPr>
          <w:lang w:val="en-US"/>
        </w:rPr>
        <w:t xml:space="preserve">10.1.3.1 </w:t>
      </w:r>
      <w:r w:rsidR="000D73D2" w:rsidRPr="002A7111">
        <w:rPr>
          <w:lang w:val="en-US"/>
        </w:rPr>
        <w:t xml:space="preserve">Risk Parity (RP). </w:t>
      </w:r>
      <w:r w:rsidR="000D73D2">
        <w:t>Contexto</w:t>
      </w:r>
    </w:p>
    <w:p w14:paraId="4440FF7B" w14:textId="77777777" w:rsidR="00AD7A93" w:rsidRDefault="001470C1" w:rsidP="000D73D2">
      <w:pPr>
        <w:spacing w:after="200" w:line="276" w:lineRule="auto"/>
        <w:ind w:left="720"/>
      </w:pPr>
      <w:r>
        <w:t xml:space="preserve">Risk Parity, no necesitamos estimar las </w:t>
      </w:r>
      <w:r w:rsidR="000D73D2">
        <w:t>rentabilidades y</w:t>
      </w:r>
      <w:r>
        <w:t xml:space="preserve"> esperadas asignar presupuestos de riesgo en vez de pesos a cada activo. Por lo tanto, no es necesario estimar rentabilidades asumiendo que hemos sido buenísimos en el determinar el universo.</w:t>
      </w:r>
    </w:p>
    <w:p w14:paraId="0C95F531" w14:textId="77777777" w:rsidR="00AD7A93" w:rsidRDefault="001470C1" w:rsidP="000D73D2">
      <w:pPr>
        <w:spacing w:after="200" w:line="276" w:lineRule="auto"/>
        <w:ind w:left="720"/>
      </w:pPr>
      <w:r>
        <w:t xml:space="preserve">Es mejor asignar riesgo que capital (como hacia el modelo de Markowitz). Es un modelo que lo que pretende es asignar riesgo, no asignar capital. Porque cuando asignamos pesos a los diferentes activos con el objetivo de que contribuyan de igual manera al riesgo de la cartera, obtenemos resultados de mejor Sharp </w:t>
      </w:r>
      <w:r w:rsidR="000D73D2">
        <w:t>reduciendo</w:t>
      </w:r>
      <w:r>
        <w:t xml:space="preserve"> riesgo al ser más predecible que la rentabilidad y funciona mejor en el fuera de muestra.</w:t>
      </w:r>
    </w:p>
    <w:p w14:paraId="6FEC14AA" w14:textId="77777777" w:rsidR="00AD7A93" w:rsidRDefault="001470C1" w:rsidP="000D73D2">
      <w:pPr>
        <w:spacing w:after="200" w:line="276" w:lineRule="auto"/>
        <w:ind w:left="720"/>
      </w:pPr>
      <w:r>
        <w:t xml:space="preserve">La cartera que obtenemos del GMVP (que se ha desarrollado también en el programa del TFM) del modelo de Markowitz es la cartera de mínima varianza. La cartera que vamos a obtener con RP es aquella que todos los activos contribuyen de igual manera al riesgo de la cartera. </w:t>
      </w:r>
      <w:r w:rsidR="000D73D2">
        <w:t xml:space="preserve">Así </w:t>
      </w:r>
      <w:r>
        <w:t xml:space="preserve">que en este </w:t>
      </w:r>
      <w:r>
        <w:lastRenderedPageBreak/>
        <w:t>TFM tenemos dos carteras implementadas sobre este punto, la GMVP (con da una cartera en la que los activos de la cartera contribuyen igual a todos los pesos a activos de la cartera sin pensar si esta es máximo o mínima o intermedia; solo igual</w:t>
      </w:r>
      <w:r w:rsidR="000D73D2">
        <w:t>; y</w:t>
      </w:r>
      <w:r>
        <w:t xml:space="preserve"> una segunda que esta contribución al riesgo sea la mínima, que es la RP. </w:t>
      </w:r>
    </w:p>
    <w:p w14:paraId="4EE1C2FB" w14:textId="77777777" w:rsidR="00AD7A93" w:rsidRDefault="001470C1" w:rsidP="000D73D2">
      <w:pPr>
        <w:spacing w:after="200" w:line="276" w:lineRule="auto"/>
        <w:ind w:left="720"/>
      </w:pPr>
      <w:r>
        <w:t xml:space="preserve">Lo que hacemos es decir que los elementos de la cartera van a contribuir con el mismo riesgo a la cartera global. Y para </w:t>
      </w:r>
      <w:r w:rsidR="000D73D2">
        <w:t>eso no</w:t>
      </w:r>
      <w:r>
        <w:t xml:space="preserve"> necesitamos estimar rentabilidades. Solo la matriz de covarianzas.</w:t>
      </w:r>
    </w:p>
    <w:p w14:paraId="4601EF86" w14:textId="77777777" w:rsidR="00AD7A93" w:rsidRDefault="001470C1" w:rsidP="000D73D2">
      <w:pPr>
        <w:spacing w:after="200" w:line="276" w:lineRule="auto"/>
        <w:ind w:left="720"/>
      </w:pPr>
      <w:r>
        <w:t xml:space="preserve">La metodología es ver </w:t>
      </w:r>
      <w:r w:rsidR="000D73D2">
        <w:t>como construye</w:t>
      </w:r>
      <w:r>
        <w:t xml:space="preserve"> cada uno el riesgo donde tendremos en cuenta correlaciones, covarianza, volatilidades; pero no en cuenta las rentabilidades. Y con esos movimientos relativos calculamos el </w:t>
      </w:r>
      <w:r w:rsidR="005879FD">
        <w:t>presupuesto de</w:t>
      </w:r>
      <w:r>
        <w:t xml:space="preserve"> riesgo de cada uno y vamos a decir que el presupuesto de riesgo va a ser el mismo.</w:t>
      </w:r>
    </w:p>
    <w:p w14:paraId="534EC770" w14:textId="77777777" w:rsidR="00AD7A93" w:rsidRDefault="001470C1" w:rsidP="000D73D2">
      <w:pPr>
        <w:spacing w:after="200" w:line="276" w:lineRule="auto"/>
        <w:ind w:left="720"/>
      </w:pPr>
      <w:r>
        <w:t xml:space="preserve">El término de Risk Parity fue utilizado por primera vez en 2005 por Edward Qian de PanAgora AM (Qian 2005). La primera implementación comercial fue de BridgeWater en su fondo All Weather (para todos los escenarios). BridgeWater fue fundado en </w:t>
      </w:r>
      <w:r w:rsidR="005879FD">
        <w:t>1996 y</w:t>
      </w:r>
      <w:r>
        <w:t xml:space="preserve"> </w:t>
      </w:r>
      <w:r w:rsidR="005879FD">
        <w:t xml:space="preserve">está </w:t>
      </w:r>
      <w:r>
        <w:t>liderado por Ray Dalio. Se considera que este tipo de cartera es imbatible a largo plazo ya que las grandes crisis como (2007-2008), minimizo el efecto de esta crisis de forma muy eficiente. Y cumple que la primera regla de ganar dinero es no perderlo en el camino.</w:t>
      </w:r>
    </w:p>
    <w:p w14:paraId="1045F2C6" w14:textId="77777777" w:rsidR="00AD7A93" w:rsidRDefault="001470C1" w:rsidP="000D73D2">
      <w:pPr>
        <w:spacing w:after="200" w:line="240" w:lineRule="auto"/>
        <w:ind w:left="720"/>
      </w:pPr>
      <w:r>
        <w:t>Este modelo RP</w:t>
      </w:r>
      <w:r w:rsidR="005879FD">
        <w:t>;</w:t>
      </w:r>
      <w:r>
        <w:t xml:space="preserve"> lo mejor es el que da mejores resultados en escenarios bajistas de mucho tiempo. Por ejemplo, en el Covid no ganó tanto porque le pillo la caída brusca y en la subida se quedó muy atrás.</w:t>
      </w:r>
    </w:p>
    <w:p w14:paraId="667F5CA9" w14:textId="77777777" w:rsidR="00AD7A93" w:rsidRDefault="001470C1" w:rsidP="000D73D2">
      <w:pPr>
        <w:spacing w:after="200" w:line="240" w:lineRule="auto"/>
        <w:ind w:left="720"/>
      </w:pPr>
      <w:r>
        <w:t>El gran problema de este algoritmo es que cuando hay cambios bruscos de regímenes de volatilidad, compramos en máximos y vendemos en mínimos, retrasándose mucho con respecto a un Be</w:t>
      </w:r>
      <w:r w:rsidR="005879FD">
        <w:t>n</w:t>
      </w:r>
      <w:r>
        <w:t xml:space="preserve">chmark. </w:t>
      </w:r>
    </w:p>
    <w:p w14:paraId="3F12AB37" w14:textId="77777777" w:rsidR="00AD7A93" w:rsidRDefault="00AD7A93">
      <w:pPr>
        <w:spacing w:after="200" w:line="276" w:lineRule="auto"/>
      </w:pPr>
    </w:p>
    <w:p w14:paraId="4A3F456E" w14:textId="77777777" w:rsidR="00AD7A93" w:rsidRPr="005879FD" w:rsidRDefault="00A735E3" w:rsidP="00BA4921">
      <w:pPr>
        <w:pStyle w:val="Heading4"/>
      </w:pPr>
      <w:r>
        <w:t xml:space="preserve">10.1.3.2 </w:t>
      </w:r>
      <w:r w:rsidR="001470C1" w:rsidRPr="005879FD">
        <w:t>Formulación del algoritmo de  Risk Parity  a alto nivel.</w:t>
      </w:r>
    </w:p>
    <w:p w14:paraId="78576EBD" w14:textId="77777777" w:rsidR="00AD7A93" w:rsidRDefault="001470C1" w:rsidP="005879FD">
      <w:pPr>
        <w:spacing w:after="200" w:line="276" w:lineRule="auto"/>
        <w:ind w:left="720"/>
      </w:pPr>
      <w:r>
        <w:t>Vamos a dar pesos a la cartera de tal manera que la contribución de pesos a cada uno de los activos sea la misma. Tenemos que calcular cual es la contribución marginal de los activos de riesgo total de la cartera. Y lo que h</w:t>
      </w:r>
      <w:r w:rsidR="005879FD">
        <w:t>acemos</w:t>
      </w:r>
      <w:r>
        <w:t xml:space="preserve"> es minimizarse presupuesto de riesgo. La contribución del riesgo de cada uno de los activos es una derivada parcial. Con esa contribución al riesgo, lo que podemos decir es que queremos si ese activo contribuya más o menos ya que esta contribución</w:t>
      </w:r>
      <w:r w:rsidR="005879FD">
        <w:t xml:space="preserve"> al</w:t>
      </w:r>
      <w:r>
        <w:t xml:space="preserve"> riesgo es una matriz de pesos. Y hacemos que esta </w:t>
      </w:r>
      <w:r w:rsidR="005879FD">
        <w:t>contribución marginal</w:t>
      </w:r>
      <w:r>
        <w:t xml:space="preserve"> al riesgo sea igual para todos y luego hacemos que sea la mínima.</w:t>
      </w:r>
    </w:p>
    <w:p w14:paraId="4D404A6F" w14:textId="77777777" w:rsidR="00AD7A93" w:rsidRDefault="001470C1" w:rsidP="005879FD">
      <w:pPr>
        <w:spacing w:after="200" w:line="276" w:lineRule="auto"/>
        <w:ind w:left="720"/>
      </w:pPr>
      <w:r>
        <w:t>La contribución al riesgo de cada uno de los activos es la derivada parcial de pesos:</w:t>
      </w:r>
    </w:p>
    <w:p w14:paraId="3674753E" w14:textId="77777777" w:rsidR="00AD7A93" w:rsidRDefault="001470C1" w:rsidP="005879FD">
      <w:pPr>
        <w:spacing w:after="200" w:line="276" w:lineRule="auto"/>
        <w:ind w:left="2024"/>
      </w:pPr>
      <w:r>
        <w:t>- Tenemos que calcular cuál es la contribución marginal del riesgo de cada uno de los activos.</w:t>
      </w:r>
    </w:p>
    <w:p w14:paraId="2CC29B19" w14:textId="77777777" w:rsidR="00AD7A93" w:rsidRDefault="001470C1" w:rsidP="005879FD">
      <w:pPr>
        <w:spacing w:after="200" w:line="276" w:lineRule="auto"/>
        <w:ind w:left="2024"/>
      </w:pPr>
      <w:r>
        <w:t>- Y hacer que esa contribución marginal sea la misma para todos.</w:t>
      </w:r>
    </w:p>
    <w:p w14:paraId="40C4E42D" w14:textId="77777777" w:rsidR="00AD7A93" w:rsidRDefault="00AD7A93">
      <w:pPr>
        <w:spacing w:after="200" w:line="240" w:lineRule="auto"/>
      </w:pPr>
    </w:p>
    <w:p w14:paraId="5C7260DF" w14:textId="77777777" w:rsidR="00AD7A93" w:rsidRPr="005879FD" w:rsidRDefault="00A735E3" w:rsidP="00BA4921">
      <w:pPr>
        <w:pStyle w:val="Heading4"/>
      </w:pPr>
      <w:r>
        <w:lastRenderedPageBreak/>
        <w:t xml:space="preserve">10.1.3.3. </w:t>
      </w:r>
      <w:r w:rsidR="001470C1" w:rsidRPr="005879FD">
        <w:t>Formulación del algoritmo de Risk Parity a nivel técnic</w:t>
      </w:r>
      <w:r w:rsidR="004C1ABD">
        <w:t>o.</w:t>
      </w:r>
    </w:p>
    <w:p w14:paraId="2AFB32A4" w14:textId="77777777" w:rsidR="005879FD" w:rsidRDefault="001470C1" w:rsidP="005879FD">
      <w:pPr>
        <w:spacing w:after="200" w:line="276" w:lineRule="auto"/>
        <w:ind w:left="720"/>
      </w:pPr>
      <w:r>
        <w:t>Es decir, tenemos una cartera w (vector de pesos de los activos) y una matriz de covarianzas calculada con rentabilidades (que la podemos hacer lineales o logarítmico) utilizando una ventana temporal determinada con una frecuencia determinada, la volatilidad de la cartera es</w:t>
      </w:r>
    </w:p>
    <w:p w14:paraId="01D27913" w14:textId="77777777" w:rsidR="005879FD" w:rsidRDefault="005879FD" w:rsidP="005879FD">
      <w:pPr>
        <w:spacing w:after="200" w:line="276" w:lineRule="auto"/>
        <w:ind w:left="720"/>
        <w:jc w:val="center"/>
      </w:pPr>
      <w:r>
        <w:rPr>
          <w:noProof/>
          <w:color w:val="000000"/>
          <w:bdr w:val="none" w:sz="0" w:space="0" w:color="auto" w:frame="1"/>
          <w:lang w:val="fi-FI"/>
        </w:rPr>
        <w:drawing>
          <wp:inline distT="0" distB="0" distL="0" distR="0" wp14:anchorId="20D613F0" wp14:editId="4FC7ACB6">
            <wp:extent cx="2914650" cy="552450"/>
            <wp:effectExtent l="0" t="0" r="0" b="0"/>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914650" cy="552450"/>
                    </a:xfrm>
                    <a:prstGeom prst="rect">
                      <a:avLst/>
                    </a:prstGeom>
                    <a:noFill/>
                    <a:ln>
                      <a:noFill/>
                    </a:ln>
                  </pic:spPr>
                </pic:pic>
              </a:graphicData>
            </a:graphic>
          </wp:inline>
        </w:drawing>
      </w:r>
    </w:p>
    <w:p w14:paraId="027B89ED" w14:textId="77777777" w:rsidR="00AD7A93" w:rsidRDefault="001470C1" w:rsidP="005879FD">
      <w:pPr>
        <w:spacing w:after="200" w:line="240" w:lineRule="auto"/>
        <w:ind w:firstLine="720"/>
      </w:pPr>
      <w:r>
        <w:t>La contribución marginal al riesgo de cada activo es:</w:t>
      </w:r>
    </w:p>
    <w:p w14:paraId="5866E92B" w14:textId="77777777" w:rsidR="005879FD" w:rsidRDefault="005879FD" w:rsidP="005879FD">
      <w:pPr>
        <w:spacing w:after="200" w:line="240" w:lineRule="auto"/>
        <w:jc w:val="center"/>
      </w:pPr>
      <w:r>
        <w:rPr>
          <w:noProof/>
          <w:color w:val="000000"/>
          <w:bdr w:val="none" w:sz="0" w:space="0" w:color="auto" w:frame="1"/>
          <w:lang w:val="fi-FI"/>
        </w:rPr>
        <w:drawing>
          <wp:inline distT="0" distB="0" distL="0" distR="0" wp14:anchorId="3A39A9BE" wp14:editId="5131BFE1">
            <wp:extent cx="2916000" cy="806400"/>
            <wp:effectExtent l="0" t="0" r="0" b="0"/>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916000" cy="806400"/>
                    </a:xfrm>
                    <a:prstGeom prst="rect">
                      <a:avLst/>
                    </a:prstGeom>
                    <a:noFill/>
                    <a:ln>
                      <a:noFill/>
                    </a:ln>
                  </pic:spPr>
                </pic:pic>
              </a:graphicData>
            </a:graphic>
          </wp:inline>
        </w:drawing>
      </w:r>
    </w:p>
    <w:p w14:paraId="7F0BFD90" w14:textId="77777777" w:rsidR="00AD7A93" w:rsidRDefault="001470C1" w:rsidP="005879FD">
      <w:pPr>
        <w:spacing w:after="200" w:line="240" w:lineRule="auto"/>
        <w:ind w:left="720"/>
      </w:pPr>
      <w:r>
        <w:t>Es la derivada parcial de los pesos de cada uno de los activos.</w:t>
      </w:r>
    </w:p>
    <w:p w14:paraId="0A0B8BE8" w14:textId="77777777" w:rsidR="00AD7A93" w:rsidRDefault="001470C1" w:rsidP="005879FD">
      <w:pPr>
        <w:spacing w:after="200" w:line="240" w:lineRule="auto"/>
        <w:ind w:left="720"/>
      </w:pPr>
      <w:r>
        <w:t>Sumatorio de w es una matriz. Todo el denominador es un vector. MRCi es un vector de ese activo.</w:t>
      </w:r>
    </w:p>
    <w:p w14:paraId="7802E9DE" w14:textId="77777777" w:rsidR="00AD7A93" w:rsidRDefault="001470C1" w:rsidP="005879FD">
      <w:pPr>
        <w:spacing w:after="200" w:line="240" w:lineRule="auto"/>
        <w:ind w:left="720"/>
      </w:pPr>
      <w:r>
        <w:t>Como varia la volatilidad de mi cartera a cada cambio pequeñito de pesos a asignar a cada uno de los activos es lo que se considera la contribución al riesgo.</w:t>
      </w:r>
    </w:p>
    <w:p w14:paraId="22D2D865" w14:textId="77777777" w:rsidR="00AD7A93" w:rsidRDefault="001470C1" w:rsidP="005879FD">
      <w:pPr>
        <w:spacing w:after="200" w:line="240" w:lineRule="auto"/>
        <w:ind w:left="720"/>
      </w:pPr>
      <w:r>
        <w:t>La contribución al riesgo de cada activo al total de la cartera es la siguiente:</w:t>
      </w:r>
    </w:p>
    <w:p w14:paraId="0DC46027" w14:textId="77777777" w:rsidR="005879FD" w:rsidRDefault="004C1ABD" w:rsidP="004C1ABD">
      <w:pPr>
        <w:spacing w:after="200" w:line="240" w:lineRule="auto"/>
        <w:jc w:val="center"/>
      </w:pPr>
      <w:r>
        <w:rPr>
          <w:noProof/>
          <w:color w:val="000000"/>
          <w:bdr w:val="none" w:sz="0" w:space="0" w:color="auto" w:frame="1"/>
          <w:lang w:val="fi-FI"/>
        </w:rPr>
        <w:drawing>
          <wp:inline distT="0" distB="0" distL="0" distR="0" wp14:anchorId="7C9AFD1E" wp14:editId="60ED54B1">
            <wp:extent cx="2933700" cy="844550"/>
            <wp:effectExtent l="0" t="0" r="0" b="0"/>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933700" cy="844550"/>
                    </a:xfrm>
                    <a:prstGeom prst="rect">
                      <a:avLst/>
                    </a:prstGeom>
                    <a:noFill/>
                    <a:ln>
                      <a:noFill/>
                    </a:ln>
                  </pic:spPr>
                </pic:pic>
              </a:graphicData>
            </a:graphic>
          </wp:inline>
        </w:drawing>
      </w:r>
    </w:p>
    <w:p w14:paraId="41A97A41" w14:textId="77777777" w:rsidR="00AD7A93" w:rsidRDefault="001470C1" w:rsidP="005879FD">
      <w:pPr>
        <w:spacing w:after="200" w:line="240" w:lineRule="auto"/>
        <w:ind w:left="720"/>
      </w:pPr>
      <w:r>
        <w:t>wi es el peso de cada activo</w:t>
      </w:r>
      <w:r w:rsidR="005879FD">
        <w:t>.</w:t>
      </w:r>
    </w:p>
    <w:p w14:paraId="1DC3F166" w14:textId="77777777" w:rsidR="00AD7A93" w:rsidRDefault="001470C1" w:rsidP="005879FD">
      <w:pPr>
        <w:spacing w:after="200" w:line="240" w:lineRule="auto"/>
        <w:ind w:left="720"/>
      </w:pPr>
      <w:r>
        <w:t>El denominador es un vector que da un valor por cada activo.</w:t>
      </w:r>
    </w:p>
    <w:p w14:paraId="01108B1C" w14:textId="77777777" w:rsidR="00AD7A93" w:rsidRDefault="001470C1" w:rsidP="005879FD">
      <w:pPr>
        <w:spacing w:after="200" w:line="240" w:lineRule="auto"/>
        <w:ind w:left="720"/>
      </w:pPr>
      <w:r>
        <w:t>Todo lo que se multiplicar a wi es otro vector que se llama contribución marginal que da un valor por cada activo. Es la contribución de una unidad de ese activo. Es lo que contribuye al peso de in pipo del activo.</w:t>
      </w:r>
    </w:p>
    <w:p w14:paraId="72B5555C" w14:textId="77777777" w:rsidR="00AD7A93" w:rsidRDefault="001470C1" w:rsidP="005879FD">
      <w:pPr>
        <w:spacing w:after="200" w:line="240" w:lineRule="auto"/>
        <w:ind w:left="720"/>
      </w:pPr>
      <w:r>
        <w:t>Entonces, la contribución relativa de riesgo de cada activo es la siguiente:</w:t>
      </w:r>
    </w:p>
    <w:p w14:paraId="3198A05D" w14:textId="77777777" w:rsidR="00AD7A93" w:rsidRDefault="005879FD" w:rsidP="00380F67">
      <w:pPr>
        <w:spacing w:after="200" w:line="240" w:lineRule="auto"/>
        <w:ind w:firstLine="720"/>
      </w:pPr>
      <w:r>
        <w:rPr>
          <w:noProof/>
          <w:color w:val="000000"/>
          <w:bdr w:val="none" w:sz="0" w:space="0" w:color="auto" w:frame="1"/>
          <w:lang w:val="fi-FI"/>
        </w:rPr>
        <w:drawing>
          <wp:inline distT="0" distB="0" distL="0" distR="0" wp14:anchorId="0BD7009E" wp14:editId="523F599B">
            <wp:extent cx="5524500" cy="742950"/>
            <wp:effectExtent l="0" t="0" r="0" b="0"/>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524500" cy="742950"/>
                    </a:xfrm>
                    <a:prstGeom prst="rect">
                      <a:avLst/>
                    </a:prstGeom>
                    <a:noFill/>
                    <a:ln>
                      <a:noFill/>
                    </a:ln>
                  </pic:spPr>
                </pic:pic>
              </a:graphicData>
            </a:graphic>
          </wp:inline>
        </w:drawing>
      </w:r>
    </w:p>
    <w:p w14:paraId="474CCB0E" w14:textId="77777777" w:rsidR="00AD7A93" w:rsidRDefault="001470C1" w:rsidP="005879FD">
      <w:pPr>
        <w:spacing w:after="200" w:line="240" w:lineRule="auto"/>
        <w:ind w:left="720"/>
      </w:pPr>
      <w:r>
        <w:t>Cuanto mayor peso le dé al activo i mayor riesgo voy a tener al activo i. La contribución relativa es la contribución de cada uno de los activos entre el riesgo total; siendo RCi la contribución de cada uno de los activos y delta(w) el riesgo total.</w:t>
      </w:r>
    </w:p>
    <w:p w14:paraId="6816A58F" w14:textId="77777777" w:rsidR="00AD7A93" w:rsidRDefault="001470C1" w:rsidP="005879FD">
      <w:pPr>
        <w:spacing w:after="200" w:line="240" w:lineRule="auto"/>
        <w:ind w:left="720"/>
      </w:pPr>
      <w:r>
        <w:t xml:space="preserve">Al igualar el sumatorio de RRC a 1, igualamos el riesgo </w:t>
      </w:r>
      <w:r w:rsidR="005879FD">
        <w:t>relativo a</w:t>
      </w:r>
      <w:r>
        <w:t xml:space="preserve"> todos y nos da unos pesos por cada activo. Pero lo que hay que </w:t>
      </w:r>
      <w:r w:rsidR="005879FD">
        <w:t>intentar es</w:t>
      </w:r>
      <w:r>
        <w:t xml:space="preserve"> que el riesgo sea el mismo para todos. No hemos dicho </w:t>
      </w:r>
      <w:r>
        <w:lastRenderedPageBreak/>
        <w:t>cuanto de igual para todos. Cuando son todo el mismo, eso puede variar. Podemos hacer un Risk Parity para diferentes umbrales de riesgo hasta unos límites que nos den los activos. El objetivo de RP es que todas la RCi sean iguales para toda i.</w:t>
      </w:r>
    </w:p>
    <w:p w14:paraId="47DA581C" w14:textId="77777777" w:rsidR="00AD7A93" w:rsidRDefault="00AD7A93">
      <w:pPr>
        <w:spacing w:after="200" w:line="240" w:lineRule="auto"/>
      </w:pPr>
    </w:p>
    <w:p w14:paraId="1E72F900" w14:textId="77777777" w:rsidR="00AD7A93" w:rsidRPr="004C1ABD" w:rsidRDefault="00A735E3" w:rsidP="00BA4921">
      <w:pPr>
        <w:pStyle w:val="Heading4"/>
      </w:pPr>
      <w:r>
        <w:t xml:space="preserve">10.1.3.4. </w:t>
      </w:r>
      <w:r w:rsidR="001470C1" w:rsidRPr="004C1ABD">
        <w:t>Formulación del algoritmo de Risk Parity. Solución para el caso de matriz de covarianzas diagonal.</w:t>
      </w:r>
    </w:p>
    <w:p w14:paraId="3BC72BC6" w14:textId="77777777" w:rsidR="00AD7A93" w:rsidRDefault="001470C1" w:rsidP="004C1ABD">
      <w:pPr>
        <w:spacing w:after="200" w:line="240" w:lineRule="auto"/>
        <w:ind w:left="720"/>
      </w:pPr>
      <w:r>
        <w:t>Como se explicó antes, el Modelo de Markowitz se vuelve ‘inestable’ si hay activos con una covarianza muy alta. La forma que este algoritmo RP resuelve este problema es dando más peso al activo que tenga menos volatilidad y viceversa. Es un modelo de volatilidad inversa.</w:t>
      </w:r>
    </w:p>
    <w:p w14:paraId="62E71C4D" w14:textId="5E70106C" w:rsidR="00AD7A93" w:rsidRDefault="001470C1" w:rsidP="004C1ABD">
      <w:pPr>
        <w:spacing w:after="200" w:line="240" w:lineRule="auto"/>
        <w:ind w:left="720"/>
      </w:pPr>
      <w:r>
        <w:t xml:space="preserve">En el modelo RP (y el código de este TFM esta así) se hace siguiendo los siguientes pasos. </w:t>
      </w:r>
      <w:r w:rsidRPr="00E04DEE">
        <w:rPr>
          <w:b/>
          <w:bCs/>
          <w:i/>
          <w:iCs/>
        </w:rPr>
        <w:t xml:space="preserve">Primero, vamos a calcular la contribución al riesgo del activo. Después, vamos a calcular la contribución relativa de esta contribución al riesgo del activo. Hasta este punto llegaría el algoritmo GMVP explicado anteriormente y implantando en el TFM. Y por último punto se minimiza el riesgo para todos los activos pro sus pesos y el resultado serán </w:t>
      </w:r>
      <w:r w:rsidR="00E04DEE" w:rsidRPr="00E04DEE">
        <w:rPr>
          <w:b/>
          <w:bCs/>
          <w:i/>
          <w:iCs/>
        </w:rPr>
        <w:t>los pesos para aplicar</w:t>
      </w:r>
      <w:r w:rsidRPr="00E04DEE">
        <w:rPr>
          <w:b/>
          <w:bCs/>
          <w:i/>
          <w:iCs/>
        </w:rPr>
        <w:t xml:space="preserve"> para compra de activos.</w:t>
      </w:r>
    </w:p>
    <w:p w14:paraId="573599DA" w14:textId="77777777" w:rsidR="00AD7A93" w:rsidRDefault="001470C1" w:rsidP="004C1ABD">
      <w:pPr>
        <w:spacing w:after="200" w:line="240" w:lineRule="auto"/>
        <w:ind w:left="720"/>
      </w:pPr>
      <w:r>
        <w:t>Este modelo iría bien si tuviéramos un universo estupendo en que estarían todos los elementos des correlacionados. Si conseguimos esta des correlación; seria nuestra mejor apuesta de inversión a este mundo de inversión. Vamos a ver cómo nos alejamos por cada uno de estos pesos a asignar a los activos de nuestro universo de inversión con respecto a la cartera que vamos a calcular.</w:t>
      </w:r>
    </w:p>
    <w:p w14:paraId="3E5C1EE8" w14:textId="0E422619" w:rsidR="00AD7A93" w:rsidRDefault="001470C1" w:rsidP="004C1ABD">
      <w:pPr>
        <w:spacing w:after="200" w:line="240" w:lineRule="auto"/>
        <w:ind w:left="720"/>
      </w:pPr>
      <w:r>
        <w:t>La matriz de covarianzas diagonal se establece de la siguiente forma:</w:t>
      </w:r>
      <w:r w:rsidR="00F73E94">
        <w:rPr>
          <w:noProof/>
          <w:lang w:val="fi-FI"/>
        </w:rPr>
        <mc:AlternateContent>
          <mc:Choice Requires="wps">
            <w:drawing>
              <wp:inline distT="0" distB="0" distL="0" distR="0" wp14:anchorId="128EDD5C" wp14:editId="5448F740">
                <wp:extent cx="1847850" cy="381000"/>
                <wp:effectExtent l="0" t="635" r="3810" b="0"/>
                <wp:docPr id="9"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7850" cy="3810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85BBAC2" w14:textId="77777777" w:rsidR="00664720" w:rsidRDefault="00664720">
                            <w:pPr>
                              <w:spacing w:after="0" w:line="240" w:lineRule="auto"/>
                              <w:textDirection w:val="btLr"/>
                            </w:pPr>
                          </w:p>
                        </w:txbxContent>
                      </wps:txbx>
                      <wps:bodyPr rot="0" vert="horz" wrap="square" lIns="91425" tIns="91425" rIns="91425" bIns="91425" anchor="ctr" anchorCtr="0" upright="1">
                        <a:noAutofit/>
                      </wps:bodyPr>
                    </wps:wsp>
                  </a:graphicData>
                </a:graphic>
              </wp:inline>
            </w:drawing>
          </mc:Choice>
          <mc:Fallback>
            <w:pict>
              <v:rect w14:anchorId="128EDD5C" id="Rectangle 5" o:spid="_x0000_s1028" style="width:145.5pt;height:30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" stroked="f">
                <v:textbox inset="2.53958mm,2.53958mm,2.53958mm,2.53958mm">
                  <w:txbxContent>
                    <w:p w14:paraId="185BBAC2" w14:textId="77777777" w:rsidR="00664720" w:rsidRDefault="00664720">
                      <w:pPr>
                        <w:spacing w:after="0" w:line="240" w:lineRule="auto"/>
                        <w:textDirection w:val="btLr"/>
                      </w:pPr>
                    </w:p>
                  </w:txbxContent>
                </v:textbox>
                <w10:anchorlock/>
              </v:rect>
            </w:pict>
          </mc:Fallback>
        </mc:AlternateContent>
      </w:r>
      <w:r w:rsidR="004C1ABD" w:rsidRPr="004C1ABD">
        <w:rPr>
          <w:color w:val="000000"/>
          <w:bdr w:val="none" w:sz="0" w:space="0" w:color="auto" w:frame="1"/>
        </w:rPr>
        <w:t xml:space="preserve"> </w:t>
      </w:r>
      <w:r w:rsidR="004C1ABD">
        <w:rPr>
          <w:noProof/>
          <w:color w:val="000000"/>
          <w:bdr w:val="none" w:sz="0" w:space="0" w:color="auto" w:frame="1"/>
          <w:lang w:val="fi-FI"/>
        </w:rPr>
        <w:drawing>
          <wp:inline distT="0" distB="0" distL="0" distR="0" wp14:anchorId="0DCEBC4F" wp14:editId="4F1AEAC8">
            <wp:extent cx="1835150" cy="368300"/>
            <wp:effectExtent l="0" t="0" r="0" b="0"/>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835150" cy="368300"/>
                    </a:xfrm>
                    <a:prstGeom prst="rect">
                      <a:avLst/>
                    </a:prstGeom>
                    <a:noFill/>
                    <a:ln>
                      <a:noFill/>
                    </a:ln>
                  </pic:spPr>
                </pic:pic>
              </a:graphicData>
            </a:graphic>
          </wp:inline>
        </w:drawing>
      </w:r>
    </w:p>
    <w:p w14:paraId="6F1A7488" w14:textId="77777777" w:rsidR="00AD7A93" w:rsidRDefault="001470C1" w:rsidP="004C1ABD">
      <w:pPr>
        <w:spacing w:after="200" w:line="240" w:lineRule="auto"/>
        <w:ind w:left="720"/>
      </w:pPr>
      <w:r>
        <w:t>Esta ecuación nos permite maximizar divergencias.</w:t>
      </w:r>
    </w:p>
    <w:p w14:paraId="64F585D5" w14:textId="77777777" w:rsidR="00AD7A93" w:rsidRDefault="001470C1" w:rsidP="004C1ABD">
      <w:pPr>
        <w:spacing w:after="200" w:line="240" w:lineRule="auto"/>
        <w:ind w:left="720"/>
      </w:pPr>
      <w:r>
        <w:t>Queremos una contribución igual, pero no de cuánto, presupuesto de riesgo que se establece aplicando los pesos bi a la volatilidad de la cartera.</w:t>
      </w:r>
    </w:p>
    <w:p w14:paraId="3A1C231B" w14:textId="77777777" w:rsidR="00AD7A93" w:rsidRDefault="004C1ABD" w:rsidP="004C1ABD">
      <w:pPr>
        <w:spacing w:after="200" w:line="240" w:lineRule="auto"/>
        <w:jc w:val="center"/>
      </w:pPr>
      <w:r>
        <w:rPr>
          <w:noProof/>
          <w:color w:val="000000"/>
          <w:bdr w:val="none" w:sz="0" w:space="0" w:color="auto" w:frame="1"/>
          <w:lang w:val="fi-FI"/>
        </w:rPr>
        <w:drawing>
          <wp:inline distT="0" distB="0" distL="0" distR="0" wp14:anchorId="56ADCA74" wp14:editId="643CAF23">
            <wp:extent cx="2197100" cy="527050"/>
            <wp:effectExtent l="0" t="0" r="0" b="6350"/>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197100" cy="527050"/>
                    </a:xfrm>
                    <a:prstGeom prst="rect">
                      <a:avLst/>
                    </a:prstGeom>
                    <a:noFill/>
                    <a:ln>
                      <a:noFill/>
                    </a:ln>
                  </pic:spPr>
                </pic:pic>
              </a:graphicData>
            </a:graphic>
          </wp:inline>
        </w:drawing>
      </w:r>
    </w:p>
    <w:p w14:paraId="647B9DC5" w14:textId="77777777" w:rsidR="00AD7A93" w:rsidRDefault="001470C1" w:rsidP="004C1ABD">
      <w:pPr>
        <w:spacing w:after="200" w:line="240" w:lineRule="auto"/>
        <w:ind w:left="720"/>
      </w:pPr>
      <w:r>
        <w:t xml:space="preserve">La fórmula para calcular los pesos es a partir de la matriz de volatilidad de la cartera y de los </w:t>
      </w:r>
      <w:r w:rsidR="004C1ABD">
        <w:t>valores</w:t>
      </w:r>
      <w:r>
        <w:t xml:space="preserve"> bi es la siguiente:</w:t>
      </w:r>
    </w:p>
    <w:p w14:paraId="75607C09" w14:textId="77777777" w:rsidR="00AD7A93" w:rsidRDefault="004C1ABD" w:rsidP="004C1ABD">
      <w:pPr>
        <w:spacing w:after="200" w:line="240" w:lineRule="auto"/>
        <w:ind w:left="720"/>
        <w:jc w:val="center"/>
      </w:pPr>
      <w:r>
        <w:rPr>
          <w:noProof/>
          <w:color w:val="000000"/>
          <w:bdr w:val="none" w:sz="0" w:space="0" w:color="auto" w:frame="1"/>
          <w:lang w:val="fi-FI"/>
        </w:rPr>
        <w:drawing>
          <wp:inline distT="0" distB="0" distL="0" distR="0" wp14:anchorId="0717BA3E" wp14:editId="34509EE9">
            <wp:extent cx="5441950" cy="806450"/>
            <wp:effectExtent l="0" t="0" r="6350" b="0"/>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441950" cy="806450"/>
                    </a:xfrm>
                    <a:prstGeom prst="rect">
                      <a:avLst/>
                    </a:prstGeom>
                    <a:noFill/>
                    <a:ln>
                      <a:noFill/>
                    </a:ln>
                  </pic:spPr>
                </pic:pic>
              </a:graphicData>
            </a:graphic>
          </wp:inline>
        </w:drawing>
      </w:r>
    </w:p>
    <w:p w14:paraId="11834D93" w14:textId="77777777" w:rsidR="00AD7A93" w:rsidRDefault="00AD7A93">
      <w:pPr>
        <w:spacing w:after="200" w:line="240" w:lineRule="auto"/>
      </w:pPr>
    </w:p>
    <w:p w14:paraId="7543ADE2" w14:textId="77777777" w:rsidR="00AD7A93" w:rsidRDefault="001470C1" w:rsidP="004C1ABD">
      <w:pPr>
        <w:spacing w:after="200" w:line="240" w:lineRule="auto"/>
        <w:ind w:left="720"/>
      </w:pPr>
      <w:r>
        <w:t>Se aplica el modelo Inverse Volatility Portfolio. En este momento no se tiene en cuenta la matriz de covarianzas sino solo el vector de las varianzas</w:t>
      </w:r>
      <w:r w:rsidR="004C1ABD">
        <w:t>.</w:t>
      </w:r>
    </w:p>
    <w:p w14:paraId="40729AC2" w14:textId="77777777" w:rsidR="004C1ABD" w:rsidRDefault="004C1ABD" w:rsidP="004C1ABD">
      <w:pPr>
        <w:spacing w:after="200" w:line="240" w:lineRule="auto"/>
        <w:ind w:left="720"/>
        <w:jc w:val="center"/>
      </w:pPr>
      <w:r>
        <w:rPr>
          <w:noProof/>
          <w:color w:val="000000"/>
          <w:bdr w:val="none" w:sz="0" w:space="0" w:color="auto" w:frame="1"/>
          <w:lang w:val="fi-FI"/>
        </w:rPr>
        <w:lastRenderedPageBreak/>
        <w:drawing>
          <wp:inline distT="0" distB="0" distL="0" distR="0" wp14:anchorId="13ED27F0" wp14:editId="0C21ED1F">
            <wp:extent cx="1981200" cy="965200"/>
            <wp:effectExtent l="0" t="0" r="0" b="6350"/>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981200" cy="965200"/>
                    </a:xfrm>
                    <a:prstGeom prst="rect">
                      <a:avLst/>
                    </a:prstGeom>
                    <a:noFill/>
                    <a:ln>
                      <a:noFill/>
                    </a:ln>
                  </pic:spPr>
                </pic:pic>
              </a:graphicData>
            </a:graphic>
          </wp:inline>
        </w:drawing>
      </w:r>
    </w:p>
    <w:p w14:paraId="07A7CE6F" w14:textId="77777777" w:rsidR="00AD7A93" w:rsidRDefault="00AD7A93">
      <w:pPr>
        <w:spacing w:after="200" w:line="240" w:lineRule="auto"/>
      </w:pPr>
    </w:p>
    <w:p w14:paraId="4BA73684" w14:textId="77777777" w:rsidR="00AD7A93" w:rsidRDefault="001470C1" w:rsidP="004C1ABD">
      <w:pPr>
        <w:spacing w:after="200" w:line="240" w:lineRule="auto"/>
        <w:ind w:left="720"/>
      </w:pPr>
      <w:r>
        <w:t>Delta es el vector de las varianzas; el vector de las volatilidades. Este modelo asume que la covarianza de dos activos es 0</w:t>
      </w:r>
      <w:r w:rsidR="004C1ABD">
        <w:t>.</w:t>
      </w:r>
    </w:p>
    <w:p w14:paraId="68E336A6" w14:textId="77777777" w:rsidR="00AD7A93" w:rsidRDefault="001470C1" w:rsidP="004C1ABD">
      <w:pPr>
        <w:spacing w:after="200" w:line="240" w:lineRule="auto"/>
        <w:ind w:left="720"/>
      </w:pPr>
      <w:r>
        <w:t>Con GMVP, asumimos que hay covarianza; es decir que es distinta a cero. Y se establece GMVP según la siguiente fórmula</w:t>
      </w:r>
      <w:r w:rsidR="004C1ABD">
        <w:t>:</w:t>
      </w:r>
    </w:p>
    <w:p w14:paraId="6FB47031" w14:textId="77777777" w:rsidR="00AD7A93" w:rsidRDefault="004C1ABD" w:rsidP="004C1ABD">
      <w:pPr>
        <w:spacing w:after="200" w:line="240" w:lineRule="auto"/>
        <w:jc w:val="center"/>
      </w:pPr>
      <w:r>
        <w:rPr>
          <w:noProof/>
          <w:color w:val="000000"/>
          <w:bdr w:val="none" w:sz="0" w:space="0" w:color="auto" w:frame="1"/>
          <w:lang w:val="fi-FI"/>
        </w:rPr>
        <w:drawing>
          <wp:inline distT="0" distB="0" distL="0" distR="0" wp14:anchorId="0C9263F4" wp14:editId="67114920">
            <wp:extent cx="3924300" cy="889000"/>
            <wp:effectExtent l="0" t="0" r="0" b="6350"/>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924300" cy="889000"/>
                    </a:xfrm>
                    <a:prstGeom prst="rect">
                      <a:avLst/>
                    </a:prstGeom>
                    <a:noFill/>
                    <a:ln>
                      <a:noFill/>
                    </a:ln>
                  </pic:spPr>
                </pic:pic>
              </a:graphicData>
            </a:graphic>
          </wp:inline>
        </w:drawing>
      </w:r>
    </w:p>
    <w:p w14:paraId="78410B99" w14:textId="77777777" w:rsidR="00AD7A93" w:rsidRDefault="001470C1" w:rsidP="004C1ABD">
      <w:pPr>
        <w:spacing w:after="200" w:line="240" w:lineRule="auto"/>
        <w:ind w:firstLine="720"/>
      </w:pPr>
      <w:r>
        <w:t>WGMVP y W son iguales cuando la matriz es diagonal</w:t>
      </w:r>
      <w:r w:rsidR="004C1ABD">
        <w:t>.</w:t>
      </w:r>
    </w:p>
    <w:p w14:paraId="7266D9E6" w14:textId="77777777" w:rsidR="00AD7A93" w:rsidRDefault="001470C1" w:rsidP="004C1ABD">
      <w:pPr>
        <w:spacing w:after="200" w:line="240" w:lineRule="auto"/>
        <w:ind w:left="720"/>
      </w:pPr>
      <w:r>
        <w:t xml:space="preserve">Al calcular el GMVP, se resuelve el problema de que no asumimos rentabilidades para </w:t>
      </w:r>
      <w:r w:rsidR="004C1ABD">
        <w:t>asignar</w:t>
      </w:r>
      <w:r>
        <w:t xml:space="preserve"> pesos a los activos. Pero seguimos siendo una matriz WGMVP no constante en el tiempo (varía mucho en el tiempo produciéndonos </w:t>
      </w:r>
      <w:r w:rsidR="004C1ABD">
        <w:t>muchos gastos</w:t>
      </w:r>
      <w:r>
        <w:t xml:space="preserve"> de rebalanceo)</w:t>
      </w:r>
      <w:r w:rsidR="004C1ABD">
        <w:t>.</w:t>
      </w:r>
    </w:p>
    <w:p w14:paraId="6EC24D5B" w14:textId="77777777" w:rsidR="00AD7A93" w:rsidRDefault="001470C1" w:rsidP="004C1ABD">
      <w:pPr>
        <w:spacing w:after="200" w:line="240" w:lineRule="auto"/>
        <w:ind w:left="720"/>
      </w:pPr>
      <w:r>
        <w:t xml:space="preserve">Entonces, </w:t>
      </w:r>
      <w:r w:rsidRPr="00E04DEE">
        <w:rPr>
          <w:b/>
          <w:i/>
          <w:iCs/>
        </w:rPr>
        <w:t>GMVP es la solución de RP en el caso de la matriz de covarianzas sea diagonal</w:t>
      </w:r>
      <w:r>
        <w:rPr>
          <w:b/>
          <w:u w:val="single"/>
        </w:rPr>
        <w:t>;</w:t>
      </w:r>
      <w:r>
        <w:t xml:space="preserve"> asigna pesos de forma inversa a la volatilidad. </w:t>
      </w:r>
    </w:p>
    <w:p w14:paraId="2F1E7F31" w14:textId="77777777" w:rsidR="00AD7A93" w:rsidRDefault="00AD7A93">
      <w:pPr>
        <w:spacing w:after="200" w:line="240" w:lineRule="auto"/>
      </w:pPr>
    </w:p>
    <w:p w14:paraId="40023A44" w14:textId="4AA3A979" w:rsidR="00AD7A93" w:rsidRPr="004C1ABD" w:rsidRDefault="00A735E3" w:rsidP="00BA4921">
      <w:pPr>
        <w:pStyle w:val="Heading4"/>
      </w:pPr>
      <w:r>
        <w:t xml:space="preserve">10.1.3.5. </w:t>
      </w:r>
      <w:r w:rsidR="001470C1" w:rsidRPr="004C1ABD">
        <w:t xml:space="preserve">Formulación del algoritmo </w:t>
      </w:r>
      <w:r w:rsidR="006D39C3" w:rsidRPr="004C1ABD">
        <w:t>de Risk</w:t>
      </w:r>
      <w:r w:rsidR="001470C1" w:rsidRPr="004C1ABD">
        <w:t xml:space="preserve"> Parity. Solución para el problema genérico.</w:t>
      </w:r>
    </w:p>
    <w:p w14:paraId="308216C6" w14:textId="77777777" w:rsidR="00AD7A93" w:rsidRDefault="001470C1" w:rsidP="004C1ABD">
      <w:pPr>
        <w:spacing w:after="200" w:line="240" w:lineRule="auto"/>
        <w:ind w:left="720"/>
      </w:pPr>
      <w:r>
        <w:t>La forma propuesta en este algoritmo es hacer que sean iguales para toda i de la ecuación de RC.</w:t>
      </w:r>
    </w:p>
    <w:p w14:paraId="09B07C21" w14:textId="77777777" w:rsidR="00AD7A93" w:rsidRDefault="004C1ABD" w:rsidP="004C1ABD">
      <w:pPr>
        <w:spacing w:after="200" w:line="240" w:lineRule="auto"/>
        <w:jc w:val="center"/>
      </w:pPr>
      <w:r>
        <w:rPr>
          <w:noProof/>
          <w:color w:val="000000"/>
          <w:bdr w:val="none" w:sz="0" w:space="0" w:color="auto" w:frame="1"/>
          <w:lang w:val="fi-FI"/>
        </w:rPr>
        <w:drawing>
          <wp:inline distT="0" distB="0" distL="0" distR="0" wp14:anchorId="1D2F4764" wp14:editId="39D276FC">
            <wp:extent cx="2247900" cy="692150"/>
            <wp:effectExtent l="0" t="0" r="0" b="0"/>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247900" cy="692150"/>
                    </a:xfrm>
                    <a:prstGeom prst="rect">
                      <a:avLst/>
                    </a:prstGeom>
                    <a:noFill/>
                    <a:ln>
                      <a:noFill/>
                    </a:ln>
                  </pic:spPr>
                </pic:pic>
              </a:graphicData>
            </a:graphic>
          </wp:inline>
        </w:drawing>
      </w:r>
    </w:p>
    <w:p w14:paraId="5296BB6E" w14:textId="77777777" w:rsidR="00AD7A93" w:rsidRDefault="001470C1" w:rsidP="004C1ABD">
      <w:pPr>
        <w:spacing w:after="200" w:line="240" w:lineRule="auto"/>
        <w:ind w:left="720"/>
      </w:pPr>
      <w:r>
        <w:t>Esta igualación es la propuesta por Maillard et al. (2010) que lo resolvió aplicando la siguiente ecuación</w:t>
      </w:r>
    </w:p>
    <w:p w14:paraId="7BA142B3" w14:textId="77777777" w:rsidR="004C1ABD" w:rsidRDefault="004C1ABD" w:rsidP="00E04DEE">
      <w:pPr>
        <w:spacing w:after="200" w:line="240" w:lineRule="auto"/>
        <w:ind w:left="720" w:firstLine="720"/>
      </w:pPr>
      <w:r>
        <w:rPr>
          <w:noProof/>
          <w:color w:val="000000"/>
          <w:bdr w:val="none" w:sz="0" w:space="0" w:color="auto" w:frame="1"/>
          <w:lang w:val="fi-FI"/>
        </w:rPr>
        <w:drawing>
          <wp:inline distT="0" distB="0" distL="0" distR="0" wp14:anchorId="5A2B691A" wp14:editId="3989381B">
            <wp:extent cx="4649691" cy="667244"/>
            <wp:effectExtent l="0" t="0" r="0" b="0"/>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689280" cy="672925"/>
                    </a:xfrm>
                    <a:prstGeom prst="rect">
                      <a:avLst/>
                    </a:prstGeom>
                    <a:noFill/>
                    <a:ln>
                      <a:noFill/>
                    </a:ln>
                  </pic:spPr>
                </pic:pic>
              </a:graphicData>
            </a:graphic>
          </wp:inline>
        </w:drawing>
      </w:r>
    </w:p>
    <w:p w14:paraId="7488C1C3" w14:textId="77777777" w:rsidR="00AD7A93" w:rsidRDefault="00AD7A93" w:rsidP="004C1ABD">
      <w:pPr>
        <w:spacing w:after="200" w:line="240" w:lineRule="auto"/>
        <w:jc w:val="center"/>
      </w:pPr>
    </w:p>
    <w:p w14:paraId="3D7E560B" w14:textId="77777777" w:rsidR="00AD7A93" w:rsidRDefault="00AD7A93">
      <w:pPr>
        <w:spacing w:after="200" w:line="240" w:lineRule="auto"/>
      </w:pPr>
    </w:p>
    <w:p w14:paraId="32B7B5BE" w14:textId="4C8023C1" w:rsidR="00AD7A93" w:rsidRDefault="001470C1" w:rsidP="004C1ABD">
      <w:pPr>
        <w:spacing w:after="200" w:line="240" w:lineRule="auto"/>
        <w:ind w:left="720"/>
        <w:rPr>
          <w:rFonts w:ascii="Cambria Math" w:eastAsia="Cambria Math" w:hAnsi="Cambria Math" w:cs="Cambria Math"/>
        </w:rPr>
      </w:pPr>
      <w:r>
        <w:lastRenderedPageBreak/>
        <w:t xml:space="preserve">Y aplicando en la función a optimizar que </w:t>
      </w:r>
      <w:r w:rsidR="004C1ABD">
        <w:t>la suma de todos los pesos sea igual</w:t>
      </w:r>
      <w:r>
        <w:t xml:space="preserve"> al total de inversión; es decir </w:t>
      </w:r>
      <w:r>
        <w:rPr>
          <w:rFonts w:ascii="Cambria Math" w:eastAsia="Cambria Math" w:hAnsi="Cambria Math" w:cs="Cambria Math"/>
        </w:rPr>
        <w:t>∑w = 1.</w:t>
      </w:r>
    </w:p>
    <w:p w14:paraId="6AE8845E" w14:textId="77777777" w:rsidR="00E04DEE" w:rsidRDefault="00E04DEE" w:rsidP="004C1ABD">
      <w:pPr>
        <w:spacing w:after="200" w:line="240" w:lineRule="auto"/>
        <w:ind w:left="720"/>
        <w:rPr>
          <w:rFonts w:ascii="Cambria Math" w:eastAsia="Cambria Math" w:hAnsi="Cambria Math" w:cs="Cambria Math"/>
        </w:rPr>
      </w:pPr>
    </w:p>
    <w:p w14:paraId="4CC41A61" w14:textId="77777777" w:rsidR="004C1ABD" w:rsidRPr="004C1ABD" w:rsidRDefault="00A735E3" w:rsidP="00BA4921">
      <w:pPr>
        <w:pStyle w:val="Heading4"/>
      </w:pPr>
      <w:r>
        <w:t xml:space="preserve">10.1.3.6. </w:t>
      </w:r>
      <w:r w:rsidR="001470C1" w:rsidRPr="004C1ABD">
        <w:t>Risk Parity. Conclusiones.</w:t>
      </w:r>
    </w:p>
    <w:p w14:paraId="1A34EBB5" w14:textId="77777777" w:rsidR="004C1ABD" w:rsidRDefault="004C1ABD" w:rsidP="004C1ABD">
      <w:pPr>
        <w:spacing w:after="200" w:line="240" w:lineRule="auto"/>
        <w:ind w:left="720"/>
      </w:pPr>
      <w:r>
        <w:t>Las conclusiones de la aplicación de este algoritmo son:</w:t>
      </w:r>
    </w:p>
    <w:p w14:paraId="7B434AE1" w14:textId="77777777" w:rsidR="00AD7A93" w:rsidRDefault="001470C1" w:rsidP="004C1ABD">
      <w:pPr>
        <w:spacing w:after="200" w:line="240" w:lineRule="auto"/>
        <w:ind w:left="720"/>
      </w:pPr>
      <w:r>
        <w:t xml:space="preserve">a) En caídas bruscas se come parte de las perdidas. </w:t>
      </w:r>
      <w:r w:rsidR="004C1ABD">
        <w:t>RP</w:t>
      </w:r>
      <w:r w:rsidR="00E1655D">
        <w:t>P</w:t>
      </w:r>
      <w:r>
        <w:t xml:space="preserve"> es peor en escenarios cuando hay cambios bruscos de regímenes de volatilidad ya que estamos comprando en máximos y vendiendo en mínimos. Si el cambio en el régimen de volatilidad es muy frecuente es lo peor porque el </w:t>
      </w:r>
      <w:r w:rsidR="00E1655D">
        <w:t>RPP</w:t>
      </w:r>
      <w:r>
        <w:t xml:space="preserve"> necesita periodos de volatilidad tranquilos y que luego suba y que esa subida de volatilidad se mantenga. Le matan los momentos cuando sube la volatilidad y la tengamos por las nubes y a los días siguientes tenemos la volatilidad baja, el </w:t>
      </w:r>
      <w:r w:rsidR="00E1655D">
        <w:t>RPP</w:t>
      </w:r>
      <w:r>
        <w:t xml:space="preserve"> compra la más volátil (en máximos) y vende en menos volátil (en mínimos).</w:t>
      </w:r>
    </w:p>
    <w:p w14:paraId="5F9C888E" w14:textId="1F0552BB" w:rsidR="00AD7A93" w:rsidRDefault="001470C1" w:rsidP="004C1ABD">
      <w:pPr>
        <w:spacing w:after="200" w:line="240" w:lineRule="auto"/>
        <w:ind w:left="720"/>
      </w:pPr>
      <w:r>
        <w:t xml:space="preserve">b) En el COVID, tardo más que el EW en recuperarse al ser la recuperación global rápida. </w:t>
      </w:r>
      <w:r w:rsidR="00E1655D">
        <w:t>El RP</w:t>
      </w:r>
      <w:r>
        <w:t xml:space="preserve"> no funciona en tendencias alcistas a largo plazo porque lo que intenta es reducir la volatilidad tanto para arriba como para abajo. Ese problema que tenía </w:t>
      </w:r>
      <w:r w:rsidR="00E1655D">
        <w:t xml:space="preserve">el modelo de </w:t>
      </w:r>
      <w:r>
        <w:t xml:space="preserve">Markowitz de detectar que tipo de volatilidad tenemos seguimos teniéndolo en el </w:t>
      </w:r>
      <w:r w:rsidR="00E1655D">
        <w:t>RP</w:t>
      </w:r>
      <w:r>
        <w:t xml:space="preserve">. </w:t>
      </w:r>
      <w:r w:rsidR="00E1655D">
        <w:t>RP</w:t>
      </w:r>
      <w:r>
        <w:t xml:space="preserve"> quita peso cuando sabe de un activo con volatilidad y pone peso cuando baja volatilidad tiene un activo.</w:t>
      </w:r>
    </w:p>
    <w:p w14:paraId="132FA24E" w14:textId="77777777" w:rsidR="00AD7A93" w:rsidRDefault="001470C1" w:rsidP="004C1ABD">
      <w:pPr>
        <w:spacing w:after="200" w:line="240" w:lineRule="auto"/>
        <w:ind w:left="720"/>
      </w:pPr>
      <w:r>
        <w:t xml:space="preserve">c)  Es buenísimo para optimizar carteras de Ratio de Sharp. </w:t>
      </w:r>
    </w:p>
    <w:p w14:paraId="25724156" w14:textId="77777777" w:rsidR="00AD7A93" w:rsidRDefault="001470C1" w:rsidP="004C1ABD">
      <w:pPr>
        <w:spacing w:after="200" w:line="240" w:lineRule="auto"/>
        <w:ind w:left="720"/>
      </w:pPr>
      <w:r>
        <w:t>d) Regula cuando la tendencia es alcista muy sostenida y muy fuerte, se va a quedar atrás con respecto a un EW.</w:t>
      </w:r>
    </w:p>
    <w:p w14:paraId="2B414028" w14:textId="77777777" w:rsidR="00AD7A93" w:rsidRDefault="001470C1" w:rsidP="004C1ABD">
      <w:pPr>
        <w:spacing w:after="200" w:line="240" w:lineRule="auto"/>
        <w:ind w:left="720"/>
      </w:pPr>
      <w:r>
        <w:t>e) Sus momentos peores cuando hay cambios de régimen de volatilidad (nos obliga a comprar en máximos y vender en mínimos)</w:t>
      </w:r>
      <w:r w:rsidR="00E1655D">
        <w:t>.</w:t>
      </w:r>
    </w:p>
    <w:p w14:paraId="0147160D" w14:textId="77777777" w:rsidR="00AD7A93" w:rsidRDefault="001470C1" w:rsidP="004C1ABD">
      <w:pPr>
        <w:spacing w:after="200" w:line="240" w:lineRule="auto"/>
        <w:ind w:left="720"/>
      </w:pPr>
      <w:r>
        <w:t>f) Y respecto a los problemas que nos daba Markowitch; se introduce las mejoras:</w:t>
      </w:r>
    </w:p>
    <w:p w14:paraId="1F25AA32" w14:textId="77777777" w:rsidR="00AD7A93" w:rsidRDefault="001470C1" w:rsidP="004C1ABD">
      <w:pPr>
        <w:spacing w:after="200" w:line="240" w:lineRule="auto"/>
        <w:ind w:left="2024"/>
      </w:pPr>
      <w:r>
        <w:t>f.1) No tenemos que estimar rentabilidades</w:t>
      </w:r>
      <w:r w:rsidR="00E1655D">
        <w:t>.</w:t>
      </w:r>
    </w:p>
    <w:p w14:paraId="02FEFFDC" w14:textId="77777777" w:rsidR="00AD7A93" w:rsidRDefault="001470C1" w:rsidP="004C1ABD">
      <w:pPr>
        <w:spacing w:after="200" w:line="240" w:lineRule="auto"/>
        <w:ind w:left="2024"/>
      </w:pPr>
      <w:r>
        <w:t>f.2) En vez de calcular pesos, aquí calculamos contribuciones al riesgo y eso no va a sesgar tanto la cartera como en el Modelo de Markowitz a aquellos activos que den correlacionaban mucho o altos que des correlacionaban poco.</w:t>
      </w:r>
    </w:p>
    <w:p w14:paraId="0BAA42AD" w14:textId="77777777" w:rsidR="00AD7A93" w:rsidRDefault="001470C1" w:rsidP="004C1ABD">
      <w:pPr>
        <w:spacing w:after="200" w:line="240" w:lineRule="auto"/>
        <w:ind w:left="720"/>
      </w:pPr>
      <w:r>
        <w:t>g) Seguimos teniendo el problema que cuando un activo des correlacionaba mucho le vamos a poner mucho peso y a los que des correlacionaban poco les vamos a poner poco peso</w:t>
      </w:r>
    </w:p>
    <w:p w14:paraId="1DCC94F9" w14:textId="77777777" w:rsidR="00AD7A93" w:rsidRDefault="001470C1" w:rsidP="004C1ABD">
      <w:pPr>
        <w:spacing w:after="200" w:line="240" w:lineRule="auto"/>
        <w:ind w:left="720"/>
      </w:pPr>
      <w:r>
        <w:t xml:space="preserve">h) Y como segundo problema importante es que la estabilidad de la matriz de correlaciones que nos obliga a recalcular la matriz de covarianzas cada vez que la necesitamos. Sabemos que pequeños cambios en la matriz de covarianza no va a implicar un cambio tan brusco en la </w:t>
      </w:r>
      <w:r w:rsidR="00E1655D">
        <w:t>cartera comparada</w:t>
      </w:r>
      <w:r>
        <w:t xml:space="preserve"> a Markowitz. Y funciona mejor en fuera de muestras en </w:t>
      </w:r>
      <w:r w:rsidR="00E1655D">
        <w:t>RPP que</w:t>
      </w:r>
      <w:r>
        <w:t xml:space="preserve"> con Markowitz</w:t>
      </w:r>
    </w:p>
    <w:p w14:paraId="4C7BC410" w14:textId="77777777" w:rsidR="00AD7A93" w:rsidRDefault="001470C1" w:rsidP="004C1ABD">
      <w:pPr>
        <w:spacing w:after="200" w:line="240" w:lineRule="auto"/>
        <w:ind w:left="720"/>
      </w:pPr>
      <w:r>
        <w:t>i) El problema global de RP</w:t>
      </w:r>
      <w:r w:rsidR="00E1655D">
        <w:t>P</w:t>
      </w:r>
      <w:r>
        <w:t xml:space="preserve"> es la matriz de covarianzas que termina en no estabilidad en las </w:t>
      </w:r>
      <w:r w:rsidR="00E1655D">
        <w:t>c</w:t>
      </w:r>
      <w:r>
        <w:t>orrelaciones, singularidad en la matriz (que lo intenta resolver HRP) si el universo no es uno bueno dándonos una matriz singular (y en el cálculo de la inversa de una matriz singular data indeterminado) y el modelo ya no trabaja y nos lleva a los pesos iniciales que serían generalmente los que hemos inicializado como EW.</w:t>
      </w:r>
    </w:p>
    <w:p w14:paraId="431D882F" w14:textId="790A235A" w:rsidR="00AD7A93" w:rsidRDefault="001470C1" w:rsidP="004C1ABD">
      <w:pPr>
        <w:spacing w:after="200" w:line="240" w:lineRule="auto"/>
        <w:ind w:left="720"/>
      </w:pPr>
      <w:r>
        <w:lastRenderedPageBreak/>
        <w:t>j) Una estrategia EW es una estrategia MEAN REVERTING (REVERSION A LA MEDIA) que funciona bien porque todo sube a largo plazo. En un mercado alcista, estrategia EW es una estrategia ganadora.</w:t>
      </w:r>
    </w:p>
    <w:p w14:paraId="14FB2032" w14:textId="77777777" w:rsidR="00E04DEE" w:rsidRDefault="00E04DEE" w:rsidP="004C1ABD">
      <w:pPr>
        <w:spacing w:after="200" w:line="240" w:lineRule="auto"/>
        <w:ind w:left="720"/>
      </w:pPr>
    </w:p>
    <w:p w14:paraId="566DCD6B" w14:textId="77777777" w:rsidR="00E1655D" w:rsidRDefault="00A735E3" w:rsidP="00BA4921">
      <w:pPr>
        <w:pStyle w:val="Heading4"/>
      </w:pPr>
      <w:r>
        <w:t xml:space="preserve">10.1.3.7. </w:t>
      </w:r>
      <w:r w:rsidR="001470C1" w:rsidRPr="00E1655D">
        <w:t>Risk Parity. Mejoras parciales o en paralelo del RP sin llegar a aplicar los modelos Hierarchical Risk Parity (HRP) o DeNoised Risk Parity (DRP).</w:t>
      </w:r>
    </w:p>
    <w:p w14:paraId="4D6E6E24" w14:textId="77777777" w:rsidR="00E1655D" w:rsidRPr="00AA6BFA" w:rsidRDefault="00E1655D" w:rsidP="00E1655D">
      <w:pPr>
        <w:spacing w:after="200" w:line="240" w:lineRule="auto"/>
        <w:ind w:left="720"/>
      </w:pPr>
      <w:r w:rsidRPr="00AA6BFA">
        <w:t>Estas mejoras son:</w:t>
      </w:r>
    </w:p>
    <w:p w14:paraId="208446FA" w14:textId="15775253" w:rsidR="00AD7A93" w:rsidRPr="00AA6BFA" w:rsidRDefault="001470C1" w:rsidP="00E1655D">
      <w:pPr>
        <w:pStyle w:val="ListParagraph"/>
        <w:numPr>
          <w:ilvl w:val="0"/>
          <w:numId w:val="2"/>
        </w:numPr>
        <w:spacing w:after="200" w:line="240" w:lineRule="auto"/>
      </w:pPr>
      <w:r w:rsidRPr="00AA6BFA">
        <w:t>Usando el determinante de las matrices de correlación o covarianza. Con determinantes e-30 que es un valor muy bajo</w:t>
      </w:r>
      <w:r w:rsidR="00E1655D" w:rsidRPr="00AA6BFA">
        <w:t>; a</w:t>
      </w:r>
      <w:r w:rsidRPr="00AA6BFA">
        <w:t xml:space="preserve">l salir esto cuando está el algoritmo en servicio, tenemos que reaccionar rápidamente. Al salir un determinante tan bajo es porque pensamos que tenemos x activos y en realidad hay máximo x-1 activos “descorrelados”. Entonces deberemos identificar cuales están tan correlacionados que nos dé un determinante tan bajo. ¿Cómo encontramos esos activos tan correlacionados? Voy viendo todas las combinaciones posibles de determinante y </w:t>
      </w:r>
      <w:r w:rsidR="006D39C3" w:rsidRPr="00AA6BFA">
        <w:t>elijo la</w:t>
      </w:r>
      <w:r w:rsidRPr="00AA6BFA">
        <w:t xml:space="preserve"> combinación que me salga con un determinante mayor y superior a 0.1. Luego vemos que activo o activos he de quitar porque ya no están en los elegidos que han sacado este nuevo determinante mayor a 0.1. Con esta nueva lista de activos calculo la matriz de covarianzas y me ha de dar un determinante bueno. Y luego calcula el RP con sus pesos. Y el nuevo RP me dará pesos al nuevo universo de inversión. Es mejor repartir en la misma proporción (o si la relación es una combinación lineal repartimos según la combinación lineal) los peso a los que tenían alta correlación y por eso usamos el HRP.</w:t>
      </w:r>
    </w:p>
    <w:p w14:paraId="35D8CF7B" w14:textId="1FF88C78" w:rsidR="00AD7A93" w:rsidRPr="006D39C3" w:rsidRDefault="00E1655D" w:rsidP="006D39C3">
      <w:pPr>
        <w:numPr>
          <w:ilvl w:val="0"/>
          <w:numId w:val="2"/>
        </w:numPr>
        <w:pBdr>
          <w:top w:val="nil"/>
          <w:left w:val="nil"/>
          <w:bottom w:val="nil"/>
          <w:right w:val="nil"/>
          <w:between w:val="nil"/>
        </w:pBdr>
        <w:spacing w:after="0" w:line="240" w:lineRule="auto"/>
        <w:rPr>
          <w:color w:val="000000"/>
        </w:rPr>
      </w:pPr>
      <w:r w:rsidRPr="00AA6BFA">
        <w:rPr>
          <w:color w:val="000000"/>
        </w:rPr>
        <w:t>Pero el</w:t>
      </w:r>
      <w:r w:rsidR="001470C1" w:rsidRPr="00AA6BFA">
        <w:rPr>
          <w:color w:val="000000"/>
        </w:rPr>
        <w:t xml:space="preserve"> método expuesto anteriormente es mejorable; aunque bueno; ya que no me determinaría claramente cuando la correlación es debida a una combinación lineal (u otro tipo de combinación). Solo detenta que son muy iguales en su volatilidad. La manera para determinar que activo es combinación lineal de los otros; se hace con la descomposición de los auto valores de esta matriz (componentes principales). Este sería un segundo método de mejora.</w:t>
      </w:r>
    </w:p>
    <w:p w14:paraId="599C8304" w14:textId="4D564698" w:rsidR="00AD7A93" w:rsidRPr="00AA6BFA" w:rsidRDefault="001470C1" w:rsidP="00AA6BFA">
      <w:pPr>
        <w:pBdr>
          <w:top w:val="nil"/>
          <w:left w:val="nil"/>
          <w:bottom w:val="nil"/>
          <w:right w:val="nil"/>
          <w:between w:val="nil"/>
        </w:pBdr>
        <w:spacing w:after="0" w:line="240" w:lineRule="auto"/>
        <w:ind w:left="1440"/>
        <w:rPr>
          <w:color w:val="000000"/>
        </w:rPr>
      </w:pPr>
      <w:r w:rsidRPr="00AA6BFA">
        <w:rPr>
          <w:color w:val="000000"/>
        </w:rPr>
        <w:t xml:space="preserve">Sacamos la matriz de autorales (/lambda/). Y con la matriz de auto valores saco la matriz de auto vectores (v con flecha arriba). La </w:t>
      </w:r>
      <w:r w:rsidR="006D39C3" w:rsidRPr="00AA6BFA">
        <w:rPr>
          <w:color w:val="000000"/>
        </w:rPr>
        <w:t>variable (</w:t>
      </w:r>
      <w:r w:rsidRPr="00AA6BFA">
        <w:rPr>
          <w:color w:val="000000"/>
        </w:rPr>
        <w:t xml:space="preserve">/lambda/) nos dirá cuando hay una lambda </w:t>
      </w:r>
      <w:r w:rsidR="006D39C3" w:rsidRPr="00AA6BFA">
        <w:rPr>
          <w:color w:val="000000"/>
        </w:rPr>
        <w:t>i igual</w:t>
      </w:r>
      <w:r w:rsidRPr="00AA6BFA">
        <w:rPr>
          <w:color w:val="000000"/>
        </w:rPr>
        <w:t xml:space="preserve"> a 0 y es porque hay un auto </w:t>
      </w:r>
      <w:r w:rsidR="006D39C3" w:rsidRPr="00AA6BFA">
        <w:rPr>
          <w:color w:val="000000"/>
        </w:rPr>
        <w:t>valor igual</w:t>
      </w:r>
      <w:r w:rsidRPr="00AA6BFA">
        <w:rPr>
          <w:color w:val="000000"/>
        </w:rPr>
        <w:t xml:space="preserve"> a 0. Entonces se ha de ir a la matriz de auto </w:t>
      </w:r>
      <w:r w:rsidR="00AA6BFA" w:rsidRPr="00AA6BFA">
        <w:rPr>
          <w:color w:val="000000"/>
        </w:rPr>
        <w:t>vectores y</w:t>
      </w:r>
      <w:r w:rsidRPr="00AA6BFA">
        <w:rPr>
          <w:color w:val="000000"/>
        </w:rPr>
        <w:t xml:space="preserve"> elijo el auto vector que sale en la posición del auto valor muy cerca de 0; voy a ver como ese auto vector.</w:t>
      </w:r>
    </w:p>
    <w:p w14:paraId="645B086B" w14:textId="77777777" w:rsidR="00AD7A93" w:rsidRPr="00AA6BFA" w:rsidRDefault="001470C1" w:rsidP="00AA6BFA">
      <w:pPr>
        <w:pBdr>
          <w:top w:val="nil"/>
          <w:left w:val="nil"/>
          <w:bottom w:val="nil"/>
          <w:right w:val="nil"/>
          <w:between w:val="nil"/>
        </w:pBdr>
        <w:spacing w:after="0" w:line="240" w:lineRule="auto"/>
        <w:ind w:left="1440"/>
        <w:rPr>
          <w:color w:val="000000"/>
        </w:rPr>
      </w:pPr>
      <w:r w:rsidRPr="00AA6BFA">
        <w:rPr>
          <w:color w:val="000000"/>
        </w:rPr>
        <w:t xml:space="preserve">Lo que veremos es un auto vector que tiene muchos valores de 0 y otros cerca de 1 o altos que indica a </w:t>
      </w:r>
      <w:r w:rsidR="00AA6BFA" w:rsidRPr="00AA6BFA">
        <w:rPr>
          <w:color w:val="000000"/>
        </w:rPr>
        <w:t>cuáles</w:t>
      </w:r>
      <w:r w:rsidRPr="00AA6BFA">
        <w:rPr>
          <w:color w:val="000000"/>
        </w:rPr>
        <w:t xml:space="preserve"> está relacionado en una combinación lineal. Entonces elegiría este activo que esta tan correlacionado con los otros. Eso es lo que hace implícitamente HRP.</w:t>
      </w:r>
    </w:p>
    <w:p w14:paraId="135ED427" w14:textId="77777777" w:rsidR="00AD7A93" w:rsidRPr="00AA6BFA" w:rsidRDefault="001470C1" w:rsidP="00AA6BFA">
      <w:pPr>
        <w:pBdr>
          <w:top w:val="nil"/>
          <w:left w:val="nil"/>
          <w:bottom w:val="nil"/>
          <w:right w:val="nil"/>
          <w:between w:val="nil"/>
        </w:pBdr>
        <w:spacing w:after="0" w:line="240" w:lineRule="auto"/>
        <w:ind w:left="1440"/>
        <w:rPr>
          <w:color w:val="000000"/>
        </w:rPr>
      </w:pPr>
      <w:r w:rsidRPr="00AA6BFA">
        <w:rPr>
          <w:color w:val="000000"/>
        </w:rPr>
        <w:t xml:space="preserve">En este caso (que tengo una matriz singular), en RP que da un determinante = 0; el RP me va a dar unos pesos que serán como un EW </w:t>
      </w:r>
      <w:r w:rsidR="00AA6BFA" w:rsidRPr="00AA6BFA">
        <w:rPr>
          <w:color w:val="000000"/>
        </w:rPr>
        <w:t>porque es</w:t>
      </w:r>
      <w:r w:rsidRPr="00AA6BFA">
        <w:rPr>
          <w:color w:val="000000"/>
        </w:rPr>
        <w:t xml:space="preserve"> el punto de partida del </w:t>
      </w:r>
      <w:r w:rsidR="00AA6BFA" w:rsidRPr="00AA6BFA">
        <w:rPr>
          <w:color w:val="000000"/>
        </w:rPr>
        <w:t>minimice</w:t>
      </w:r>
      <w:r w:rsidRPr="00AA6BFA">
        <w:rPr>
          <w:color w:val="000000"/>
        </w:rPr>
        <w:t xml:space="preserve"> del RP y no va a poder minimizar nada.</w:t>
      </w:r>
    </w:p>
    <w:p w14:paraId="37FDA97F" w14:textId="64DBC06D" w:rsidR="00AD7A93" w:rsidRPr="00AA6BFA" w:rsidRDefault="001470C1" w:rsidP="00AA6BFA">
      <w:pPr>
        <w:pBdr>
          <w:top w:val="nil"/>
          <w:left w:val="nil"/>
          <w:bottom w:val="nil"/>
          <w:right w:val="nil"/>
          <w:between w:val="nil"/>
        </w:pBdr>
        <w:spacing w:after="0" w:line="240" w:lineRule="auto"/>
        <w:ind w:left="1440"/>
        <w:rPr>
          <w:color w:val="000000"/>
        </w:rPr>
      </w:pPr>
      <w:r w:rsidRPr="00AA6BFA">
        <w:rPr>
          <w:color w:val="000000"/>
        </w:rPr>
        <w:t>Si la matriz d</w:t>
      </w:r>
      <w:r w:rsidR="006D39C3">
        <w:rPr>
          <w:color w:val="000000"/>
        </w:rPr>
        <w:t>a</w:t>
      </w:r>
      <w:r w:rsidRPr="00AA6BFA">
        <w:rPr>
          <w:color w:val="000000"/>
        </w:rPr>
        <w:t xml:space="preserve"> muchas veces con un determinante = 0 es porque el universo está mal definido y el modelo del RP da pesos iguales todo el rato.</w:t>
      </w:r>
    </w:p>
    <w:p w14:paraId="195C3200" w14:textId="77777777" w:rsidR="00AD7A93" w:rsidRPr="00AA6BFA" w:rsidRDefault="00AD7A93">
      <w:pPr>
        <w:pBdr>
          <w:top w:val="nil"/>
          <w:left w:val="nil"/>
          <w:bottom w:val="nil"/>
          <w:right w:val="nil"/>
          <w:between w:val="nil"/>
        </w:pBdr>
        <w:spacing w:after="0" w:line="240" w:lineRule="auto"/>
        <w:ind w:left="720"/>
        <w:rPr>
          <w:color w:val="000000"/>
        </w:rPr>
      </w:pPr>
    </w:p>
    <w:p w14:paraId="00F6DAB5" w14:textId="77777777" w:rsidR="00AD7A93" w:rsidRPr="00AA6BFA" w:rsidRDefault="001470C1">
      <w:pPr>
        <w:numPr>
          <w:ilvl w:val="0"/>
          <w:numId w:val="2"/>
        </w:numPr>
        <w:pBdr>
          <w:top w:val="nil"/>
          <w:left w:val="nil"/>
          <w:bottom w:val="nil"/>
          <w:right w:val="nil"/>
          <w:between w:val="nil"/>
        </w:pBdr>
        <w:spacing w:after="0" w:line="240" w:lineRule="auto"/>
        <w:rPr>
          <w:color w:val="000000"/>
        </w:rPr>
      </w:pPr>
      <w:r w:rsidRPr="00AA6BFA">
        <w:rPr>
          <w:color w:val="000000"/>
        </w:rPr>
        <w:t xml:space="preserve">Una tercera forma de mejorar el modelo RP es que la inicialización de los pesos usando la propuesta por Maillard es sin ser esta inicialización con pesos iguales en todos los activos. </w:t>
      </w:r>
      <w:r w:rsidR="00AA6BFA" w:rsidRPr="00AA6BFA">
        <w:rPr>
          <w:color w:val="000000"/>
        </w:rPr>
        <w:t>Así</w:t>
      </w:r>
      <w:r w:rsidRPr="00AA6BFA">
        <w:rPr>
          <w:color w:val="000000"/>
        </w:rPr>
        <w:t xml:space="preserve"> vemos si la propuesta por Maillard converge en varias zonas. Y si convergen a una es que ese debería </w:t>
      </w:r>
      <w:r w:rsidR="00AA6BFA" w:rsidRPr="00AA6BFA">
        <w:rPr>
          <w:color w:val="000000"/>
        </w:rPr>
        <w:t>ser un</w:t>
      </w:r>
      <w:r w:rsidRPr="00AA6BFA">
        <w:rPr>
          <w:color w:val="000000"/>
        </w:rPr>
        <w:t xml:space="preserve"> mínimo más global porque muchas veces (y más cuando la matriz tiene determinantes bajos) es quedarse en unos mínimos locales. </w:t>
      </w:r>
    </w:p>
    <w:p w14:paraId="193107C8" w14:textId="77777777" w:rsidR="00AD7A93" w:rsidRPr="00AA6BFA" w:rsidRDefault="001470C1">
      <w:pPr>
        <w:numPr>
          <w:ilvl w:val="0"/>
          <w:numId w:val="2"/>
        </w:numPr>
        <w:pBdr>
          <w:top w:val="nil"/>
          <w:left w:val="nil"/>
          <w:bottom w:val="nil"/>
          <w:right w:val="nil"/>
          <w:between w:val="nil"/>
        </w:pBdr>
        <w:spacing w:after="200" w:line="240" w:lineRule="auto"/>
        <w:rPr>
          <w:color w:val="000000"/>
        </w:rPr>
      </w:pPr>
      <w:r w:rsidRPr="00AA6BFA">
        <w:rPr>
          <w:color w:val="000000"/>
        </w:rPr>
        <w:lastRenderedPageBreak/>
        <w:t>Cuando sigo con el RP pero la matriz de covarianzas me da determinantes bajísimos y no puedo cambiar a un EW, puedo por ejemplo copiar los pesos anteriores.</w:t>
      </w:r>
    </w:p>
    <w:p w14:paraId="090435B7" w14:textId="77777777" w:rsidR="00AD7A93" w:rsidRDefault="001470C1" w:rsidP="00AA6BFA">
      <w:pPr>
        <w:spacing w:after="200" w:line="240" w:lineRule="auto"/>
        <w:ind w:left="720"/>
      </w:pPr>
      <w:r w:rsidRPr="00AA6BFA">
        <w:t xml:space="preserve">La conclusión de los puntos a,b y c es que </w:t>
      </w:r>
      <w:r w:rsidR="00AA6BFA" w:rsidRPr="00AA6BFA">
        <w:t>e</w:t>
      </w:r>
      <w:r w:rsidRPr="00AA6BFA">
        <w:t>sto de calcular varios mínimos ( punto c) se debería hacer si el determinante es pequeño. Si es cerca de 0, se debería quitar algún valor (punto a y/o b). Y si es muchas veces 0, es que el universo está mal definido.</w:t>
      </w:r>
    </w:p>
    <w:p w14:paraId="018D52FC" w14:textId="77777777" w:rsidR="00AA6BFA" w:rsidRDefault="00AA6BFA" w:rsidP="00AA6BFA">
      <w:pPr>
        <w:spacing w:after="200" w:line="240" w:lineRule="auto"/>
        <w:ind w:left="720"/>
      </w:pPr>
      <w:r>
        <w:t>Este planteamiento no ha sido programado en este TFM pero es bueno reportarlo.</w:t>
      </w:r>
    </w:p>
    <w:p w14:paraId="25B550CC" w14:textId="77777777" w:rsidR="00AD7A93" w:rsidRDefault="00AD7A93">
      <w:pPr>
        <w:spacing w:after="200" w:line="276" w:lineRule="auto"/>
      </w:pPr>
    </w:p>
    <w:p w14:paraId="37E969A1" w14:textId="77777777" w:rsidR="00AD7A93" w:rsidRPr="002A7111" w:rsidRDefault="00A735E3" w:rsidP="00BA4921">
      <w:pPr>
        <w:pStyle w:val="Heading3"/>
        <w:rPr>
          <w:rFonts w:eastAsia="Calibri"/>
          <w:lang w:val="en-US"/>
        </w:rPr>
      </w:pPr>
      <w:bookmarkStart w:id="133" w:name="_Toc151984864"/>
      <w:r w:rsidRPr="002A7111">
        <w:rPr>
          <w:lang w:val="en-US"/>
        </w:rPr>
        <w:t xml:space="preserve">10.1.4 </w:t>
      </w:r>
      <w:r w:rsidR="001470C1" w:rsidRPr="002A7111">
        <w:rPr>
          <w:rFonts w:eastAsia="Calibri"/>
          <w:lang w:val="en-US"/>
        </w:rPr>
        <w:t>Hierarchical Risk Parity (HRP).</w:t>
      </w:r>
      <w:bookmarkEnd w:id="133"/>
    </w:p>
    <w:p w14:paraId="10862613" w14:textId="77777777" w:rsidR="00AD7A93" w:rsidRPr="00AA6BFA" w:rsidRDefault="00A735E3" w:rsidP="00477DC9">
      <w:r w:rsidRPr="002A7111">
        <w:rPr>
          <w:lang w:val="en-US"/>
        </w:rPr>
        <w:t xml:space="preserve">10.1.4.1. </w:t>
      </w:r>
      <w:r w:rsidR="001470C1" w:rsidRPr="002A7111">
        <w:rPr>
          <w:lang w:val="en-US"/>
        </w:rPr>
        <w:t xml:space="preserve">Hierarchical Risk Parity. </w:t>
      </w:r>
      <w:r w:rsidR="001470C1" w:rsidRPr="00AA6BFA">
        <w:t>Requerimientos.</w:t>
      </w:r>
    </w:p>
    <w:p w14:paraId="056F5F8D" w14:textId="2012CB5D" w:rsidR="00AD7A93" w:rsidRDefault="001470C1" w:rsidP="00AA6BFA">
      <w:pPr>
        <w:spacing w:after="200" w:line="240" w:lineRule="auto"/>
        <w:ind w:left="720"/>
      </w:pPr>
      <w:r>
        <w:t>Explicado en el libro de Marcos Lopez de Prada como modelo Hirar</w:t>
      </w:r>
      <w:r w:rsidR="006D39C3">
        <w:t>ch</w:t>
      </w:r>
      <w:r>
        <w:t>ical Clustering. En este punto, lo explicare como se explicó en clase. Y así lo he implementado en el TFM.</w:t>
      </w:r>
    </w:p>
    <w:p w14:paraId="1CB163FD" w14:textId="77777777" w:rsidR="00AD7A93" w:rsidRDefault="001470C1" w:rsidP="00AA6BFA">
      <w:pPr>
        <w:spacing w:after="200" w:line="276" w:lineRule="auto"/>
        <w:ind w:left="720"/>
      </w:pPr>
      <w:r>
        <w:t>Hierarchical Risk Parity, hacemos grupos de activos con correlación parecida, para una asignación más eficiente del capital y asegurarnos que vamos a tener siempre inversa.</w:t>
      </w:r>
    </w:p>
    <w:p w14:paraId="5C55AA7D" w14:textId="77777777" w:rsidR="00AD7A93" w:rsidRDefault="001470C1" w:rsidP="00AA6BFA">
      <w:pPr>
        <w:spacing w:after="200" w:line="276" w:lineRule="auto"/>
        <w:ind w:left="720"/>
      </w:pPr>
      <w:r>
        <w:t xml:space="preserve">¿Qué es lo que pasaría en los 6000 activos si lo que algunos son como ejemplo de renta fija y del sector tecnológico? La cartera tendrá mucho </w:t>
      </w:r>
      <w:r w:rsidR="00405B4E">
        <w:t>sesgo a</w:t>
      </w:r>
      <w:r>
        <w:t xml:space="preserve"> lo tecnológico. Con esto pensamos que no hemos sido muy buenos en la definición. </w:t>
      </w:r>
    </w:p>
    <w:p w14:paraId="5D7A657C" w14:textId="7E6901B8" w:rsidR="00AD7A93" w:rsidRDefault="001470C1" w:rsidP="00AA6BFA">
      <w:pPr>
        <w:spacing w:after="200" w:line="276" w:lineRule="auto"/>
        <w:ind w:left="720"/>
      </w:pPr>
      <w:r>
        <w:t xml:space="preserve">Lo que hacemos en el modelo en un HRP es </w:t>
      </w:r>
      <w:r w:rsidR="00E04DEE">
        <w:t>tomar</w:t>
      </w:r>
      <w:r>
        <w:t xml:space="preserve"> todos los activos haciéndoles clústeres y luego un RP o EW sobre estos clústeres. Y eso se puede hacer rápido; en tiempo real. Para hacer los clústeres podemos hacer para reducir dimensiones un PCA o los otros métodos que nos ha explicado cómo nos explicó el profesor Tomas en </w:t>
      </w:r>
      <w:r w:rsidR="00405B4E">
        <w:t xml:space="preserve">el </w:t>
      </w:r>
      <w:r w:rsidR="00E04DEE">
        <w:t>máster</w:t>
      </w:r>
      <w:r>
        <w:t>. Tenemos representantes de cada uno de los clústeres y esa es nuestra cartera. Luego bajamos al siguiente nivel y damos los pesos, con algoritmos RP o EW como acabo de exponer. Y así no tenemos que preocuparnos si los activos son growth, values, etc supe</w:t>
      </w:r>
      <w:r w:rsidR="00405B4E">
        <w:t>r</w:t>
      </w:r>
      <w:r>
        <w:t xml:space="preserve"> diversificada ni de la </w:t>
      </w:r>
      <w:r w:rsidR="00405B4E">
        <w:t>invisibilidad</w:t>
      </w:r>
      <w:r>
        <w:t xml:space="preserve"> de la matriz de correlaciones. Nunca tendremos, según el profesor</w:t>
      </w:r>
      <w:r w:rsidR="00405B4E">
        <w:t xml:space="preserve"> Marcos</w:t>
      </w:r>
      <w:r>
        <w:t xml:space="preserve">, uno de los mejores algoritmos de </w:t>
      </w:r>
      <w:r w:rsidR="006D39C3">
        <w:t>inversión,</w:t>
      </w:r>
      <w:r w:rsidR="00405B4E">
        <w:t xml:space="preserve"> pero</w:t>
      </w:r>
      <w:r>
        <w:t xml:space="preserve"> estaremos en el segundo cuartil arriba o final del primer cuartil consistentemente.</w:t>
      </w:r>
    </w:p>
    <w:p w14:paraId="3B942B5A" w14:textId="77777777" w:rsidR="00AD7A93" w:rsidRDefault="001470C1" w:rsidP="00AA6BFA">
      <w:pPr>
        <w:spacing w:after="200" w:line="240" w:lineRule="auto"/>
        <w:ind w:left="720"/>
      </w:pPr>
      <w:r>
        <w:t xml:space="preserve">Se </w:t>
      </w:r>
      <w:r w:rsidR="00405B4E">
        <w:t>usará</w:t>
      </w:r>
      <w:r>
        <w:t xml:space="preserve"> para resolver el problema cuando el universo no está bien definido por tener muchas correlaciones entre elementos. Para calcular que la matriz de covarianzas no me salga singular.</w:t>
      </w:r>
    </w:p>
    <w:p w14:paraId="3E4FE55A" w14:textId="2E8F27E9" w:rsidR="00AD7A93" w:rsidRDefault="001470C1" w:rsidP="00AA6BFA">
      <w:pPr>
        <w:spacing w:after="200" w:line="240" w:lineRule="auto"/>
        <w:ind w:left="720"/>
      </w:pPr>
      <w:r>
        <w:t xml:space="preserve">Como resumen, como solución a los problemas del RP, yo no voy a estudiar el universo de </w:t>
      </w:r>
      <w:r w:rsidR="009739B8">
        <w:t>inversión,</w:t>
      </w:r>
      <w:r>
        <w:t xml:space="preserve"> sino que el universo me hace clúster del </w:t>
      </w:r>
      <w:r w:rsidR="00405B4E">
        <w:t>universo. Y</w:t>
      </w:r>
      <w:r>
        <w:t xml:space="preserve"> en vez de tener muchos activos, voy a tener un grupo de activos que van a estar des correlacionados entre </w:t>
      </w:r>
      <w:r w:rsidR="009739B8">
        <w:t>sí</w:t>
      </w:r>
      <w:r>
        <w:t xml:space="preserve"> y que cada grupo tendrá </w:t>
      </w:r>
      <w:r w:rsidR="00405B4E">
        <w:t>diferentes números</w:t>
      </w:r>
      <w:r>
        <w:t xml:space="preserve"> de activos que no se repitieran. Así me aseguro tener activos por grupos que estarán des correlacionados. Voy a poder calcular mi RP, mi inversa de la matriz, mis pesos y luego repartiré en la mesa de trading como se pueda.</w:t>
      </w:r>
    </w:p>
    <w:p w14:paraId="1A1E7661" w14:textId="77777777" w:rsidR="00AD7A93" w:rsidRDefault="001470C1" w:rsidP="00AA6BFA">
      <w:pPr>
        <w:spacing w:after="200" w:line="240" w:lineRule="auto"/>
        <w:ind w:left="720"/>
      </w:pPr>
      <w:r>
        <w:t xml:space="preserve">En forma </w:t>
      </w:r>
      <w:r w:rsidR="00405B4E">
        <w:t>matemática, HRP</w:t>
      </w:r>
      <w:r>
        <w:t xml:space="preserve"> resuelve el problema del número de condición de la matriz de covarianzas. El número de condición es la medida de sensibilidad de una función, en este caso, la función es la covarianza.  El número de condición de una matriz se define como</w:t>
      </w:r>
      <w:r w:rsidR="00405B4E">
        <w:t>:</w:t>
      </w:r>
      <w:r>
        <w:t xml:space="preserve">  </w:t>
      </w:r>
    </w:p>
    <w:p w14:paraId="1DB0220F" w14:textId="77777777" w:rsidR="00AD7A93" w:rsidRDefault="00AA6BFA" w:rsidP="00AA6BFA">
      <w:pPr>
        <w:spacing w:after="200" w:line="240" w:lineRule="auto"/>
        <w:jc w:val="center"/>
      </w:pPr>
      <w:r>
        <w:rPr>
          <w:noProof/>
          <w:color w:val="000000"/>
          <w:bdr w:val="none" w:sz="0" w:space="0" w:color="auto" w:frame="1"/>
          <w:lang w:val="fi-FI"/>
        </w:rPr>
        <w:drawing>
          <wp:inline distT="0" distB="0" distL="0" distR="0" wp14:anchorId="1ED09749" wp14:editId="43488B0F">
            <wp:extent cx="2679700" cy="381000"/>
            <wp:effectExtent l="0" t="0" r="6350" b="0"/>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679700" cy="381000"/>
                    </a:xfrm>
                    <a:prstGeom prst="rect">
                      <a:avLst/>
                    </a:prstGeom>
                    <a:noFill/>
                    <a:ln>
                      <a:noFill/>
                    </a:ln>
                  </pic:spPr>
                </pic:pic>
              </a:graphicData>
            </a:graphic>
          </wp:inline>
        </w:drawing>
      </w:r>
    </w:p>
    <w:p w14:paraId="0917637B" w14:textId="77777777" w:rsidR="00AD7A93" w:rsidRDefault="001470C1" w:rsidP="00405B4E">
      <w:pPr>
        <w:spacing w:after="200" w:line="240" w:lineRule="auto"/>
        <w:ind w:left="720"/>
      </w:pPr>
      <w:r>
        <w:lastRenderedPageBreak/>
        <w:t>Es el determinante de la matriz de covarianzas multiplicado por el determinante de la inversa de</w:t>
      </w:r>
      <w:r w:rsidR="00405B4E">
        <w:t xml:space="preserve"> </w:t>
      </w:r>
      <w:r>
        <w:t>l</w:t>
      </w:r>
      <w:r w:rsidR="00405B4E">
        <w:t>a</w:t>
      </w:r>
      <w:r>
        <w:t xml:space="preserve"> matriz de covarianzas. Realmente esta fórmula es una aproximación real del cálculo del Cond(A).</w:t>
      </w:r>
    </w:p>
    <w:p w14:paraId="61502AD7" w14:textId="77777777" w:rsidR="00AD7A93" w:rsidRDefault="001470C1" w:rsidP="00405B4E">
      <w:pPr>
        <w:spacing w:after="200" w:line="240" w:lineRule="auto"/>
        <w:ind w:left="720"/>
      </w:pPr>
      <w:r>
        <w:t>Cuanto más correlacionados estén los activos, mayor será el número de condición es muy grande y más inestable es la matriz y peores son los resultados cuando más lo necesitamos.</w:t>
      </w:r>
    </w:p>
    <w:p w14:paraId="5B886D0B" w14:textId="77777777" w:rsidR="00AD7A93" w:rsidRDefault="001470C1" w:rsidP="00405B4E">
      <w:pPr>
        <w:spacing w:after="200" w:line="240" w:lineRule="auto"/>
        <w:ind w:left="720"/>
      </w:pPr>
      <w:r>
        <w:t xml:space="preserve">El número de condición es </w:t>
      </w:r>
      <w:r w:rsidR="00405B4E">
        <w:t>la ratio</w:t>
      </w:r>
      <w:r>
        <w:t xml:space="preserve"> entre el mayo autovalor y el menor autovalor. </w:t>
      </w:r>
      <w:r w:rsidR="00405B4E">
        <w:t>Y se</w:t>
      </w:r>
      <w:r>
        <w:t xml:space="preserve"> dice que una matriz está bien condicionada si el número de condición es próximo a 1 (lo mejor es 1). Se considera que está mal condicionada cuando es mucho mayor que 1. +- 0.25 o +- 0.30.</w:t>
      </w:r>
    </w:p>
    <w:p w14:paraId="1BCC3144" w14:textId="77777777" w:rsidR="00AD7A93" w:rsidRDefault="001470C1" w:rsidP="00405B4E">
      <w:pPr>
        <w:spacing w:after="200" w:line="240" w:lineRule="auto"/>
        <w:ind w:left="720"/>
      </w:pPr>
      <w:r>
        <w:t>Si Cond(A) es mucho mayor que 1, indica que pequeñas variaciones de los datos implican variaciones gigantes de los resultados.</w:t>
      </w:r>
    </w:p>
    <w:p w14:paraId="038AB142" w14:textId="77777777" w:rsidR="00AD7A93" w:rsidRDefault="001470C1" w:rsidP="00405B4E">
      <w:pPr>
        <w:spacing w:after="200" w:line="240" w:lineRule="auto"/>
        <w:ind w:left="720"/>
      </w:pPr>
      <w:r>
        <w:t xml:space="preserve">Si el  </w:t>
      </w:r>
      <w:r w:rsidR="00AA6BFA">
        <w:rPr>
          <w:noProof/>
          <w:color w:val="000000"/>
          <w:bdr w:val="none" w:sz="0" w:space="0" w:color="auto" w:frame="1"/>
          <w:lang w:val="fi-FI"/>
        </w:rPr>
        <w:drawing>
          <wp:inline distT="0" distB="0" distL="0" distR="0" wp14:anchorId="510B997D" wp14:editId="3680E867">
            <wp:extent cx="372282" cy="198095"/>
            <wp:effectExtent l="0" t="0" r="0" b="0"/>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83261" cy="203937"/>
                    </a:xfrm>
                    <a:prstGeom prst="rect">
                      <a:avLst/>
                    </a:prstGeom>
                    <a:noFill/>
                    <a:ln>
                      <a:noFill/>
                    </a:ln>
                  </pic:spPr>
                </pic:pic>
              </a:graphicData>
            </a:graphic>
          </wp:inline>
        </w:drawing>
      </w:r>
      <w:r>
        <w:t xml:space="preserve"> no se puede calcular, el Cond(A) seria indeterminado. Necesitamos que el Cond(</w:t>
      </w:r>
      <w:r w:rsidR="00AA6BFA">
        <w:t>A) este</w:t>
      </w:r>
      <w:r>
        <w:t xml:space="preserve"> próximo a 1 +-0,3. En el momento en el que Cond(A) se nos va; por </w:t>
      </w:r>
      <w:r w:rsidR="00AA6BFA">
        <w:t>ejemplo,</w:t>
      </w:r>
      <w:r>
        <w:t xml:space="preserve"> a 83 tenemos un problema serio. Así vemos que la matriz es singular. Cond(A) nos da la distancia del mayor al menor autovalor. Y si la matriz de covarianzas es más pegada a la canónica, esto es próximo a 1. Se incluye el concepto de Cond(A) como un paso previo al RP antes de calcular todas las matrices de covarianzas. Y cuando tenemos problemas con la matriz de covarianzas que hemos sacado ya buscamos una solución alternativa. </w:t>
      </w:r>
    </w:p>
    <w:p w14:paraId="7ABEE340" w14:textId="3B88C848" w:rsidR="00AD7A93" w:rsidRDefault="00AA6BFA" w:rsidP="00AA6BFA">
      <w:pPr>
        <w:spacing w:after="200" w:line="240" w:lineRule="auto"/>
        <w:jc w:val="center"/>
      </w:pPr>
      <w:r>
        <w:rPr>
          <w:noProof/>
          <w:color w:val="000000"/>
          <w:bdr w:val="none" w:sz="0" w:space="0" w:color="auto" w:frame="1"/>
          <w:lang w:val="fi-FI"/>
        </w:rPr>
        <w:drawing>
          <wp:inline distT="0" distB="0" distL="0" distR="0" wp14:anchorId="7CFA5F39" wp14:editId="2C24084B">
            <wp:extent cx="4895850" cy="2946400"/>
            <wp:effectExtent l="0" t="0" r="0" b="6350"/>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895850" cy="2946400"/>
                    </a:xfrm>
                    <a:prstGeom prst="rect">
                      <a:avLst/>
                    </a:prstGeom>
                    <a:noFill/>
                    <a:ln>
                      <a:noFill/>
                    </a:ln>
                  </pic:spPr>
                </pic:pic>
              </a:graphicData>
            </a:graphic>
          </wp:inline>
        </w:drawing>
      </w:r>
    </w:p>
    <w:p w14:paraId="6E6B0E47" w14:textId="77777777" w:rsidR="00380F67" w:rsidRDefault="00380F67" w:rsidP="00380F67">
      <w:pPr>
        <w:jc w:val="center"/>
        <w:rPr>
          <w:i/>
          <w:iCs/>
          <w:lang w:val="es-ES_tradnl"/>
        </w:rPr>
      </w:pPr>
      <w:r w:rsidRPr="00380F67">
        <w:rPr>
          <w:i/>
          <w:iCs/>
          <w:lang w:val="es-ES_tradnl"/>
        </w:rPr>
        <w:t xml:space="preserve">FIGURA </w:t>
      </w:r>
      <w:r>
        <w:rPr>
          <w:i/>
          <w:iCs/>
          <w:lang w:val="es-ES_tradnl"/>
        </w:rPr>
        <w:t>10</w:t>
      </w:r>
      <w:r w:rsidRPr="00380F67">
        <w:rPr>
          <w:i/>
          <w:iCs/>
          <w:lang w:val="es-ES_tradnl"/>
        </w:rPr>
        <w:t>.0</w:t>
      </w:r>
      <w:r>
        <w:rPr>
          <w:i/>
          <w:iCs/>
          <w:lang w:val="es-ES_tradnl"/>
        </w:rPr>
        <w:t>3</w:t>
      </w:r>
      <w:r w:rsidRPr="00380F67">
        <w:rPr>
          <w:i/>
          <w:iCs/>
          <w:lang w:val="es-ES_tradnl"/>
        </w:rPr>
        <w:t xml:space="preserve">: </w:t>
      </w:r>
      <w:r w:rsidRPr="002A2EEE">
        <w:rPr>
          <w:i/>
          <w:iCs/>
          <w:lang w:val="es-ES_tradnl"/>
        </w:rPr>
        <w:t>Variación de los auto valores en función del número de activos</w:t>
      </w:r>
      <w:r>
        <w:rPr>
          <w:i/>
          <w:iCs/>
          <w:lang w:val="es-ES_tradnl"/>
        </w:rPr>
        <w:t>.</w:t>
      </w:r>
    </w:p>
    <w:p w14:paraId="082109E3" w14:textId="77777777" w:rsidR="00AD7A93" w:rsidRPr="003D249F" w:rsidRDefault="001470C1" w:rsidP="003D249F">
      <w:pPr>
        <w:ind w:left="720"/>
      </w:pPr>
      <w:bookmarkStart w:id="134" w:name="_Toc142148107"/>
      <w:bookmarkStart w:id="135" w:name="_Toc142159297"/>
      <w:bookmarkStart w:id="136" w:name="_Toc142159326"/>
      <w:r w:rsidRPr="003D249F">
        <w:t>Usando la gráfica de los apuntes del profeso</w:t>
      </w:r>
      <w:r w:rsidR="00AA6BFA" w:rsidRPr="003D249F">
        <w:t>r</w:t>
      </w:r>
      <w:r w:rsidR="00405B4E" w:rsidRPr="003D249F">
        <w:t xml:space="preserve"> Marcos</w:t>
      </w:r>
      <w:r w:rsidRPr="003D249F">
        <w:t xml:space="preserve">; y que es del libro </w:t>
      </w:r>
      <w:r w:rsidR="00AA6BFA" w:rsidRPr="003D249F">
        <w:t>Machine Learning for Asset Managers</w:t>
      </w:r>
      <w:r w:rsidRPr="003D249F">
        <w:t xml:space="preserve">; se ve cómo va </w:t>
      </w:r>
      <w:bookmarkStart w:id="137" w:name="_Hlk150937720"/>
      <w:r w:rsidRPr="003D249F">
        <w:t>variando los auto valores en función del número de activos</w:t>
      </w:r>
      <w:bookmarkEnd w:id="137"/>
      <w:r w:rsidRPr="003D249F">
        <w:t>. Si incluimos más activos al universo y hay un activo que nos da equivalor igual a 0 puede pasar. No por incluir más activos al universo mejoramos lo que tenemos sino lo que se hace es meter más ruido.</w:t>
      </w:r>
      <w:bookmarkEnd w:id="134"/>
      <w:bookmarkEnd w:id="135"/>
      <w:bookmarkEnd w:id="136"/>
    </w:p>
    <w:p w14:paraId="7684F1D9" w14:textId="77777777" w:rsidR="00AD7A93" w:rsidRDefault="001470C1" w:rsidP="00405B4E">
      <w:pPr>
        <w:spacing w:after="200" w:line="240" w:lineRule="auto"/>
        <w:ind w:left="720"/>
      </w:pPr>
      <w:r>
        <w:t>Las matrices de correlación no tienen respeto por la jerarquía. Es decir, cualquier activo puede reemplazar a otro (o cambiar el peso) si cumple que minimiza la correlación. Esta condición, se ha de aplicar cuando se cree estos algoritmos para producción ya que es una condición básica que mejora mucho el performance de e</w:t>
      </w:r>
      <w:r w:rsidR="00405B4E">
        <w:t>s</w:t>
      </w:r>
      <w:r>
        <w:t xml:space="preserve">ta forma de inversión. </w:t>
      </w:r>
    </w:p>
    <w:p w14:paraId="653F0E5C" w14:textId="25A199D4" w:rsidR="00AD7A93" w:rsidRDefault="001470C1" w:rsidP="00405B4E">
      <w:pPr>
        <w:spacing w:after="200" w:line="240" w:lineRule="auto"/>
        <w:ind w:left="720"/>
      </w:pPr>
      <w:r>
        <w:lastRenderedPageBreak/>
        <w:t>No queremos activos repetidos. Activo repetido es aquel que se puede representar como una combinación lineal de unos multiplicadores y sumas de otros activos; produciéndose que ese activo con covarianzas funciona igual que los otros activos que los definen. Queremos activos con información nueva</w:t>
      </w:r>
      <w:r w:rsidR="00E04DEE">
        <w:t>.</w:t>
      </w:r>
    </w:p>
    <w:p w14:paraId="6AFC0272" w14:textId="77777777" w:rsidR="00E04DEE" w:rsidRDefault="00E04DEE" w:rsidP="00405B4E">
      <w:pPr>
        <w:spacing w:after="200" w:line="240" w:lineRule="auto"/>
        <w:ind w:left="720"/>
      </w:pPr>
    </w:p>
    <w:p w14:paraId="3F16DB6E" w14:textId="77777777" w:rsidR="00AD7A93" w:rsidRPr="00405B4E" w:rsidRDefault="00A735E3" w:rsidP="00BA4921">
      <w:pPr>
        <w:pStyle w:val="Heading4"/>
      </w:pPr>
      <w:r>
        <w:t xml:space="preserve">10.1.4.2. </w:t>
      </w:r>
      <w:r w:rsidR="001470C1" w:rsidRPr="00405B4E">
        <w:t xml:space="preserve">Hierarchical Risk Parity. Metodologia de implementación. Características, Distancia y Agrupación. </w:t>
      </w:r>
    </w:p>
    <w:p w14:paraId="6AECD609" w14:textId="77777777" w:rsidR="00AD7A93" w:rsidRDefault="001470C1" w:rsidP="00405B4E">
      <w:pPr>
        <w:spacing w:after="200" w:line="240" w:lineRule="auto"/>
        <w:ind w:left="720"/>
      </w:pPr>
      <w:r>
        <w:t>En clase se expuso el procedimiento del libro MLdeP (2018) el cual hace clustering de activos similares.</w:t>
      </w:r>
    </w:p>
    <w:p w14:paraId="1ADC17A0" w14:textId="77777777" w:rsidR="00AD7A93" w:rsidRDefault="001470C1" w:rsidP="00405B4E">
      <w:pPr>
        <w:spacing w:after="200" w:line="240" w:lineRule="auto"/>
        <w:ind w:left="720"/>
      </w:pPr>
      <w:r>
        <w:t>Cogemos todo el universo y hacemos clustering (cluster de grupos de activos). Cogemos un representante de cada uno de esos grupos donde cada uno de ellos puede representar otros del mismo grupo del cluster.</w:t>
      </w:r>
    </w:p>
    <w:p w14:paraId="08830E73" w14:textId="2C978990" w:rsidR="00AD7A93" w:rsidRDefault="001470C1" w:rsidP="00405B4E">
      <w:pPr>
        <w:spacing w:after="200" w:line="240" w:lineRule="auto"/>
        <w:ind w:left="720"/>
      </w:pPr>
      <w:r>
        <w:t xml:space="preserve">Vamos a reducir de forma paulatina la dimensionalidad del problema agrupando en diferentes pasos los activos que se comporten de una forma parecida a un número definido de clusters; en que cada uno de los clusters está definido por 1 (es lo mejor) o un numero n de activos. Lo mejor es que </w:t>
      </w:r>
      <w:r w:rsidR="00E04DEE">
        <w:t xml:space="preserve">encontrar </w:t>
      </w:r>
      <w:r>
        <w:t xml:space="preserve">un activo </w:t>
      </w:r>
      <w:r w:rsidR="00E04DEE">
        <w:t>que fuera capaz</w:t>
      </w:r>
      <w:r>
        <w:t xml:space="preserve"> de representar a cada uno de los clusters. Intentamos quitar duplicidad que no aporta data extra.</w:t>
      </w:r>
    </w:p>
    <w:p w14:paraId="26CE0388" w14:textId="77777777" w:rsidR="00AD7A93" w:rsidRDefault="001470C1" w:rsidP="00405B4E">
      <w:pPr>
        <w:spacing w:after="200" w:line="240" w:lineRule="auto"/>
        <w:ind w:left="720"/>
      </w:pPr>
      <w:r>
        <w:t xml:space="preserve">Según como definamos los clusters y la característica que </w:t>
      </w:r>
      <w:r w:rsidR="00405B4E">
        <w:t>usamos para</w:t>
      </w:r>
      <w:r>
        <w:t xml:space="preserve"> hacer esos clusters es lo que me va a definir si en 20000 activos voy a tener 20000 clusters o 5. La diferencia es definiremos cluster. Esto es muy importante al igual que </w:t>
      </w:r>
      <w:r w:rsidR="00405B4E">
        <w:t>los</w:t>
      </w:r>
      <w:r>
        <w:t xml:space="preserve"> umbrales que le demos a esa característica para agrupar los activos.</w:t>
      </w:r>
    </w:p>
    <w:p w14:paraId="486A4342" w14:textId="77777777" w:rsidR="00AD7A93" w:rsidRDefault="001470C1">
      <w:pPr>
        <w:spacing w:after="200" w:line="240" w:lineRule="auto"/>
        <w:rPr>
          <w:b/>
          <w:u w:val="single"/>
        </w:rPr>
      </w:pPr>
      <w:r>
        <w:tab/>
        <w:t xml:space="preserve">A) </w:t>
      </w:r>
      <w:r>
        <w:tab/>
        <w:t xml:space="preserve"> </w:t>
      </w:r>
      <w:r>
        <w:rPr>
          <w:b/>
          <w:u w:val="single"/>
        </w:rPr>
        <w:t>Característica para agrupar los activos.</w:t>
      </w:r>
    </w:p>
    <w:p w14:paraId="2FA3266D" w14:textId="77777777" w:rsidR="00AD7A93" w:rsidRDefault="00405B4E" w:rsidP="00405B4E">
      <w:pPr>
        <w:spacing w:after="200" w:line="240" w:lineRule="auto"/>
        <w:jc w:val="center"/>
      </w:pPr>
      <w:r>
        <w:rPr>
          <w:noProof/>
          <w:color w:val="000000"/>
          <w:bdr w:val="none" w:sz="0" w:space="0" w:color="auto" w:frame="1"/>
          <w:lang w:val="fi-FI"/>
        </w:rPr>
        <w:drawing>
          <wp:inline distT="0" distB="0" distL="0" distR="0" wp14:anchorId="7D5EDF03" wp14:editId="3B9E7804">
            <wp:extent cx="2584450" cy="692150"/>
            <wp:effectExtent l="0" t="0" r="6350" b="0"/>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584450" cy="692150"/>
                    </a:xfrm>
                    <a:prstGeom prst="rect">
                      <a:avLst/>
                    </a:prstGeom>
                    <a:noFill/>
                    <a:ln>
                      <a:noFill/>
                    </a:ln>
                  </pic:spPr>
                </pic:pic>
              </a:graphicData>
            </a:graphic>
          </wp:inline>
        </w:drawing>
      </w:r>
    </w:p>
    <w:p w14:paraId="2105E935" w14:textId="77777777" w:rsidR="00AD7A93" w:rsidRDefault="001470C1" w:rsidP="00405B4E">
      <w:pPr>
        <w:spacing w:after="200" w:line="240" w:lineRule="auto"/>
        <w:ind w:left="720"/>
      </w:pPr>
      <w:r>
        <w:t>En número de clusters que tengamos será determinado con respecto a la forma de clasificar que tengamos definido en este punto. Esto es muy importante y lo voy a desarrollar.</w:t>
      </w:r>
    </w:p>
    <w:p w14:paraId="7AD06646" w14:textId="77777777" w:rsidR="00AD7A93" w:rsidRDefault="001470C1" w:rsidP="00405B4E">
      <w:pPr>
        <w:spacing w:after="200" w:line="240" w:lineRule="auto"/>
        <w:ind w:left="720"/>
      </w:pPr>
      <w:r>
        <w:t xml:space="preserve">Las características para </w:t>
      </w:r>
      <w:r w:rsidR="00405B4E">
        <w:t>agrupar los</w:t>
      </w:r>
      <w:r>
        <w:t xml:space="preserve"> activos van a ser la correlación. El clúster definirá la distancia entre dos activos agrupando los activos más cercanos a través de la característica, en este caso de correlación solamente, entre dos activos.</w:t>
      </w:r>
    </w:p>
    <w:p w14:paraId="27F08B56" w14:textId="77777777" w:rsidR="00AD7A93" w:rsidRDefault="001470C1" w:rsidP="00405B4E">
      <w:pPr>
        <w:spacing w:after="200" w:line="240" w:lineRule="auto"/>
        <w:ind w:left="720"/>
      </w:pPr>
      <w:r>
        <w:t>Vamos entonces a decir que dos activos son muy parecidos si su correlación es muy alta:</w:t>
      </w:r>
    </w:p>
    <w:p w14:paraId="521E181D" w14:textId="77777777" w:rsidR="00AD7A93" w:rsidRDefault="00405B4E" w:rsidP="00405B4E">
      <w:pPr>
        <w:spacing w:after="200" w:line="240" w:lineRule="auto"/>
        <w:jc w:val="center"/>
      </w:pPr>
      <w:r>
        <w:rPr>
          <w:noProof/>
          <w:color w:val="000000"/>
          <w:bdr w:val="none" w:sz="0" w:space="0" w:color="auto" w:frame="1"/>
          <w:lang w:val="fi-FI"/>
        </w:rPr>
        <w:drawing>
          <wp:inline distT="0" distB="0" distL="0" distR="0" wp14:anchorId="496F0A18" wp14:editId="43E30FFD">
            <wp:extent cx="2584450" cy="692150"/>
            <wp:effectExtent l="0" t="0" r="6350" b="0"/>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584450" cy="692150"/>
                    </a:xfrm>
                    <a:prstGeom prst="rect">
                      <a:avLst/>
                    </a:prstGeom>
                    <a:noFill/>
                    <a:ln>
                      <a:noFill/>
                    </a:ln>
                  </pic:spPr>
                </pic:pic>
              </a:graphicData>
            </a:graphic>
          </wp:inline>
        </w:drawing>
      </w:r>
    </w:p>
    <w:p w14:paraId="67900160" w14:textId="77777777" w:rsidR="00AD7A93" w:rsidRDefault="001470C1" w:rsidP="00405B4E">
      <w:pPr>
        <w:spacing w:after="200" w:line="240" w:lineRule="auto"/>
        <w:ind w:left="720"/>
      </w:pPr>
      <w:r>
        <w:t xml:space="preserve">Cuando tenemos dos activos con correlaciones muy altas  </w:t>
      </w:r>
      <w:r w:rsidR="00405B4E">
        <w:rPr>
          <w:noProof/>
          <w:color w:val="000000"/>
          <w:bdr w:val="none" w:sz="0" w:space="0" w:color="auto" w:frame="1"/>
          <w:lang w:val="fi-FI"/>
        </w:rPr>
        <w:drawing>
          <wp:inline distT="0" distB="0" distL="0" distR="0" wp14:anchorId="78E92B82" wp14:editId="243708D3">
            <wp:extent cx="368300" cy="298450"/>
            <wp:effectExtent l="0" t="0" r="0" b="6350"/>
            <wp:docPr id="216"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68300" cy="298450"/>
                    </a:xfrm>
                    <a:prstGeom prst="rect">
                      <a:avLst/>
                    </a:prstGeom>
                    <a:noFill/>
                    <a:ln>
                      <a:noFill/>
                    </a:ln>
                  </pic:spPr>
                </pic:pic>
              </a:graphicData>
            </a:graphic>
          </wp:inline>
        </w:drawing>
      </w:r>
      <w:r>
        <w:t xml:space="preserve"> , d[Xi,Xj] va a ser pequeno. Si tenemos un</w:t>
      </w:r>
      <w:r w:rsidR="00405B4E">
        <w:t xml:space="preserve"> </w:t>
      </w:r>
      <w:r w:rsidR="00405B4E">
        <w:rPr>
          <w:noProof/>
          <w:color w:val="000000"/>
          <w:bdr w:val="none" w:sz="0" w:space="0" w:color="auto" w:frame="1"/>
          <w:lang w:val="fi-FI"/>
        </w:rPr>
        <w:drawing>
          <wp:inline distT="0" distB="0" distL="0" distR="0" wp14:anchorId="6E5A3E06" wp14:editId="170A4EF0">
            <wp:extent cx="368300" cy="298450"/>
            <wp:effectExtent l="0" t="0" r="0" b="6350"/>
            <wp:docPr id="217" name="Imagen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68300" cy="298450"/>
                    </a:xfrm>
                    <a:prstGeom prst="rect">
                      <a:avLst/>
                    </a:prstGeom>
                    <a:noFill/>
                    <a:ln>
                      <a:noFill/>
                    </a:ln>
                  </pic:spPr>
                </pic:pic>
              </a:graphicData>
            </a:graphic>
          </wp:inline>
        </w:drawing>
      </w:r>
      <w:r>
        <w:t xml:space="preserve"> = 1, d es 0. La distancia es el grado de similitud que tienen dos activos. </w:t>
      </w:r>
    </w:p>
    <w:p w14:paraId="1A91AED9" w14:textId="480DA63C" w:rsidR="00AD7A93" w:rsidRDefault="001470C1" w:rsidP="00405B4E">
      <w:pPr>
        <w:spacing w:after="200" w:line="240" w:lineRule="auto"/>
        <w:ind w:left="720"/>
      </w:pPr>
      <w:r>
        <w:lastRenderedPageBreak/>
        <w:t xml:space="preserve">Esto tiene un punto fuerte que es que nos filtra mucho los activos correlacionados. Pero como punto flaco es que la correlación la tenemos midiendo no punto a punto la variación de precios de cada día. No tiene en cuenta el path que el precio del </w:t>
      </w:r>
      <w:r w:rsidR="009739B8">
        <w:t>activo ha</w:t>
      </w:r>
      <w:r>
        <w:t xml:space="preserve"> tenido hasta el día de hoy para calcular esa correlación. Por lo </w:t>
      </w:r>
      <w:r w:rsidR="009739B8">
        <w:t>tanto,</w:t>
      </w:r>
      <w:r>
        <w:t xml:space="preserve"> en la correlación no está toda la información que me gustaría que tuviera para definir bien cada cluster.</w:t>
      </w:r>
    </w:p>
    <w:p w14:paraId="61ED6EAE" w14:textId="30CA81F6" w:rsidR="00AD7A93" w:rsidRDefault="001470C1" w:rsidP="00405B4E">
      <w:pPr>
        <w:spacing w:after="200" w:line="240" w:lineRule="auto"/>
        <w:ind w:left="720"/>
      </w:pPr>
      <w:r>
        <w:t xml:space="preserve">Para quitar este punto flaco se podría ver de esos dos activos su rentabilidad, volatilidad y su correlación con el resto de </w:t>
      </w:r>
      <w:r w:rsidR="00E04DEE">
        <w:t>los activos</w:t>
      </w:r>
      <w:r>
        <w:t xml:space="preserve">, por ejemplo. Es meter características de precios que no estén incluidas en la cartera de la correlación entre los activos. Así que podríamos añadir a esa definición de distancia d[Xi,Xj]  más información como el máximo del dropdown entre dos activos. Así esos dos activos van a ser comparables, parecidos, similares si su máximo drop down, su volatilidad y su performance se parecen. Seria definir la ecuación de distancia como </w:t>
      </w:r>
      <w:r w:rsidR="00405B4E">
        <w:rPr>
          <w:noProof/>
          <w:color w:val="000000"/>
          <w:bdr w:val="none" w:sz="0" w:space="0" w:color="auto" w:frame="1"/>
          <w:lang w:val="fi-FI"/>
        </w:rPr>
        <w:drawing>
          <wp:inline distT="0" distB="0" distL="0" distR="0" wp14:anchorId="01831041" wp14:editId="1C133088">
            <wp:extent cx="2584450" cy="692150"/>
            <wp:effectExtent l="0" t="0" r="6350" b="0"/>
            <wp:docPr id="218" name="Imagen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584450" cy="692150"/>
                    </a:xfrm>
                    <a:prstGeom prst="rect">
                      <a:avLst/>
                    </a:prstGeom>
                    <a:noFill/>
                    <a:ln>
                      <a:noFill/>
                    </a:ln>
                  </pic:spPr>
                </pic:pic>
              </a:graphicData>
            </a:graphic>
          </wp:inline>
        </w:drawing>
      </w:r>
      <w:r w:rsidR="00405B4E">
        <w:t xml:space="preserve"> </w:t>
      </w:r>
      <w:r>
        <w:t>+(max(drop_down(i)-max(drop_down(j).</w:t>
      </w:r>
    </w:p>
    <w:p w14:paraId="6CBBFDB9" w14:textId="77777777" w:rsidR="00AD7A93" w:rsidRDefault="001470C1" w:rsidP="00405B4E">
      <w:pPr>
        <w:spacing w:after="200" w:line="240" w:lineRule="auto"/>
        <w:ind w:left="720"/>
      </w:pPr>
      <w:r>
        <w:t>Y por último se mirara en las contribuciones marginales de añadir más información (es decir más condiciones de similitud en la definición de distancia d[Xi,Xj] ) a las características para tener un universo más rico o menso rico.</w:t>
      </w:r>
    </w:p>
    <w:p w14:paraId="03018D5C" w14:textId="77777777" w:rsidR="00AD7A93" w:rsidRDefault="001470C1" w:rsidP="00405B4E">
      <w:pPr>
        <w:spacing w:after="200" w:line="240" w:lineRule="auto"/>
        <w:ind w:left="720"/>
      </w:pPr>
      <w:r>
        <w:t xml:space="preserve">Este concepto de distancia se puede usar para clasificar </w:t>
      </w:r>
      <w:r w:rsidR="000F5B3F">
        <w:t>materias primas</w:t>
      </w:r>
      <w:r>
        <w:t xml:space="preserve">, acciones y fondos. Y esas características de evolución del path del precio son equivalentes. Por lo que se puede usar para las </w:t>
      </w:r>
      <w:r w:rsidR="00405B4E">
        <w:t>materias primas</w:t>
      </w:r>
      <w:r>
        <w:t xml:space="preserve"> lo mismo que se usa para clasificar fondos. En la clase de fondos de inversión se vieron las siguientes características de clasificar fondos según evolución del precio que podemos aplicar aquí y son:</w:t>
      </w:r>
    </w:p>
    <w:p w14:paraId="6D98AC4E" w14:textId="7A0BEF16" w:rsidR="00AD7A93" w:rsidRPr="00E04DEE" w:rsidRDefault="00000000">
      <w:pPr>
        <w:spacing w:after="200" w:line="240" w:lineRule="auto"/>
        <w:ind w:left="1304"/>
        <w:rPr>
          <w:b/>
          <w:bCs/>
          <w:i/>
          <w:iCs/>
        </w:rPr>
      </w:pPr>
      <w:sdt>
        <w:sdtPr>
          <w:rPr>
            <w:b/>
            <w:bCs/>
            <w:i/>
            <w:iCs/>
          </w:rPr>
          <w:tag w:val="goog_rdk_2"/>
          <w:id w:val="2116946729"/>
        </w:sdtPr>
        <w:sdtContent>
          <w:r w:rsidR="001470C1" w:rsidRPr="00E04DEE">
            <w:rPr>
              <w:rFonts w:ascii="Arial Unicode MS" w:eastAsia="Arial Unicode MS" w:hAnsi="Arial Unicode MS" w:cs="Arial Unicode MS"/>
              <w:b/>
              <w:bCs/>
              <w:i/>
              <w:iCs/>
            </w:rPr>
            <w:t>▲</w:t>
          </w:r>
        </w:sdtContent>
      </w:sdt>
      <w:r w:rsidR="001470C1" w:rsidRPr="00E04DEE">
        <w:rPr>
          <w:b/>
          <w:bCs/>
          <w:i/>
          <w:iCs/>
        </w:rPr>
        <w:t xml:space="preserve"> Máxima Caída: Mide la mayor caída que haya tenido el fondo en el plazo que se considere expresado en porcentaje</w:t>
      </w:r>
      <w:r w:rsidR="00E04DEE">
        <w:rPr>
          <w:b/>
          <w:bCs/>
          <w:i/>
          <w:iCs/>
        </w:rPr>
        <w:t>.</w:t>
      </w:r>
    </w:p>
    <w:p w14:paraId="15171AC9" w14:textId="605CEA6C" w:rsidR="00AD7A93" w:rsidRPr="00E04DEE" w:rsidRDefault="00000000">
      <w:pPr>
        <w:spacing w:after="200" w:line="240" w:lineRule="auto"/>
        <w:ind w:left="1304"/>
        <w:rPr>
          <w:b/>
          <w:bCs/>
          <w:i/>
          <w:iCs/>
        </w:rPr>
      </w:pPr>
      <w:sdt>
        <w:sdtPr>
          <w:rPr>
            <w:b/>
            <w:bCs/>
            <w:i/>
            <w:iCs/>
          </w:rPr>
          <w:tag w:val="goog_rdk_3"/>
          <w:id w:val="2085720644"/>
        </w:sdtPr>
        <w:sdtContent>
          <w:r w:rsidR="001470C1" w:rsidRPr="00E04DEE">
            <w:rPr>
              <w:rFonts w:ascii="Arial Unicode MS" w:eastAsia="Arial Unicode MS" w:hAnsi="Arial Unicode MS" w:cs="Arial Unicode MS"/>
              <w:b/>
              <w:bCs/>
              <w:i/>
              <w:iCs/>
            </w:rPr>
            <w:t>▲</w:t>
          </w:r>
        </w:sdtContent>
      </w:sdt>
      <w:r w:rsidR="001470C1" w:rsidRPr="00E04DEE">
        <w:rPr>
          <w:b/>
          <w:bCs/>
          <w:i/>
          <w:iCs/>
        </w:rPr>
        <w:t xml:space="preserve"> Rentabilidad anualizada: La ganancia o pérdida en términos porcentuales y anualizada obtenida por una inversión en un periodo determinado</w:t>
      </w:r>
      <w:r w:rsidR="00E04DEE">
        <w:rPr>
          <w:b/>
          <w:bCs/>
          <w:i/>
          <w:iCs/>
        </w:rPr>
        <w:t>.</w:t>
      </w:r>
    </w:p>
    <w:p w14:paraId="326B5189" w14:textId="2FC08B51" w:rsidR="00AD7A93" w:rsidRPr="00E04DEE" w:rsidRDefault="00000000">
      <w:pPr>
        <w:spacing w:after="200" w:line="240" w:lineRule="auto"/>
        <w:ind w:left="1304"/>
        <w:rPr>
          <w:b/>
          <w:bCs/>
          <w:i/>
          <w:iCs/>
        </w:rPr>
      </w:pPr>
      <w:sdt>
        <w:sdtPr>
          <w:rPr>
            <w:b/>
            <w:bCs/>
            <w:i/>
            <w:iCs/>
          </w:rPr>
          <w:tag w:val="goog_rdk_4"/>
          <w:id w:val="-1843841788"/>
        </w:sdtPr>
        <w:sdtContent>
          <w:r w:rsidR="001470C1" w:rsidRPr="00E04DEE">
            <w:rPr>
              <w:rFonts w:ascii="Arial Unicode MS" w:eastAsia="Arial Unicode MS" w:hAnsi="Arial Unicode MS" w:cs="Arial Unicode MS"/>
              <w:b/>
              <w:bCs/>
              <w:i/>
              <w:iCs/>
            </w:rPr>
            <w:t>▲</w:t>
          </w:r>
        </w:sdtContent>
      </w:sdt>
      <w:r w:rsidR="001470C1" w:rsidRPr="00E04DEE">
        <w:rPr>
          <w:b/>
          <w:bCs/>
          <w:i/>
          <w:iCs/>
        </w:rPr>
        <w:t xml:space="preserve"> Volatilidad: Mide el tamaño de las desviaciones de la rentabilidad respecto a su media. Para contextualizar, la renta variable se mueve de media un 17% y la renta fija un 5%</w:t>
      </w:r>
      <w:r w:rsidR="00E04DEE">
        <w:rPr>
          <w:b/>
          <w:bCs/>
          <w:i/>
          <w:iCs/>
        </w:rPr>
        <w:t>.</w:t>
      </w:r>
    </w:p>
    <w:p w14:paraId="5A23B74E" w14:textId="323219A5" w:rsidR="00AD7A93" w:rsidRPr="00E04DEE" w:rsidRDefault="00000000">
      <w:pPr>
        <w:spacing w:after="200" w:line="240" w:lineRule="auto"/>
        <w:ind w:left="1304"/>
        <w:rPr>
          <w:b/>
          <w:bCs/>
          <w:i/>
          <w:iCs/>
        </w:rPr>
      </w:pPr>
      <w:sdt>
        <w:sdtPr>
          <w:rPr>
            <w:b/>
            <w:bCs/>
            <w:i/>
            <w:iCs/>
          </w:rPr>
          <w:tag w:val="goog_rdk_5"/>
          <w:id w:val="854157075"/>
        </w:sdtPr>
        <w:sdtContent>
          <w:r w:rsidR="001470C1" w:rsidRPr="00E04DEE">
            <w:rPr>
              <w:rFonts w:ascii="Arial Unicode MS" w:eastAsia="Arial Unicode MS" w:hAnsi="Arial Unicode MS" w:cs="Arial Unicode MS"/>
              <w:b/>
              <w:bCs/>
              <w:i/>
              <w:iCs/>
            </w:rPr>
            <w:t>▲</w:t>
          </w:r>
        </w:sdtContent>
      </w:sdt>
      <w:r w:rsidR="001470C1" w:rsidRPr="00E04DEE">
        <w:rPr>
          <w:b/>
          <w:bCs/>
          <w:i/>
          <w:iCs/>
        </w:rPr>
        <w:t xml:space="preserve"> Sharpe: Mide la rentabilidad por cada unidad de riesgo (volatilidad) que se asume. Cifras a cercanas a 1 o superiores son muy buenas. </w:t>
      </w:r>
      <w:r w:rsidR="009739B8" w:rsidRPr="00E04DEE">
        <w:rPr>
          <w:b/>
          <w:bCs/>
          <w:i/>
          <w:iCs/>
        </w:rPr>
        <w:t>Esta ratio</w:t>
      </w:r>
      <w:r w:rsidR="001470C1" w:rsidRPr="00E04DEE">
        <w:rPr>
          <w:b/>
          <w:bCs/>
          <w:i/>
          <w:iCs/>
        </w:rPr>
        <w:t xml:space="preserve"> es MUY IMPORTANTE</w:t>
      </w:r>
      <w:r w:rsidR="00405B4E" w:rsidRPr="00E04DEE">
        <w:rPr>
          <w:b/>
          <w:bCs/>
          <w:i/>
          <w:iCs/>
        </w:rPr>
        <w:t>.</w:t>
      </w:r>
    </w:p>
    <w:p w14:paraId="273C1091" w14:textId="26700D92" w:rsidR="00AD7A93" w:rsidRPr="00E04DEE" w:rsidRDefault="00000000">
      <w:pPr>
        <w:spacing w:after="200" w:line="240" w:lineRule="auto"/>
        <w:ind w:left="1304"/>
        <w:rPr>
          <w:b/>
          <w:bCs/>
          <w:i/>
          <w:iCs/>
        </w:rPr>
      </w:pPr>
      <w:sdt>
        <w:sdtPr>
          <w:rPr>
            <w:b/>
            <w:bCs/>
            <w:i/>
            <w:iCs/>
          </w:rPr>
          <w:tag w:val="goog_rdk_6"/>
          <w:id w:val="-1557933946"/>
        </w:sdtPr>
        <w:sdtContent>
          <w:r w:rsidR="001470C1" w:rsidRPr="00E04DEE">
            <w:rPr>
              <w:rFonts w:ascii="Arial Unicode MS" w:eastAsia="Arial Unicode MS" w:hAnsi="Arial Unicode MS" w:cs="Arial Unicode MS"/>
              <w:b/>
              <w:bCs/>
              <w:i/>
              <w:iCs/>
            </w:rPr>
            <w:t>▲</w:t>
          </w:r>
        </w:sdtContent>
      </w:sdt>
      <w:r w:rsidR="001470C1" w:rsidRPr="00E04DEE">
        <w:rPr>
          <w:b/>
          <w:bCs/>
          <w:i/>
          <w:iCs/>
        </w:rPr>
        <w:t xml:space="preserve"> Omega: Mide si la probabilidad de obtener ganancias es mayor que la de obtener pérdidas. Lecturas por encima de 1 son muy positivas. Muy importante en fondos de retorno absoluto</w:t>
      </w:r>
      <w:r w:rsidR="00E04DEE">
        <w:rPr>
          <w:b/>
          <w:bCs/>
          <w:i/>
          <w:iCs/>
        </w:rPr>
        <w:t>.</w:t>
      </w:r>
    </w:p>
    <w:p w14:paraId="46544D5D" w14:textId="62DC80A6" w:rsidR="00AD7A93" w:rsidRPr="00E04DEE" w:rsidRDefault="00000000">
      <w:pPr>
        <w:spacing w:after="200" w:line="240" w:lineRule="auto"/>
        <w:ind w:left="1304"/>
        <w:rPr>
          <w:b/>
          <w:bCs/>
          <w:i/>
          <w:iCs/>
        </w:rPr>
      </w:pPr>
      <w:sdt>
        <w:sdtPr>
          <w:rPr>
            <w:b/>
            <w:bCs/>
            <w:i/>
            <w:iCs/>
          </w:rPr>
          <w:tag w:val="goog_rdk_7"/>
          <w:id w:val="401105101"/>
        </w:sdtPr>
        <w:sdtContent>
          <w:r w:rsidR="001470C1" w:rsidRPr="00E04DEE">
            <w:rPr>
              <w:rFonts w:ascii="Arial Unicode MS" w:eastAsia="Arial Unicode MS" w:hAnsi="Arial Unicode MS" w:cs="Arial Unicode MS"/>
              <w:b/>
              <w:bCs/>
              <w:i/>
              <w:iCs/>
            </w:rPr>
            <w:t>▲</w:t>
          </w:r>
        </w:sdtContent>
      </w:sdt>
      <w:r w:rsidR="001470C1" w:rsidRPr="00E04DEE">
        <w:rPr>
          <w:b/>
          <w:bCs/>
          <w:i/>
          <w:iCs/>
        </w:rPr>
        <w:t xml:space="preserve"> Calmar: Variación sobre el ratio de </w:t>
      </w:r>
      <w:r w:rsidR="00246433" w:rsidRPr="00E04DEE">
        <w:rPr>
          <w:b/>
          <w:bCs/>
          <w:i/>
          <w:iCs/>
        </w:rPr>
        <w:t>S</w:t>
      </w:r>
      <w:r w:rsidR="001470C1" w:rsidRPr="00E04DEE">
        <w:rPr>
          <w:b/>
          <w:bCs/>
          <w:i/>
          <w:iCs/>
        </w:rPr>
        <w:t>harpe que utiliza la mayor caída en lugar de la volatilidad como medida de riesgo. Mide la rentabilidad conseguida por cada unidad de riesgo máximo asumido. Cuanto mayor mejor</w:t>
      </w:r>
      <w:r w:rsidR="00E04DEE">
        <w:rPr>
          <w:b/>
          <w:bCs/>
          <w:i/>
          <w:iCs/>
        </w:rPr>
        <w:t>.</w:t>
      </w:r>
    </w:p>
    <w:p w14:paraId="2B28B597" w14:textId="70EC5746" w:rsidR="00AD7A93" w:rsidRPr="00E04DEE" w:rsidRDefault="00000000">
      <w:pPr>
        <w:spacing w:after="200" w:line="240" w:lineRule="auto"/>
        <w:ind w:left="1304"/>
        <w:rPr>
          <w:b/>
          <w:bCs/>
          <w:i/>
          <w:iCs/>
        </w:rPr>
      </w:pPr>
      <w:sdt>
        <w:sdtPr>
          <w:rPr>
            <w:b/>
            <w:bCs/>
            <w:i/>
            <w:iCs/>
          </w:rPr>
          <w:tag w:val="goog_rdk_8"/>
          <w:id w:val="-451320671"/>
        </w:sdtPr>
        <w:sdtContent>
          <w:r w:rsidR="001470C1" w:rsidRPr="00E04DEE">
            <w:rPr>
              <w:rFonts w:ascii="Arial Unicode MS" w:eastAsia="Arial Unicode MS" w:hAnsi="Arial Unicode MS" w:cs="Arial Unicode MS"/>
              <w:b/>
              <w:bCs/>
              <w:i/>
              <w:iCs/>
            </w:rPr>
            <w:t>▲</w:t>
          </w:r>
        </w:sdtContent>
      </w:sdt>
      <w:r w:rsidR="001470C1" w:rsidRPr="00E04DEE">
        <w:rPr>
          <w:b/>
          <w:bCs/>
          <w:i/>
          <w:iCs/>
        </w:rPr>
        <w:t xml:space="preserve"> Tiempo de recuperación: Mide el tiempo que ha tardado el inversor que compró el fondo en el peor momento (en un máximo) en recuperar su inversión</w:t>
      </w:r>
      <w:r w:rsidR="00E04DEE">
        <w:rPr>
          <w:b/>
          <w:bCs/>
          <w:i/>
          <w:iCs/>
        </w:rPr>
        <w:t>.</w:t>
      </w:r>
    </w:p>
    <w:p w14:paraId="53CB1C4C" w14:textId="7A8EB2BB" w:rsidR="00AD7A93" w:rsidRPr="00E04DEE" w:rsidRDefault="00000000">
      <w:pPr>
        <w:spacing w:after="200" w:line="240" w:lineRule="auto"/>
        <w:ind w:left="1304"/>
        <w:rPr>
          <w:b/>
          <w:bCs/>
          <w:i/>
          <w:iCs/>
        </w:rPr>
      </w:pPr>
      <w:sdt>
        <w:sdtPr>
          <w:rPr>
            <w:b/>
            <w:bCs/>
            <w:i/>
            <w:iCs/>
          </w:rPr>
          <w:tag w:val="goog_rdk_9"/>
          <w:id w:val="-739713282"/>
        </w:sdtPr>
        <w:sdtContent>
          <w:r w:rsidR="001470C1" w:rsidRPr="00E04DEE">
            <w:rPr>
              <w:rFonts w:ascii="Arial Unicode MS" w:eastAsia="Arial Unicode MS" w:hAnsi="Arial Unicode MS" w:cs="Arial Unicode MS"/>
              <w:b/>
              <w:bCs/>
              <w:i/>
              <w:iCs/>
            </w:rPr>
            <w:t>▲</w:t>
          </w:r>
        </w:sdtContent>
      </w:sdt>
      <w:r w:rsidR="001470C1" w:rsidRPr="00E04DEE">
        <w:rPr>
          <w:b/>
          <w:bCs/>
          <w:i/>
          <w:iCs/>
        </w:rPr>
        <w:t xml:space="preserve"> Sortino: Variación </w:t>
      </w:r>
      <w:r w:rsidR="009739B8" w:rsidRPr="00E04DEE">
        <w:rPr>
          <w:b/>
          <w:bCs/>
          <w:i/>
          <w:iCs/>
        </w:rPr>
        <w:t>de la ratio</w:t>
      </w:r>
      <w:r w:rsidR="001470C1" w:rsidRPr="00E04DEE">
        <w:rPr>
          <w:b/>
          <w:bCs/>
          <w:i/>
          <w:iCs/>
        </w:rPr>
        <w:t xml:space="preserve"> de </w:t>
      </w:r>
      <w:r w:rsidR="00246433" w:rsidRPr="00E04DEE">
        <w:rPr>
          <w:b/>
          <w:bCs/>
          <w:i/>
          <w:iCs/>
        </w:rPr>
        <w:t>S</w:t>
      </w:r>
      <w:r w:rsidR="001470C1" w:rsidRPr="00E04DEE">
        <w:rPr>
          <w:b/>
          <w:bCs/>
          <w:i/>
          <w:iCs/>
        </w:rPr>
        <w:t>harpe, utilizando como medida de riesgo solo las desviaciones negativas en lugar de la volatilidad. Mide la rentabilidad conseguida por cada unidad de riesgo asumido en las caídas</w:t>
      </w:r>
      <w:r w:rsidR="00E04DEE">
        <w:rPr>
          <w:b/>
          <w:bCs/>
          <w:i/>
          <w:iCs/>
        </w:rPr>
        <w:t>.</w:t>
      </w:r>
    </w:p>
    <w:p w14:paraId="32098386" w14:textId="4EE36BEF" w:rsidR="00AD7A93" w:rsidRPr="00E04DEE" w:rsidRDefault="00000000">
      <w:pPr>
        <w:spacing w:after="200" w:line="240" w:lineRule="auto"/>
        <w:ind w:left="1304"/>
        <w:rPr>
          <w:b/>
          <w:bCs/>
          <w:i/>
          <w:iCs/>
        </w:rPr>
      </w:pPr>
      <w:sdt>
        <w:sdtPr>
          <w:rPr>
            <w:b/>
            <w:bCs/>
            <w:i/>
            <w:iCs/>
          </w:rPr>
          <w:tag w:val="goog_rdk_10"/>
          <w:id w:val="701357982"/>
        </w:sdtPr>
        <w:sdtContent>
          <w:r w:rsidR="001470C1" w:rsidRPr="00E04DEE">
            <w:rPr>
              <w:rFonts w:ascii="Arial Unicode MS" w:eastAsia="Arial Unicode MS" w:hAnsi="Arial Unicode MS" w:cs="Arial Unicode MS"/>
              <w:b/>
              <w:bCs/>
              <w:i/>
              <w:iCs/>
            </w:rPr>
            <w:t>▲</w:t>
          </w:r>
        </w:sdtContent>
      </w:sdt>
      <w:r w:rsidR="001470C1" w:rsidRPr="00E04DEE">
        <w:rPr>
          <w:b/>
          <w:bCs/>
          <w:i/>
          <w:iCs/>
        </w:rPr>
        <w:t xml:space="preserve"> Downside_deviation: Mide las desviaciones del fondo respecto a la </w:t>
      </w:r>
      <w:r w:rsidR="00246433" w:rsidRPr="00E04DEE">
        <w:rPr>
          <w:b/>
          <w:bCs/>
          <w:i/>
          <w:iCs/>
        </w:rPr>
        <w:t>media,</w:t>
      </w:r>
      <w:r w:rsidR="001470C1" w:rsidRPr="00E04DEE">
        <w:rPr>
          <w:b/>
          <w:bCs/>
          <w:i/>
          <w:iCs/>
        </w:rPr>
        <w:t xml:space="preserve"> pero solo cuando éstas son negativas</w:t>
      </w:r>
      <w:r w:rsidR="00E04DEE">
        <w:rPr>
          <w:b/>
          <w:bCs/>
          <w:i/>
          <w:iCs/>
        </w:rPr>
        <w:t>.</w:t>
      </w:r>
    </w:p>
    <w:p w14:paraId="32078572" w14:textId="42D09893" w:rsidR="00AD7A93" w:rsidRPr="00E04DEE" w:rsidRDefault="00000000">
      <w:pPr>
        <w:spacing w:after="200" w:line="240" w:lineRule="auto"/>
        <w:ind w:left="1304"/>
        <w:rPr>
          <w:b/>
          <w:bCs/>
          <w:i/>
          <w:iCs/>
        </w:rPr>
      </w:pPr>
      <w:sdt>
        <w:sdtPr>
          <w:rPr>
            <w:b/>
            <w:bCs/>
            <w:i/>
            <w:iCs/>
          </w:rPr>
          <w:tag w:val="goog_rdk_11"/>
          <w:id w:val="156588820"/>
        </w:sdtPr>
        <w:sdtContent>
          <w:r w:rsidR="001470C1" w:rsidRPr="00E04DEE">
            <w:rPr>
              <w:rFonts w:ascii="Arial Unicode MS" w:eastAsia="Arial Unicode MS" w:hAnsi="Arial Unicode MS" w:cs="Arial Unicode MS"/>
              <w:b/>
              <w:bCs/>
              <w:i/>
              <w:iCs/>
            </w:rPr>
            <w:t>▲</w:t>
          </w:r>
        </w:sdtContent>
      </w:sdt>
      <w:r w:rsidR="001470C1" w:rsidRPr="00E04DEE">
        <w:rPr>
          <w:b/>
          <w:bCs/>
          <w:i/>
          <w:iCs/>
        </w:rPr>
        <w:t xml:space="preserve"> Tracking_error: Mide lo que se desvía el fondo respecto del índice de referencia para ver si se asume mucho riesgo relativo. Muy importante para ver si el fondo es de gestión activa o pasiva. Cuanto más cercano a 0, más pasivo</w:t>
      </w:r>
      <w:r w:rsidR="00E04DEE">
        <w:rPr>
          <w:b/>
          <w:bCs/>
          <w:i/>
          <w:iCs/>
        </w:rPr>
        <w:t>.</w:t>
      </w:r>
    </w:p>
    <w:p w14:paraId="6597311E" w14:textId="1AABE0A4" w:rsidR="00AD7A93" w:rsidRPr="00E04DEE" w:rsidRDefault="00000000">
      <w:pPr>
        <w:spacing w:after="200" w:line="240" w:lineRule="auto"/>
        <w:ind w:left="1304"/>
        <w:rPr>
          <w:b/>
          <w:bCs/>
          <w:i/>
          <w:iCs/>
        </w:rPr>
      </w:pPr>
      <w:sdt>
        <w:sdtPr>
          <w:rPr>
            <w:b/>
            <w:bCs/>
            <w:i/>
            <w:iCs/>
          </w:rPr>
          <w:tag w:val="goog_rdk_12"/>
          <w:id w:val="1595202825"/>
        </w:sdtPr>
        <w:sdtContent>
          <w:r w:rsidR="001470C1" w:rsidRPr="00E04DEE">
            <w:rPr>
              <w:rFonts w:ascii="Arial Unicode MS" w:eastAsia="Arial Unicode MS" w:hAnsi="Arial Unicode MS" w:cs="Arial Unicode MS"/>
              <w:b/>
              <w:bCs/>
              <w:i/>
              <w:iCs/>
            </w:rPr>
            <w:t>▲</w:t>
          </w:r>
        </w:sdtContent>
      </w:sdt>
      <w:r w:rsidR="001470C1" w:rsidRPr="00E04DEE">
        <w:rPr>
          <w:b/>
          <w:bCs/>
          <w:i/>
          <w:iCs/>
        </w:rPr>
        <w:t xml:space="preserve"> Information_ratio: Mide si las desviaciones respecto al índice que conforman el tracking error aportan o destruyen valor. Cuanto mayor mejor</w:t>
      </w:r>
      <w:r w:rsidR="00E04DEE">
        <w:rPr>
          <w:b/>
          <w:bCs/>
          <w:i/>
          <w:iCs/>
        </w:rPr>
        <w:t>.</w:t>
      </w:r>
    </w:p>
    <w:p w14:paraId="74442968" w14:textId="61984A7A" w:rsidR="00AD7A93" w:rsidRPr="00E04DEE" w:rsidRDefault="00000000">
      <w:pPr>
        <w:spacing w:after="200" w:line="240" w:lineRule="auto"/>
        <w:ind w:left="1304"/>
        <w:rPr>
          <w:b/>
          <w:bCs/>
          <w:i/>
          <w:iCs/>
        </w:rPr>
      </w:pPr>
      <w:sdt>
        <w:sdtPr>
          <w:rPr>
            <w:b/>
            <w:bCs/>
            <w:i/>
            <w:iCs/>
          </w:rPr>
          <w:tag w:val="goog_rdk_13"/>
          <w:id w:val="281158391"/>
        </w:sdtPr>
        <w:sdtContent>
          <w:r w:rsidR="001470C1" w:rsidRPr="00E04DEE">
            <w:rPr>
              <w:rFonts w:ascii="Arial Unicode MS" w:eastAsia="Arial Unicode MS" w:hAnsi="Arial Unicode MS" w:cs="Arial Unicode MS"/>
              <w:b/>
              <w:bCs/>
              <w:i/>
              <w:iCs/>
            </w:rPr>
            <w:t>▲</w:t>
          </w:r>
        </w:sdtContent>
      </w:sdt>
      <w:r w:rsidR="001470C1" w:rsidRPr="00E04DEE">
        <w:rPr>
          <w:b/>
          <w:bCs/>
          <w:i/>
          <w:iCs/>
        </w:rPr>
        <w:t xml:space="preserve"> Correlación: Mide si las rentabilidades del fondo y el índice se mueven en la misma dirección. El mínimo es -1 que quiere decir que hacen lo opuesto y el máximo 1 que quiere decir que se mueven igual</w:t>
      </w:r>
      <w:r w:rsidR="00E04DEE">
        <w:rPr>
          <w:b/>
          <w:bCs/>
          <w:i/>
          <w:iCs/>
        </w:rPr>
        <w:t>.</w:t>
      </w:r>
    </w:p>
    <w:p w14:paraId="75F56EFE" w14:textId="47F0CD7E" w:rsidR="00AD7A93" w:rsidRPr="00E04DEE" w:rsidRDefault="00000000">
      <w:pPr>
        <w:spacing w:after="200" w:line="240" w:lineRule="auto"/>
        <w:ind w:left="1304"/>
        <w:rPr>
          <w:b/>
          <w:bCs/>
          <w:i/>
          <w:iCs/>
        </w:rPr>
      </w:pPr>
      <w:sdt>
        <w:sdtPr>
          <w:rPr>
            <w:b/>
            <w:bCs/>
            <w:i/>
            <w:iCs/>
          </w:rPr>
          <w:tag w:val="goog_rdk_14"/>
          <w:id w:val="-1321806957"/>
        </w:sdtPr>
        <w:sdtContent>
          <w:r w:rsidR="001470C1" w:rsidRPr="00E04DEE">
            <w:rPr>
              <w:rFonts w:ascii="Arial Unicode MS" w:eastAsia="Arial Unicode MS" w:hAnsi="Arial Unicode MS" w:cs="Arial Unicode MS"/>
              <w:b/>
              <w:bCs/>
              <w:i/>
              <w:iCs/>
            </w:rPr>
            <w:t>▲</w:t>
          </w:r>
        </w:sdtContent>
      </w:sdt>
      <w:r w:rsidR="001470C1" w:rsidRPr="00E04DEE">
        <w:rPr>
          <w:b/>
          <w:bCs/>
          <w:i/>
          <w:iCs/>
        </w:rPr>
        <w:t xml:space="preserve"> Beta: Mide como es la intensidad de movimientos del fondo respecto al índice. Por encima de 1 los amplifica y por debajo de 1 los mitiga</w:t>
      </w:r>
      <w:r w:rsidR="00E04DEE">
        <w:rPr>
          <w:b/>
          <w:bCs/>
          <w:i/>
          <w:iCs/>
        </w:rPr>
        <w:t>.</w:t>
      </w:r>
    </w:p>
    <w:p w14:paraId="63AFFBFC" w14:textId="07E87A9C" w:rsidR="00AD7A93" w:rsidRPr="00E04DEE" w:rsidRDefault="00000000">
      <w:pPr>
        <w:spacing w:after="200" w:line="240" w:lineRule="auto"/>
        <w:ind w:left="1304"/>
        <w:rPr>
          <w:b/>
          <w:bCs/>
          <w:i/>
          <w:iCs/>
        </w:rPr>
      </w:pPr>
      <w:sdt>
        <w:sdtPr>
          <w:rPr>
            <w:b/>
            <w:bCs/>
            <w:i/>
            <w:iCs/>
          </w:rPr>
          <w:tag w:val="goog_rdk_15"/>
          <w:id w:val="637157668"/>
        </w:sdtPr>
        <w:sdtContent>
          <w:r w:rsidR="001470C1" w:rsidRPr="00E04DEE">
            <w:rPr>
              <w:rFonts w:ascii="Arial Unicode MS" w:eastAsia="Arial Unicode MS" w:hAnsi="Arial Unicode MS" w:cs="Arial Unicode MS"/>
              <w:b/>
              <w:bCs/>
              <w:i/>
              <w:iCs/>
            </w:rPr>
            <w:t>▲</w:t>
          </w:r>
        </w:sdtContent>
      </w:sdt>
      <w:r w:rsidR="001470C1" w:rsidRPr="00E04DEE">
        <w:rPr>
          <w:b/>
          <w:bCs/>
          <w:i/>
          <w:iCs/>
        </w:rPr>
        <w:t xml:space="preserve"> Alpha: Mide la diferencia de rentabilidad entre el gestor y el índice. Muestra si el fondo aporta valor o no, respecto al índice</w:t>
      </w:r>
      <w:r w:rsidR="00E04DEE">
        <w:rPr>
          <w:b/>
          <w:bCs/>
          <w:i/>
          <w:iCs/>
        </w:rPr>
        <w:t>.</w:t>
      </w:r>
    </w:p>
    <w:p w14:paraId="7162DA2C" w14:textId="697C5D55" w:rsidR="00AD7A93" w:rsidRPr="00E04DEE" w:rsidRDefault="00000000">
      <w:pPr>
        <w:spacing w:after="200" w:line="240" w:lineRule="auto"/>
        <w:ind w:left="1304"/>
        <w:rPr>
          <w:b/>
          <w:bCs/>
          <w:i/>
          <w:iCs/>
        </w:rPr>
      </w:pPr>
      <w:sdt>
        <w:sdtPr>
          <w:rPr>
            <w:b/>
            <w:bCs/>
            <w:i/>
            <w:iCs/>
          </w:rPr>
          <w:tag w:val="goog_rdk_16"/>
          <w:id w:val="1575554651"/>
        </w:sdtPr>
        <w:sdtContent>
          <w:r w:rsidR="001470C1" w:rsidRPr="00E04DEE">
            <w:rPr>
              <w:rFonts w:ascii="Arial Unicode MS" w:eastAsia="Arial Unicode MS" w:hAnsi="Arial Unicode MS" w:cs="Arial Unicode MS"/>
              <w:b/>
              <w:bCs/>
              <w:i/>
              <w:iCs/>
            </w:rPr>
            <w:t>▲</w:t>
          </w:r>
        </w:sdtContent>
      </w:sdt>
      <w:r w:rsidR="001470C1" w:rsidRPr="00E04DEE">
        <w:rPr>
          <w:b/>
          <w:bCs/>
          <w:i/>
          <w:iCs/>
        </w:rPr>
        <w:t xml:space="preserve"> Treynor: Mide la aportación de rentabilidad del gestor sobre el </w:t>
      </w:r>
      <w:r w:rsidR="00246433" w:rsidRPr="00E04DEE">
        <w:rPr>
          <w:b/>
          <w:bCs/>
          <w:i/>
          <w:iCs/>
        </w:rPr>
        <w:t>índice,</w:t>
      </w:r>
      <w:r w:rsidR="001470C1" w:rsidRPr="00E04DEE">
        <w:rPr>
          <w:b/>
          <w:bCs/>
          <w:i/>
          <w:iCs/>
        </w:rPr>
        <w:t xml:space="preserve"> pero corregida por la beta. Es decir, a la hora de medir lo que se aporta, esto se corrige por el riesgo sistemático</w:t>
      </w:r>
      <w:r w:rsidR="00E04DEE">
        <w:rPr>
          <w:b/>
          <w:bCs/>
          <w:i/>
          <w:iCs/>
        </w:rPr>
        <w:t>.</w:t>
      </w:r>
      <w:r w:rsidR="001470C1" w:rsidRPr="00E04DEE">
        <w:rPr>
          <w:b/>
          <w:bCs/>
          <w:i/>
          <w:iCs/>
        </w:rPr>
        <w:t xml:space="preserve"> </w:t>
      </w:r>
    </w:p>
    <w:p w14:paraId="7858ABD6" w14:textId="63421262" w:rsidR="00AD7A93" w:rsidRPr="00E04DEE" w:rsidRDefault="00000000">
      <w:pPr>
        <w:spacing w:after="200" w:line="240" w:lineRule="auto"/>
        <w:ind w:left="1304"/>
        <w:rPr>
          <w:b/>
          <w:bCs/>
          <w:i/>
          <w:iCs/>
        </w:rPr>
      </w:pPr>
      <w:sdt>
        <w:sdtPr>
          <w:rPr>
            <w:b/>
            <w:bCs/>
            <w:i/>
            <w:iCs/>
          </w:rPr>
          <w:tag w:val="goog_rdk_17"/>
          <w:id w:val="560386"/>
        </w:sdtPr>
        <w:sdtContent>
          <w:r w:rsidR="001470C1" w:rsidRPr="00E04DEE">
            <w:rPr>
              <w:rFonts w:ascii="Arial Unicode MS" w:eastAsia="Arial Unicode MS" w:hAnsi="Arial Unicode MS" w:cs="Arial Unicode MS"/>
              <w:b/>
              <w:bCs/>
              <w:i/>
              <w:iCs/>
            </w:rPr>
            <w:t>▲</w:t>
          </w:r>
        </w:sdtContent>
      </w:sdt>
      <w:r w:rsidR="001470C1" w:rsidRPr="00E04DEE">
        <w:rPr>
          <w:b/>
          <w:bCs/>
          <w:i/>
          <w:iCs/>
        </w:rPr>
        <w:t xml:space="preserve"> Bull_beta: Mide como es la intensidad de movimientos del fondo respecto al </w:t>
      </w:r>
      <w:r w:rsidR="00246433" w:rsidRPr="00E04DEE">
        <w:rPr>
          <w:b/>
          <w:bCs/>
          <w:i/>
          <w:iCs/>
        </w:rPr>
        <w:t>índice,</w:t>
      </w:r>
      <w:r w:rsidR="001470C1" w:rsidRPr="00E04DEE">
        <w:rPr>
          <w:b/>
          <w:bCs/>
          <w:i/>
          <w:iCs/>
        </w:rPr>
        <w:t xml:space="preserve"> pero solo cuando estos son positivos. Si es mayor que 1 quiere decir que el fondo sube más que el índice</w:t>
      </w:r>
      <w:r w:rsidR="00E04DEE">
        <w:rPr>
          <w:b/>
          <w:bCs/>
          <w:i/>
          <w:iCs/>
        </w:rPr>
        <w:t>.</w:t>
      </w:r>
      <w:r w:rsidR="001470C1" w:rsidRPr="00E04DEE">
        <w:rPr>
          <w:b/>
          <w:bCs/>
          <w:i/>
          <w:iCs/>
        </w:rPr>
        <w:t xml:space="preserve"> </w:t>
      </w:r>
    </w:p>
    <w:p w14:paraId="7CC539A2" w14:textId="36B4573B" w:rsidR="00AD7A93" w:rsidRPr="00E04DEE" w:rsidRDefault="00000000">
      <w:pPr>
        <w:spacing w:after="200" w:line="240" w:lineRule="auto"/>
        <w:ind w:left="1304"/>
        <w:rPr>
          <w:b/>
          <w:bCs/>
          <w:i/>
          <w:iCs/>
        </w:rPr>
      </w:pPr>
      <w:sdt>
        <w:sdtPr>
          <w:rPr>
            <w:b/>
            <w:bCs/>
            <w:i/>
            <w:iCs/>
          </w:rPr>
          <w:tag w:val="goog_rdk_18"/>
          <w:id w:val="-640343862"/>
        </w:sdtPr>
        <w:sdtContent>
          <w:r w:rsidR="001470C1" w:rsidRPr="00E04DEE">
            <w:rPr>
              <w:rFonts w:ascii="Arial Unicode MS" w:eastAsia="Arial Unicode MS" w:hAnsi="Arial Unicode MS" w:cs="Arial Unicode MS"/>
              <w:b/>
              <w:bCs/>
              <w:i/>
              <w:iCs/>
            </w:rPr>
            <w:t>▲</w:t>
          </w:r>
        </w:sdtContent>
      </w:sdt>
      <w:r w:rsidR="001470C1" w:rsidRPr="00E04DEE">
        <w:rPr>
          <w:b/>
          <w:bCs/>
          <w:i/>
          <w:iCs/>
        </w:rPr>
        <w:t xml:space="preserve"> Bear_beta: Mide como es la intensidad de movimientos del fondo respecto al </w:t>
      </w:r>
      <w:r w:rsidR="00246433" w:rsidRPr="00E04DEE">
        <w:rPr>
          <w:b/>
          <w:bCs/>
          <w:i/>
          <w:iCs/>
        </w:rPr>
        <w:t>índice,</w:t>
      </w:r>
      <w:r w:rsidR="001470C1" w:rsidRPr="00E04DEE">
        <w:rPr>
          <w:b/>
          <w:bCs/>
          <w:i/>
          <w:iCs/>
        </w:rPr>
        <w:t xml:space="preserve"> pero solo cuando estos son negativos. Si es menor que 1 quiere decir que el fondo cae menos que el índice</w:t>
      </w:r>
      <w:r w:rsidR="00E04DEE">
        <w:rPr>
          <w:b/>
          <w:bCs/>
          <w:i/>
          <w:iCs/>
        </w:rPr>
        <w:t>.</w:t>
      </w:r>
    </w:p>
    <w:p w14:paraId="3540F6A9" w14:textId="29DFB454" w:rsidR="00AD7A93" w:rsidRDefault="001470C1" w:rsidP="00246433">
      <w:pPr>
        <w:spacing w:after="200" w:line="240" w:lineRule="auto"/>
        <w:ind w:left="720"/>
      </w:pPr>
      <w:r>
        <w:t xml:space="preserve">En paralelo hay que darse cuenta que d[Xi,Xj]  solo vemos combinaciones lineales  en este caso solo de las correlaciones  en combinaciones lineales que luego le aplicamos una distancia euclidea. </w:t>
      </w:r>
      <w:r w:rsidRPr="00E04DEE">
        <w:rPr>
          <w:b/>
          <w:bCs/>
          <w:i/>
          <w:iCs/>
        </w:rPr>
        <w:t>No se ve las combinaciones no lineales entre dos activos</w:t>
      </w:r>
      <w:r>
        <w:t xml:space="preserve">. Estas combinaciones no lineales entre dos activos pueden existir y si existen hacen que </w:t>
      </w:r>
      <w:r w:rsidR="009739B8">
        <w:t>los clústeres</w:t>
      </w:r>
      <w:r>
        <w:t xml:space="preserve"> no estén bien definidos. Por lo </w:t>
      </w:r>
      <w:r w:rsidR="009739B8">
        <w:t>tanto,</w:t>
      </w:r>
      <w:r>
        <w:t xml:space="preserve"> se debería ver también si compensa que la inclusión de características a la clusterización sea con funciones no lineales</w:t>
      </w:r>
      <w:r w:rsidR="00E04DEE">
        <w:t>.</w:t>
      </w:r>
    </w:p>
    <w:p w14:paraId="18438026" w14:textId="77777777" w:rsidR="00AD7A93" w:rsidRDefault="00AD7A93">
      <w:pPr>
        <w:spacing w:after="200" w:line="240" w:lineRule="auto"/>
      </w:pPr>
    </w:p>
    <w:p w14:paraId="7097E19B" w14:textId="77777777" w:rsidR="00AD7A93" w:rsidRDefault="001470C1">
      <w:pPr>
        <w:spacing w:after="200" w:line="240" w:lineRule="auto"/>
      </w:pPr>
      <w:r>
        <w:tab/>
        <w:t xml:space="preserve">B) </w:t>
      </w:r>
      <w:r>
        <w:tab/>
        <w:t xml:space="preserve"> </w:t>
      </w:r>
      <w:r>
        <w:rPr>
          <w:b/>
          <w:u w:val="single"/>
        </w:rPr>
        <w:t>Definimos distancia Euclídea</w:t>
      </w:r>
    </w:p>
    <w:p w14:paraId="0DB6F32B" w14:textId="77777777" w:rsidR="00AD7A93" w:rsidRDefault="00246433" w:rsidP="00246433">
      <w:pPr>
        <w:spacing w:after="200" w:line="240" w:lineRule="auto"/>
        <w:jc w:val="center"/>
      </w:pPr>
      <w:r>
        <w:rPr>
          <w:noProof/>
          <w:color w:val="000000"/>
          <w:bdr w:val="none" w:sz="0" w:space="0" w:color="auto" w:frame="1"/>
          <w:lang w:val="fi-FI"/>
        </w:rPr>
        <w:lastRenderedPageBreak/>
        <w:drawing>
          <wp:inline distT="0" distB="0" distL="0" distR="0" wp14:anchorId="27399D9D" wp14:editId="730893E5">
            <wp:extent cx="4943889" cy="547459"/>
            <wp:effectExtent l="0" t="0" r="0" b="5080"/>
            <wp:docPr id="219" name="Imagen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981779" cy="551655"/>
                    </a:xfrm>
                    <a:prstGeom prst="rect">
                      <a:avLst/>
                    </a:prstGeom>
                    <a:noFill/>
                    <a:ln>
                      <a:noFill/>
                    </a:ln>
                  </pic:spPr>
                </pic:pic>
              </a:graphicData>
            </a:graphic>
          </wp:inline>
        </w:drawing>
      </w:r>
    </w:p>
    <w:p w14:paraId="3E9B75D7" w14:textId="1ADDB43E" w:rsidR="00AD7A93" w:rsidRDefault="001470C1" w:rsidP="00246433">
      <w:pPr>
        <w:spacing w:after="200" w:line="240" w:lineRule="auto"/>
        <w:ind w:left="720"/>
      </w:pPr>
      <w:r w:rsidRPr="00246433">
        <w:t xml:space="preserve">En el TFM </w:t>
      </w:r>
      <w:r w:rsidR="009739B8" w:rsidRPr="00246433">
        <w:t>(o</w:t>
      </w:r>
      <w:r w:rsidRPr="00246433">
        <w:t xml:space="preserve"> como propuesta para incluir en evolución de este TFM), es compara el HRP con otros modelos </w:t>
      </w:r>
      <w:r w:rsidRPr="00E04DEE">
        <w:rPr>
          <w:b/>
          <w:bCs/>
          <w:i/>
          <w:iCs/>
        </w:rPr>
        <w:t>que hagan una reducción de dimensionalidad en PCA</w:t>
      </w:r>
      <w:r w:rsidRPr="00246433">
        <w:t xml:space="preserve"> y la matriz cuasidiagonalizada posteriormente le aplicamos el RP.</w:t>
      </w:r>
    </w:p>
    <w:p w14:paraId="6D047BF0" w14:textId="77777777" w:rsidR="00AD7A93" w:rsidRDefault="001470C1">
      <w:pPr>
        <w:spacing w:after="200" w:line="240" w:lineRule="auto"/>
      </w:pPr>
      <w:r>
        <w:tab/>
        <w:t xml:space="preserve">C) </w:t>
      </w:r>
      <w:r>
        <w:tab/>
        <w:t xml:space="preserve"> </w:t>
      </w:r>
      <w:r>
        <w:rPr>
          <w:b/>
          <w:u w:val="single"/>
        </w:rPr>
        <w:t>Agrupamos</w:t>
      </w:r>
    </w:p>
    <w:p w14:paraId="6013A74A" w14:textId="77777777" w:rsidR="00AD7A93" w:rsidRDefault="00246433" w:rsidP="00246433">
      <w:pPr>
        <w:spacing w:after="200" w:line="240" w:lineRule="auto"/>
        <w:jc w:val="center"/>
      </w:pPr>
      <w:r>
        <w:rPr>
          <w:noProof/>
          <w:color w:val="000000"/>
          <w:bdr w:val="none" w:sz="0" w:space="0" w:color="auto" w:frame="1"/>
          <w:lang w:val="fi-FI"/>
        </w:rPr>
        <w:drawing>
          <wp:inline distT="0" distB="0" distL="0" distR="0" wp14:anchorId="50347863" wp14:editId="07FB452F">
            <wp:extent cx="4743450" cy="622300"/>
            <wp:effectExtent l="0" t="0" r="0" b="6350"/>
            <wp:docPr id="220" name="Imagen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743450" cy="622300"/>
                    </a:xfrm>
                    <a:prstGeom prst="rect">
                      <a:avLst/>
                    </a:prstGeom>
                    <a:noFill/>
                    <a:ln>
                      <a:noFill/>
                    </a:ln>
                  </pic:spPr>
                </pic:pic>
              </a:graphicData>
            </a:graphic>
          </wp:inline>
        </w:drawing>
      </w:r>
    </w:p>
    <w:p w14:paraId="6D059A85" w14:textId="77777777" w:rsidR="00AD7A93" w:rsidRDefault="001470C1" w:rsidP="00246433">
      <w:pPr>
        <w:spacing w:after="200" w:line="240" w:lineRule="auto"/>
        <w:ind w:firstLine="720"/>
      </w:pPr>
      <w:r>
        <w:t>El punto C de agrupar es simplemente un problema de optimización para reducir dimensiones.</w:t>
      </w:r>
    </w:p>
    <w:p w14:paraId="0B05DBF4" w14:textId="641EA5B0" w:rsidR="00AD7A93" w:rsidRDefault="00246433" w:rsidP="00246433">
      <w:pPr>
        <w:spacing w:after="200" w:line="240" w:lineRule="auto"/>
        <w:jc w:val="center"/>
      </w:pPr>
      <w:r>
        <w:rPr>
          <w:noProof/>
          <w:color w:val="000000"/>
          <w:bdr w:val="none" w:sz="0" w:space="0" w:color="auto" w:frame="1"/>
          <w:lang w:val="fi-FI"/>
        </w:rPr>
        <w:drawing>
          <wp:inline distT="0" distB="0" distL="0" distR="0" wp14:anchorId="4D99E009" wp14:editId="23348972">
            <wp:extent cx="3225800" cy="2400300"/>
            <wp:effectExtent l="0" t="0" r="0" b="0"/>
            <wp:docPr id="222" name="Imagen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225800" cy="2400300"/>
                    </a:xfrm>
                    <a:prstGeom prst="rect">
                      <a:avLst/>
                    </a:prstGeom>
                    <a:noFill/>
                    <a:ln>
                      <a:noFill/>
                    </a:ln>
                  </pic:spPr>
                </pic:pic>
              </a:graphicData>
            </a:graphic>
          </wp:inline>
        </w:drawing>
      </w:r>
    </w:p>
    <w:p w14:paraId="060A115A" w14:textId="77777777" w:rsidR="00380F67" w:rsidRDefault="00380F67" w:rsidP="00380F67">
      <w:pPr>
        <w:jc w:val="center"/>
        <w:rPr>
          <w:i/>
          <w:iCs/>
          <w:lang w:val="es-ES_tradnl"/>
        </w:rPr>
      </w:pPr>
      <w:r w:rsidRPr="00380F67">
        <w:rPr>
          <w:i/>
          <w:iCs/>
          <w:lang w:val="es-ES_tradnl"/>
        </w:rPr>
        <w:t xml:space="preserve">FIGURA </w:t>
      </w:r>
      <w:r>
        <w:rPr>
          <w:i/>
          <w:iCs/>
          <w:lang w:val="es-ES_tradnl"/>
        </w:rPr>
        <w:t>10</w:t>
      </w:r>
      <w:r w:rsidRPr="00380F67">
        <w:rPr>
          <w:i/>
          <w:iCs/>
          <w:lang w:val="es-ES_tradnl"/>
        </w:rPr>
        <w:t>.0</w:t>
      </w:r>
      <w:r>
        <w:rPr>
          <w:i/>
          <w:iCs/>
          <w:lang w:val="es-ES_tradnl"/>
        </w:rPr>
        <w:t>4</w:t>
      </w:r>
      <w:r w:rsidRPr="00380F67">
        <w:rPr>
          <w:i/>
          <w:iCs/>
          <w:lang w:val="es-ES_tradnl"/>
        </w:rPr>
        <w:t xml:space="preserve">: </w:t>
      </w:r>
      <w:r>
        <w:rPr>
          <w:i/>
          <w:iCs/>
          <w:lang w:val="es-ES_tradnl"/>
        </w:rPr>
        <w:t>Grafica típica de agrupamientos en HRP.</w:t>
      </w:r>
    </w:p>
    <w:p w14:paraId="06C735DF" w14:textId="77777777" w:rsidR="00380F67" w:rsidRPr="00380F67" w:rsidRDefault="00380F67" w:rsidP="00246433">
      <w:pPr>
        <w:spacing w:after="200" w:line="240" w:lineRule="auto"/>
        <w:jc w:val="center"/>
        <w:rPr>
          <w:lang w:val="es-ES_tradnl"/>
        </w:rPr>
      </w:pPr>
    </w:p>
    <w:p w14:paraId="7AD3C806" w14:textId="716D108C" w:rsidR="00AD7A93" w:rsidRDefault="001470C1" w:rsidP="00246433">
      <w:pPr>
        <w:spacing w:after="200" w:line="240" w:lineRule="auto"/>
        <w:ind w:left="720"/>
      </w:pPr>
      <w:r>
        <w:t xml:space="preserve">La diferencia de aplicar un RP a los activos de abajo con respecto a los activos de </w:t>
      </w:r>
      <w:r w:rsidR="00E04DEE">
        <w:t>arriba</w:t>
      </w:r>
      <w:r>
        <w:t xml:space="preserve"> es que aplicamos a los de abajo más o menos un EW. Pero arriba repartirá pesos como tantos clústeres hay empezando en EW por clúster. Esta segunda opción, haciendo el RP a la capa penúltima es la que nos dio el profesor en clase.</w:t>
      </w:r>
    </w:p>
    <w:p w14:paraId="29AD8AB6" w14:textId="77777777" w:rsidR="00AD7A93" w:rsidRDefault="00AD7A93">
      <w:pPr>
        <w:spacing w:after="200" w:line="240" w:lineRule="auto"/>
      </w:pPr>
    </w:p>
    <w:p w14:paraId="01AF3DC4" w14:textId="77777777" w:rsidR="00AD7A93" w:rsidRPr="00246433" w:rsidRDefault="00A735E3" w:rsidP="00BA4921">
      <w:pPr>
        <w:pStyle w:val="Heading4"/>
      </w:pPr>
      <w:r>
        <w:t xml:space="preserve">10.1.4.3. </w:t>
      </w:r>
      <w:r w:rsidR="001470C1" w:rsidRPr="00246433">
        <w:t xml:space="preserve">Hierarchical Risk Parity. </w:t>
      </w:r>
      <w:bookmarkStart w:id="138" w:name="_Hlk150937859"/>
      <w:r w:rsidR="001470C1" w:rsidRPr="00246433">
        <w:t xml:space="preserve">Cuasi-diagonalización </w:t>
      </w:r>
      <w:bookmarkEnd w:id="138"/>
      <w:r w:rsidR="001470C1" w:rsidRPr="00246433">
        <w:t>de la matriz.</w:t>
      </w:r>
    </w:p>
    <w:p w14:paraId="3AE12CEB" w14:textId="77777777" w:rsidR="00AD7A93" w:rsidRDefault="001470C1" w:rsidP="00246433">
      <w:pPr>
        <w:spacing w:after="200" w:line="240" w:lineRule="auto"/>
        <w:ind w:left="720"/>
      </w:pPr>
      <w:r>
        <w:t>Diagonalizamos la matriz de covarianzas ya que aún tenemos un clustering seguiremos teniendo problemas de diagonalización. Así resolvernos el problema de invertibilidad de la matriz.</w:t>
      </w:r>
    </w:p>
    <w:p w14:paraId="6B850D5C" w14:textId="670D7EB2" w:rsidR="00AD7A93" w:rsidRDefault="001470C1" w:rsidP="00246433">
      <w:pPr>
        <w:spacing w:after="200" w:line="240" w:lineRule="auto"/>
        <w:ind w:left="720"/>
      </w:pPr>
      <w:r>
        <w:t xml:space="preserve">El objetivo de este punto es que hacemos clústeres con covarianzas entre ellos cercanos a 0 y nos sale una matriz casi diagonal. Por ser entonces una matriz cuasidiagonal podemos aplicar el INV </w:t>
      </w:r>
      <w:r w:rsidR="00E04DEE">
        <w:t>Volatility que</w:t>
      </w:r>
      <w:r>
        <w:t xml:space="preserve"> nos asignara pesos.</w:t>
      </w:r>
    </w:p>
    <w:p w14:paraId="6A5E7908" w14:textId="77777777" w:rsidR="00AD7A93" w:rsidRDefault="001470C1" w:rsidP="00E04DEE">
      <w:pPr>
        <w:spacing w:after="200" w:line="240" w:lineRule="auto"/>
        <w:ind w:left="1440"/>
      </w:pPr>
      <w:r>
        <w:lastRenderedPageBreak/>
        <w:t>- Paso 1.  Agrupa activos con alta correlación y los de baja correlación de forma separada. Agrupa los activos altamente correlacionados y los separa de los bajamente correlacionados</w:t>
      </w:r>
    </w:p>
    <w:p w14:paraId="4556166D" w14:textId="77777777" w:rsidR="00AD7A93" w:rsidRDefault="001470C1" w:rsidP="00E04DEE">
      <w:pPr>
        <w:spacing w:after="200" w:line="240" w:lineRule="auto"/>
        <w:ind w:left="1440"/>
      </w:pPr>
      <w:r>
        <w:t xml:space="preserve">- Paso 2.  Reemplazos preservan el orden de la agrupación. Para que la matriz de covarianzas sea invertible (no singular) evitando problemas de estabilidad; en vez de diagonalizar del tirón, pues lo que se hace es cuasidiagonalizar. Esta operación se hace con unas métricas; que es una cuestión algebraica que no puedo desarrollar. </w:t>
      </w:r>
    </w:p>
    <w:p w14:paraId="12A72A5E" w14:textId="5598262D" w:rsidR="00AD7A93" w:rsidRDefault="001470C1" w:rsidP="00E04DEE">
      <w:pPr>
        <w:spacing w:after="200" w:line="240" w:lineRule="auto"/>
        <w:ind w:left="1440"/>
      </w:pPr>
      <w:r>
        <w:t>Los pasos 1 y 2 se han de hacer de forma recursiva; de tal forma que se reduzca el problema y al final los clusters tengan correlación lo más baja posible. Si las características están bien definidas, este bucle ser</w:t>
      </w:r>
      <w:r w:rsidR="009739B8">
        <w:t>í</w:t>
      </w:r>
      <w:r>
        <w:t>a mínimo.</w:t>
      </w:r>
    </w:p>
    <w:p w14:paraId="4B648D33" w14:textId="77777777" w:rsidR="00E04DEE" w:rsidRDefault="001470C1" w:rsidP="00E04DEE">
      <w:pPr>
        <w:spacing w:after="200" w:line="240" w:lineRule="auto"/>
        <w:ind w:left="1440"/>
      </w:pPr>
      <w:r>
        <w:t>- Paso 3.  La matriz es casi diagonal. Aplicamos un Inverse Volatility Porfolio concepto ya que la matriz de covarianzas intentamos que sea diagonal y pueda ser aplicable a nuestro problema.</w:t>
      </w:r>
    </w:p>
    <w:p w14:paraId="7B07C679" w14:textId="00096B83" w:rsidR="00AD7A93" w:rsidRDefault="001470C1" w:rsidP="00E04DEE">
      <w:pPr>
        <w:spacing w:after="200" w:line="240" w:lineRule="auto"/>
      </w:pPr>
      <w:r>
        <w:t>Obtenemos los nuevos</w:t>
      </w:r>
      <w:r w:rsidR="00246433">
        <w:t xml:space="preserve"> </w:t>
      </w:r>
      <w:r>
        <w:t>valores como</w:t>
      </w:r>
    </w:p>
    <w:p w14:paraId="7455F901" w14:textId="7452BD8E" w:rsidR="00AD7A93" w:rsidRDefault="00246433" w:rsidP="00246433">
      <w:pPr>
        <w:spacing w:after="200" w:line="240" w:lineRule="auto"/>
        <w:ind w:left="720"/>
        <w:jc w:val="center"/>
      </w:pPr>
      <w:r>
        <w:rPr>
          <w:noProof/>
          <w:color w:val="000000"/>
          <w:bdr w:val="none" w:sz="0" w:space="0" w:color="auto" w:frame="1"/>
          <w:lang w:val="fi-FI"/>
        </w:rPr>
        <w:drawing>
          <wp:inline distT="0" distB="0" distL="0" distR="0" wp14:anchorId="7FC190FD" wp14:editId="3FE425F5">
            <wp:extent cx="3930650" cy="3168650"/>
            <wp:effectExtent l="0" t="0" r="0" b="0"/>
            <wp:docPr id="223" name="Imagen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930650" cy="3168650"/>
                    </a:xfrm>
                    <a:prstGeom prst="rect">
                      <a:avLst/>
                    </a:prstGeom>
                    <a:noFill/>
                    <a:ln>
                      <a:noFill/>
                    </a:ln>
                  </pic:spPr>
                </pic:pic>
              </a:graphicData>
            </a:graphic>
          </wp:inline>
        </w:drawing>
      </w:r>
    </w:p>
    <w:p w14:paraId="24C41A27" w14:textId="77777777" w:rsidR="00BF1FF2" w:rsidRDefault="00BF1FF2" w:rsidP="00BF1FF2">
      <w:pPr>
        <w:jc w:val="center"/>
        <w:rPr>
          <w:i/>
          <w:iCs/>
          <w:lang w:val="es-ES_tradnl"/>
        </w:rPr>
      </w:pPr>
      <w:r w:rsidRPr="00380F67">
        <w:rPr>
          <w:i/>
          <w:iCs/>
          <w:lang w:val="es-ES_tradnl"/>
        </w:rPr>
        <w:t xml:space="preserve">FIGURA </w:t>
      </w:r>
      <w:r>
        <w:rPr>
          <w:i/>
          <w:iCs/>
          <w:lang w:val="es-ES_tradnl"/>
        </w:rPr>
        <w:t>10</w:t>
      </w:r>
      <w:r w:rsidRPr="00380F67">
        <w:rPr>
          <w:i/>
          <w:iCs/>
          <w:lang w:val="es-ES_tradnl"/>
        </w:rPr>
        <w:t>.0</w:t>
      </w:r>
      <w:r>
        <w:rPr>
          <w:i/>
          <w:iCs/>
          <w:lang w:val="es-ES_tradnl"/>
        </w:rPr>
        <w:t>5</w:t>
      </w:r>
      <w:r w:rsidRPr="00380F67">
        <w:rPr>
          <w:i/>
          <w:iCs/>
          <w:lang w:val="es-ES_tradnl"/>
        </w:rPr>
        <w:t xml:space="preserve">: </w:t>
      </w:r>
      <w:r>
        <w:rPr>
          <w:i/>
          <w:iCs/>
          <w:lang w:val="es-ES_tradnl"/>
        </w:rPr>
        <w:t xml:space="preserve">Grafica de Matriz típica de </w:t>
      </w:r>
      <w:r w:rsidRPr="00246433">
        <w:t>Cuasi-diagonalización</w:t>
      </w:r>
      <w:r>
        <w:rPr>
          <w:i/>
          <w:iCs/>
          <w:lang w:val="es-ES_tradnl"/>
        </w:rPr>
        <w:t xml:space="preserve"> en HRP.</w:t>
      </w:r>
    </w:p>
    <w:p w14:paraId="77F471AA" w14:textId="77777777" w:rsidR="00AD7A93" w:rsidRDefault="00AD7A93">
      <w:pPr>
        <w:spacing w:after="200" w:line="240" w:lineRule="auto"/>
      </w:pPr>
    </w:p>
    <w:p w14:paraId="77B97965" w14:textId="77777777" w:rsidR="00AD7A93" w:rsidRPr="00246433" w:rsidRDefault="00A735E3" w:rsidP="00BA4921">
      <w:pPr>
        <w:pStyle w:val="Heading4"/>
      </w:pPr>
      <w:r>
        <w:t xml:space="preserve">10.1.4.4. </w:t>
      </w:r>
      <w:r w:rsidR="001470C1" w:rsidRPr="00246433">
        <w:t>Hierarchical Risk Parity. Bisección recursiva</w:t>
      </w:r>
    </w:p>
    <w:p w14:paraId="21731499" w14:textId="77777777" w:rsidR="00AD7A93" w:rsidRDefault="001470C1" w:rsidP="00246433">
      <w:pPr>
        <w:spacing w:after="200" w:line="240" w:lineRule="auto"/>
        <w:ind w:left="720"/>
      </w:pPr>
      <w:r>
        <w:t>Es solo aplicar un RP a esa matriz de covarianzas cuasi diagonalizada. Calculamos los pesos y los repartimos por los activos de los vectores de esos cuasigrupos creados en el clustering.</w:t>
      </w:r>
    </w:p>
    <w:p w14:paraId="56EA03A1" w14:textId="438B6659" w:rsidR="00AD7A93" w:rsidRDefault="001470C1" w:rsidP="00246433">
      <w:pPr>
        <w:spacing w:after="200" w:line="240" w:lineRule="auto"/>
        <w:ind w:left="720"/>
      </w:pPr>
      <w:r>
        <w:t xml:space="preserve">Hacemos clusters para que la correlación al final entre ellos sea 0 y a partir de ahí hacemos in IVP. </w:t>
      </w:r>
      <w:r w:rsidR="009739B8">
        <w:t>IVP es</w:t>
      </w:r>
      <w:r>
        <w:t xml:space="preserve"> </w:t>
      </w:r>
      <w:r w:rsidR="009739B8">
        <w:t>que,</w:t>
      </w:r>
      <w:r>
        <w:t xml:space="preserve"> si tuviéramos más volatilidad, tenemos menos peso. Y si tenemos más volatilidad, tendremos más peso.</w:t>
      </w:r>
    </w:p>
    <w:p w14:paraId="6A9A0D5B" w14:textId="77777777" w:rsidR="00AD7A93" w:rsidRDefault="001470C1" w:rsidP="00E04DEE">
      <w:pPr>
        <w:spacing w:after="200" w:line="240" w:lineRule="auto"/>
        <w:ind w:left="1440"/>
      </w:pPr>
      <w:r>
        <w:lastRenderedPageBreak/>
        <w:t xml:space="preserve">- Asignamos los pesos en función de las varianzas de los diferentes clusters, </w:t>
      </w:r>
      <w:r w:rsidR="00246433">
        <w:t>respetando</w:t>
      </w:r>
      <w:r>
        <w:t xml:space="preserve"> el orden y la posición en la jerarquía de los clusters</w:t>
      </w:r>
      <w:r w:rsidR="00246433">
        <w:t>:</w:t>
      </w:r>
    </w:p>
    <w:p w14:paraId="32FF3C0B" w14:textId="77777777" w:rsidR="00AD7A93" w:rsidRDefault="00246433" w:rsidP="00E04DEE">
      <w:pPr>
        <w:spacing w:after="200" w:line="240" w:lineRule="auto"/>
        <w:ind w:left="1440"/>
        <w:jc w:val="center"/>
      </w:pPr>
      <w:r>
        <w:rPr>
          <w:noProof/>
          <w:color w:val="000000"/>
          <w:bdr w:val="none" w:sz="0" w:space="0" w:color="auto" w:frame="1"/>
          <w:lang w:val="fi-FI"/>
        </w:rPr>
        <w:drawing>
          <wp:inline distT="0" distB="0" distL="0" distR="0" wp14:anchorId="2E90FF26" wp14:editId="0B9911CD">
            <wp:extent cx="2247900" cy="806450"/>
            <wp:effectExtent l="0" t="0" r="0" b="0"/>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247900" cy="806450"/>
                    </a:xfrm>
                    <a:prstGeom prst="rect">
                      <a:avLst/>
                    </a:prstGeom>
                    <a:noFill/>
                    <a:ln>
                      <a:noFill/>
                    </a:ln>
                  </pic:spPr>
                </pic:pic>
              </a:graphicData>
            </a:graphic>
          </wp:inline>
        </w:drawing>
      </w:r>
    </w:p>
    <w:p w14:paraId="04AF3FA0" w14:textId="77777777" w:rsidR="00AD7A93" w:rsidRDefault="001470C1" w:rsidP="00E04DEE">
      <w:pPr>
        <w:spacing w:after="200" w:line="240" w:lineRule="auto"/>
        <w:ind w:left="1440"/>
      </w:pPr>
      <w:r>
        <w:t>- Ponderaremos por alpha(i) o 1-alpha(i) los pesos dependiendo de si estamos en una u otra parta de la bisección</w:t>
      </w:r>
    </w:p>
    <w:p w14:paraId="5228977E" w14:textId="4D7ADCFC" w:rsidR="00246433" w:rsidRDefault="001470C1" w:rsidP="00246433">
      <w:pPr>
        <w:spacing w:after="200" w:line="240" w:lineRule="auto"/>
        <w:ind w:left="720"/>
      </w:pPr>
      <w:r>
        <w:t xml:space="preserve">Inverse </w:t>
      </w:r>
      <w:r w:rsidR="009739B8">
        <w:t>Volatility es</w:t>
      </w:r>
      <w:r>
        <w:t xml:space="preserve"> 1/diagonal de las </w:t>
      </w:r>
      <w:r w:rsidR="009739B8">
        <w:t>covarianzas que</w:t>
      </w:r>
      <w:r>
        <w:t xml:space="preserve"> es donde están las varianzas porque me da igual la covarianza entre los activos porque asumo que esa covarianza ya la he hecho con los pasos </w:t>
      </w:r>
      <w:r w:rsidR="009739B8">
        <w:t>anteriores haciéndolo</w:t>
      </w:r>
      <w:r>
        <w:t xml:space="preserve"> prácticamente nulo.</w:t>
      </w:r>
    </w:p>
    <w:p w14:paraId="7A48A9B7" w14:textId="77777777" w:rsidR="00AD7A93" w:rsidRDefault="001470C1" w:rsidP="00246433">
      <w:pPr>
        <w:spacing w:after="200" w:line="240" w:lineRule="auto"/>
        <w:ind w:left="720"/>
      </w:pPr>
      <w:r>
        <w:t>Al final, todos esto pasó, lo que resuelve es el problema de la invisibilidad con una matriz más estable con un universo sin elementos repetidos.</w:t>
      </w:r>
    </w:p>
    <w:p w14:paraId="50A3D5BA" w14:textId="77777777" w:rsidR="00246433" w:rsidRDefault="00246433" w:rsidP="00246433">
      <w:pPr>
        <w:spacing w:after="200" w:line="240" w:lineRule="auto"/>
        <w:ind w:left="720"/>
      </w:pPr>
    </w:p>
    <w:p w14:paraId="384B3157" w14:textId="77777777" w:rsidR="00AD7A93" w:rsidRDefault="00A735E3" w:rsidP="00BA4921">
      <w:pPr>
        <w:pStyle w:val="Heading4"/>
      </w:pPr>
      <w:r>
        <w:t xml:space="preserve">10.1.4.5. </w:t>
      </w:r>
      <w:r w:rsidR="001470C1" w:rsidRPr="00246433">
        <w:t xml:space="preserve">Hierarchical Risk Parity. </w:t>
      </w:r>
      <w:bookmarkStart w:id="139" w:name="_Hlk150937906"/>
      <w:r w:rsidR="001470C1" w:rsidRPr="00246433">
        <w:t>Conclusiones de un ejemplo real.</w:t>
      </w:r>
      <w:bookmarkEnd w:id="139"/>
    </w:p>
    <w:p w14:paraId="37B0983E" w14:textId="77777777" w:rsidR="00246433" w:rsidRPr="00246433" w:rsidRDefault="00246433" w:rsidP="00246433">
      <w:pPr>
        <w:pStyle w:val="ListParagraph"/>
        <w:keepNext/>
        <w:keepLines/>
        <w:pBdr>
          <w:top w:val="nil"/>
          <w:left w:val="nil"/>
          <w:bottom w:val="nil"/>
          <w:right w:val="nil"/>
          <w:between w:val="nil"/>
        </w:pBdr>
        <w:spacing w:before="240" w:after="0"/>
        <w:ind w:left="1080"/>
        <w:rPr>
          <w:color w:val="2E75B5"/>
          <w:sz w:val="32"/>
          <w:szCs w:val="32"/>
        </w:rPr>
      </w:pPr>
    </w:p>
    <w:p w14:paraId="0CCD60DD" w14:textId="13FA754A" w:rsidR="00AD7A93" w:rsidRDefault="00246433" w:rsidP="00246433">
      <w:pPr>
        <w:spacing w:after="200" w:line="240" w:lineRule="auto"/>
        <w:ind w:left="720"/>
        <w:jc w:val="center"/>
      </w:pPr>
      <w:r>
        <w:rPr>
          <w:noProof/>
          <w:color w:val="000000"/>
          <w:bdr w:val="none" w:sz="0" w:space="0" w:color="auto" w:frame="1"/>
          <w:lang w:val="fi-FI"/>
        </w:rPr>
        <w:drawing>
          <wp:inline distT="0" distB="0" distL="0" distR="0" wp14:anchorId="0A4C9368" wp14:editId="36BFBD85">
            <wp:extent cx="2660650" cy="2553836"/>
            <wp:effectExtent l="0" t="0" r="6350" b="0"/>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671124" cy="2563890"/>
                    </a:xfrm>
                    <a:prstGeom prst="rect">
                      <a:avLst/>
                    </a:prstGeom>
                    <a:noFill/>
                    <a:ln>
                      <a:noFill/>
                    </a:ln>
                  </pic:spPr>
                </pic:pic>
              </a:graphicData>
            </a:graphic>
          </wp:inline>
        </w:drawing>
      </w:r>
    </w:p>
    <w:p w14:paraId="3E51E1D1" w14:textId="77777777" w:rsidR="00BF1FF2" w:rsidRDefault="00BF1FF2" w:rsidP="00BF1FF2">
      <w:pPr>
        <w:jc w:val="center"/>
        <w:rPr>
          <w:i/>
          <w:iCs/>
          <w:lang w:val="es-ES_tradnl"/>
        </w:rPr>
      </w:pPr>
      <w:r w:rsidRPr="00380F67">
        <w:rPr>
          <w:i/>
          <w:iCs/>
          <w:lang w:val="es-ES_tradnl"/>
        </w:rPr>
        <w:t xml:space="preserve">FIGURA </w:t>
      </w:r>
      <w:r>
        <w:rPr>
          <w:i/>
          <w:iCs/>
          <w:lang w:val="es-ES_tradnl"/>
        </w:rPr>
        <w:t>10</w:t>
      </w:r>
      <w:r w:rsidRPr="00380F67">
        <w:rPr>
          <w:i/>
          <w:iCs/>
          <w:lang w:val="es-ES_tradnl"/>
        </w:rPr>
        <w:t>.0</w:t>
      </w:r>
      <w:r>
        <w:rPr>
          <w:i/>
          <w:iCs/>
          <w:lang w:val="es-ES_tradnl"/>
        </w:rPr>
        <w:t>6</w:t>
      </w:r>
      <w:r w:rsidRPr="00380F67">
        <w:rPr>
          <w:i/>
          <w:iCs/>
          <w:lang w:val="es-ES_tradnl"/>
        </w:rPr>
        <w:t xml:space="preserve">: </w:t>
      </w:r>
      <w:r>
        <w:rPr>
          <w:i/>
          <w:iCs/>
          <w:lang w:val="es-ES_tradnl"/>
        </w:rPr>
        <w:t xml:space="preserve">Grafica típica HRP. </w:t>
      </w:r>
      <w:r w:rsidRPr="002A2EEE">
        <w:rPr>
          <w:i/>
          <w:iCs/>
          <w:lang w:val="es-ES_tradnl"/>
        </w:rPr>
        <w:t>Conclusiones de un ejemplo real.</w:t>
      </w:r>
    </w:p>
    <w:p w14:paraId="13268C56" w14:textId="77777777" w:rsidR="00AD7A93" w:rsidRDefault="001470C1" w:rsidP="00246433">
      <w:pPr>
        <w:spacing w:after="200" w:line="240" w:lineRule="auto"/>
        <w:ind w:left="720"/>
      </w:pPr>
      <w:r>
        <w:t xml:space="preserve">El activo 2, con clusterización el da muchísimo menos </w:t>
      </w:r>
      <w:r w:rsidR="00246433">
        <w:t>peso porque</w:t>
      </w:r>
      <w:r>
        <w:t xml:space="preserve"> se los da a los activos 7 y 8.</w:t>
      </w:r>
    </w:p>
    <w:p w14:paraId="48E27D95" w14:textId="14DAF1FA" w:rsidR="00AD7A93" w:rsidRDefault="001470C1" w:rsidP="00246433">
      <w:pPr>
        <w:spacing w:after="200" w:line="240" w:lineRule="auto"/>
        <w:ind w:left="720"/>
      </w:pPr>
      <w:r>
        <w:t xml:space="preserve">El activo 5 le da más peso porque ese activo es el más des correlacionado que esta y con </w:t>
      </w:r>
      <w:r w:rsidR="00246433">
        <w:t>mensa volatilidad</w:t>
      </w:r>
      <w:r>
        <w:t>. Es el colchón que me propone el algoritmo de HRP.</w:t>
      </w:r>
    </w:p>
    <w:p w14:paraId="2E81B32D" w14:textId="77777777" w:rsidR="00E04DEE" w:rsidRDefault="00E04DEE" w:rsidP="00246433">
      <w:pPr>
        <w:spacing w:after="200" w:line="240" w:lineRule="auto"/>
        <w:ind w:left="720"/>
      </w:pPr>
    </w:p>
    <w:p w14:paraId="33F89BC4" w14:textId="77777777" w:rsidR="00AD7A93" w:rsidRPr="00BA4921" w:rsidRDefault="00A735E3" w:rsidP="00BA4921">
      <w:pPr>
        <w:pStyle w:val="Heading3"/>
        <w:rPr>
          <w:lang w:val="en-US"/>
        </w:rPr>
      </w:pPr>
      <w:bookmarkStart w:id="140" w:name="_Toc151984865"/>
      <w:r w:rsidRPr="00BA4921">
        <w:rPr>
          <w:lang w:val="en-US"/>
        </w:rPr>
        <w:lastRenderedPageBreak/>
        <w:t xml:space="preserve">10.1.5. </w:t>
      </w:r>
      <w:r w:rsidR="001470C1" w:rsidRPr="00BA4921">
        <w:rPr>
          <w:rFonts w:eastAsia="Calibri"/>
          <w:lang w:val="en-US"/>
        </w:rPr>
        <w:t>DeNoised Risk Parity (DRP).</w:t>
      </w:r>
      <w:bookmarkEnd w:id="140"/>
    </w:p>
    <w:p w14:paraId="637C717D" w14:textId="77777777" w:rsidR="00246433" w:rsidRPr="002A7111" w:rsidRDefault="00A735E3" w:rsidP="00BA4921">
      <w:pPr>
        <w:pStyle w:val="Heading4"/>
      </w:pPr>
      <w:r>
        <w:rPr>
          <w:lang w:val="en-US"/>
        </w:rPr>
        <w:t xml:space="preserve">10.1.5.1 </w:t>
      </w:r>
      <w:r w:rsidR="00246433" w:rsidRPr="00246433">
        <w:rPr>
          <w:lang w:val="en-US"/>
        </w:rPr>
        <w:t xml:space="preserve">DeNoised Risk Parity (DRP). </w:t>
      </w:r>
      <w:r w:rsidR="00246433" w:rsidRPr="002A7111">
        <w:t>Concepto.</w:t>
      </w:r>
    </w:p>
    <w:p w14:paraId="381AA699" w14:textId="77777777" w:rsidR="00AD7A93" w:rsidRDefault="001470C1" w:rsidP="00246433">
      <w:pPr>
        <w:spacing w:after="200" w:line="276" w:lineRule="auto"/>
        <w:ind w:left="720"/>
        <w:rPr>
          <w:sz w:val="40"/>
          <w:szCs w:val="40"/>
        </w:rPr>
      </w:pPr>
      <w:r>
        <w:t xml:space="preserve">Es un filtrado de la matriz de covarianzas. Es la forma de modificar la matriz de </w:t>
      </w:r>
      <w:r w:rsidR="00246433">
        <w:t>correlaciones para</w:t>
      </w:r>
      <w:r>
        <w:t xml:space="preserve"> que no tenga esos sesgos del universo donde el HRP se da cuenta del universo. El HRP se da cuenta de las relaciones internas de </w:t>
      </w:r>
      <w:r w:rsidR="00246433">
        <w:t>correlación entre</w:t>
      </w:r>
      <w:r>
        <w:t xml:space="preserve"> los activos y toma estos subgrupos como un grupo y reduce el riesgo. El DRP, para la parte de estabilidad de las carteras; aplicamos métodos de la Teoría de Matrices Aleatoria.</w:t>
      </w:r>
    </w:p>
    <w:p w14:paraId="7175FB6B" w14:textId="77777777" w:rsidR="00AD7A93" w:rsidRDefault="001470C1" w:rsidP="00246433">
      <w:pPr>
        <w:spacing w:after="200" w:line="240" w:lineRule="auto"/>
        <w:ind w:left="720"/>
        <w:rPr>
          <w:sz w:val="40"/>
          <w:szCs w:val="40"/>
        </w:rPr>
      </w:pPr>
      <w:r>
        <w:t xml:space="preserve">Este método propone como resumen, como solución a los problemas del RP, ver si la matriz calculada de covarianzas se va a parecer mucho a la matriz canónica de esa matriz de covarianzas. Esta es una bien metodología cuándo va a ver un pico de correlación ya que seguramente esa correlación que se tiene en ese momento sea un outlier y esa correlación no sea tanta en el próximo cálculo de </w:t>
      </w:r>
      <w:r w:rsidR="00A220F6">
        <w:t>las matrices</w:t>
      </w:r>
      <w:r>
        <w:t xml:space="preserve"> de correlaciones. Entonces este método baja esa correlación tan brusca que un modelo RP o </w:t>
      </w:r>
      <w:r w:rsidR="00A220F6">
        <w:t xml:space="preserve">modelo de </w:t>
      </w:r>
      <w:r>
        <w:t>Markowitz dan porque sus matrices de covarianzas tienen picos que no queremos; como se ha explicado antes. Al hacer esta corrección de la matriz porque las correlaciones son muy alta o bajas, nos vamos acercando ligeramente a un EW al asignar los pesos.</w:t>
      </w:r>
    </w:p>
    <w:p w14:paraId="563B2EC8" w14:textId="77777777" w:rsidR="00AD7A93" w:rsidRDefault="001470C1" w:rsidP="00246433">
      <w:pPr>
        <w:spacing w:after="200" w:line="240" w:lineRule="auto"/>
        <w:ind w:left="720"/>
      </w:pPr>
      <w:r>
        <w:t>Con este método, todavía tenemos que resolver como determinar cuando está dando resultados "sospechosos</w:t>
      </w:r>
      <w:r w:rsidR="00A220F6">
        <w:t>”, si</w:t>
      </w:r>
      <w:r>
        <w:t xml:space="preserve"> es porque la matriz de covarianzas es en sí singular o solo da resultados raros puntualmente. Esto es básico saberlo porque la matriz de covarianzas impacta muchísimos en la asignación de pesos dado al final de estos algoritmos y por eso aplicamos un modelo de mínima varianza al final.</w:t>
      </w:r>
    </w:p>
    <w:p w14:paraId="377E92B0" w14:textId="2AA36113" w:rsidR="00AD7A93" w:rsidRDefault="001470C1" w:rsidP="00246433">
      <w:pPr>
        <w:spacing w:after="200" w:line="240" w:lineRule="auto"/>
        <w:ind w:left="720"/>
      </w:pPr>
      <w:r>
        <w:t xml:space="preserve">El DRP es una metodología de filtrado de la matriz de covarianzas que pretende eliminar la </w:t>
      </w:r>
      <w:r w:rsidR="00A220F6">
        <w:t>inestabilidad cuando</w:t>
      </w:r>
      <w:r>
        <w:t xml:space="preserve"> la matriz de covarianzas se acerca a ser singular o lo es haciendo que </w:t>
      </w:r>
      <w:r w:rsidR="00E04DEE">
        <w:t>sigamos</w:t>
      </w:r>
      <w:r>
        <w:t xml:space="preserve"> </w:t>
      </w:r>
      <w:r w:rsidR="00A220F6">
        <w:t>mucho a</w:t>
      </w:r>
      <w:r>
        <w:t xml:space="preserve"> valores que des </w:t>
      </w:r>
      <w:r w:rsidR="00A220F6">
        <w:t>correlacionan y</w:t>
      </w:r>
      <w:r>
        <w:t xml:space="preserve"> quita importancia a los que correlacionan.</w:t>
      </w:r>
    </w:p>
    <w:p w14:paraId="58CFEEB1" w14:textId="77777777" w:rsidR="00E04DEE" w:rsidRDefault="00E04DEE" w:rsidP="00246433">
      <w:pPr>
        <w:spacing w:after="200" w:line="240" w:lineRule="auto"/>
        <w:ind w:left="720"/>
      </w:pPr>
    </w:p>
    <w:p w14:paraId="0DCE3039" w14:textId="77777777" w:rsidR="00AD7A93" w:rsidRPr="002A7111" w:rsidRDefault="00434F88" w:rsidP="00BA4921">
      <w:pPr>
        <w:pStyle w:val="Heading4"/>
      </w:pPr>
      <w:r w:rsidRPr="002A7111">
        <w:t xml:space="preserve">10.1.5.2. </w:t>
      </w:r>
      <w:r w:rsidR="001470C1" w:rsidRPr="002A7111">
        <w:t>DeNoised Risk Parity para resolver los problemas con Risk Parity</w:t>
      </w:r>
      <w:r w:rsidR="00A220F6" w:rsidRPr="002A7111">
        <w:t>.</w:t>
      </w:r>
    </w:p>
    <w:p w14:paraId="3A1CBCB8" w14:textId="3AFAEF54" w:rsidR="00AD7A93" w:rsidRDefault="001470C1" w:rsidP="00A220F6">
      <w:pPr>
        <w:spacing w:after="200" w:line="240" w:lineRule="auto"/>
        <w:ind w:left="720"/>
      </w:pPr>
      <w:r>
        <w:t xml:space="preserve">Estos problemas del modelo de </w:t>
      </w:r>
      <w:r w:rsidR="00A220F6">
        <w:t>RP</w:t>
      </w:r>
      <w:r>
        <w:t xml:space="preserve"> que intenta resolver el método de DeNoised Risk </w:t>
      </w:r>
      <w:r w:rsidR="009739B8">
        <w:t>Parity son</w:t>
      </w:r>
      <w:r>
        <w:t>:</w:t>
      </w:r>
    </w:p>
    <w:p w14:paraId="7B80B9A7" w14:textId="2BBE2303" w:rsidR="00AD7A93" w:rsidRDefault="001470C1" w:rsidP="00A220F6">
      <w:pPr>
        <w:spacing w:after="200" w:line="240" w:lineRule="auto"/>
        <w:ind w:left="1440"/>
      </w:pPr>
      <w:r>
        <w:t xml:space="preserve">- Numero de condición alto, resultados inestables en momentos de cambio del ciclo económico. Este número es </w:t>
      </w:r>
      <w:r w:rsidR="009739B8">
        <w:t>la ratio</w:t>
      </w:r>
      <w:r>
        <w:t xml:space="preserve"> entre el autovalor </w:t>
      </w:r>
      <w:r w:rsidR="00A220F6">
        <w:t>más</w:t>
      </w:r>
      <w:r>
        <w:t xml:space="preserve"> alto y más valor. Lo que queremos es que sea lo más próximo a 1. Esta magnitud nos dice como un activo se lleva demasiado peso por temas de la matriz de correlaciones.</w:t>
      </w:r>
    </w:p>
    <w:p w14:paraId="145F4191" w14:textId="77777777" w:rsidR="00AD7A93" w:rsidRDefault="001470C1" w:rsidP="00A220F6">
      <w:pPr>
        <w:spacing w:after="200" w:line="240" w:lineRule="auto"/>
        <w:ind w:left="1440"/>
      </w:pPr>
      <w:r>
        <w:t>- El motivo de que se produzca las inestabilidades en la asignación de pesos a los activos sigue siendo que tiende a sesgar la cartera a valores que des correlacionan y quitar importancia a aquellos valores que correlacionan mucho.</w:t>
      </w:r>
    </w:p>
    <w:p w14:paraId="256321EF" w14:textId="77777777" w:rsidR="00AD7A93" w:rsidRDefault="001470C1" w:rsidP="00A220F6">
      <w:pPr>
        <w:spacing w:after="200" w:line="240" w:lineRule="auto"/>
        <w:ind w:left="1440"/>
      </w:pPr>
      <w:r>
        <w:t>- En realidad, si las correlaciones se mantienen estables, no hay problema, porque los de baja correlación, seguirán siendo así, y los de alta también. El problema viene en los cambios (implica cambio de alta a baja volatilidad o viceversa) de régimen o a alta volatilidad en sí. Que son los momentos donde más necesitamos esa des correlación.</w:t>
      </w:r>
    </w:p>
    <w:p w14:paraId="67198186" w14:textId="77777777" w:rsidR="00AD7A93" w:rsidRDefault="001470C1" w:rsidP="00A220F6">
      <w:pPr>
        <w:spacing w:after="200" w:line="240" w:lineRule="auto"/>
        <w:ind w:left="1440"/>
      </w:pPr>
      <w:r>
        <w:t xml:space="preserve">Sabemos que existen situaciones del mercado nos dan soluciones inestables. Y mi objetivo es buscar carteras optimas en términos de rentabilidad/ riesgo. Cuando el número de condición es muy alto, lo más normal que pase es que al implementar la cartera no de </w:t>
      </w:r>
      <w:r>
        <w:lastRenderedPageBreak/>
        <w:t xml:space="preserve">buenos valores de la cartera rentabilidad riesgo. Cuando calculamos la matriz de covarianzas sale anormales hoy (diferente a la anterior) hay que ver si este cambio se sustentara en el tiempo o es un overfeating. Esa cartera que me sale está pensada con que el escenario siguiente del mercado sea parecido al que hemos tenido. Y el número de condición alto nos dice que el escenario que define esa matriz de covarianza no es normal; que es excepcional porque haya grupo de activos que han tendido comportamientos excepcionales (anormales). Lo que </w:t>
      </w:r>
      <w:r w:rsidR="00A220F6">
        <w:t>pasará es</w:t>
      </w:r>
      <w:r>
        <w:t xml:space="preserve"> que en el siguiente momento que haga una matriz de covarianza, ese activo que descorreaba antes y a no la va a </w:t>
      </w:r>
      <w:r w:rsidR="00A220F6">
        <w:t>descorrerla</w:t>
      </w:r>
      <w:r>
        <w:t xml:space="preserve"> tanto o ese activo que ahora curiosamente correlaciona mucho, luego no volverá a hacerlo.</w:t>
      </w:r>
    </w:p>
    <w:p w14:paraId="588AD841" w14:textId="37E26955" w:rsidR="00AD7A93" w:rsidRDefault="001470C1" w:rsidP="00A220F6">
      <w:pPr>
        <w:spacing w:after="200" w:line="240" w:lineRule="auto"/>
        <w:ind w:left="720"/>
      </w:pPr>
      <w:r>
        <w:t>Para resolver estos problemas, ya hemos visto el método de HRP. Pero existe este segundo método DRP.</w:t>
      </w:r>
    </w:p>
    <w:p w14:paraId="03EFB26E" w14:textId="77777777" w:rsidR="00E04DEE" w:rsidRDefault="00E04DEE" w:rsidP="00A220F6">
      <w:pPr>
        <w:spacing w:after="200" w:line="240" w:lineRule="auto"/>
        <w:ind w:left="720"/>
      </w:pPr>
    </w:p>
    <w:p w14:paraId="61972900" w14:textId="1906F30C" w:rsidR="00AD7A93" w:rsidRPr="00A220F6" w:rsidRDefault="00434F88" w:rsidP="00BA4921">
      <w:pPr>
        <w:pStyle w:val="Heading4"/>
      </w:pPr>
      <w:r>
        <w:t xml:space="preserve">10.1.5.3. </w:t>
      </w:r>
      <w:r w:rsidR="001470C1" w:rsidRPr="00A220F6">
        <w:t xml:space="preserve">DeNoised Risk </w:t>
      </w:r>
      <w:r w:rsidR="009739B8" w:rsidRPr="00A220F6">
        <w:t>Parity Formas</w:t>
      </w:r>
      <w:r w:rsidR="001470C1" w:rsidRPr="00A220F6">
        <w:t xml:space="preserve"> de actual al producirse periodos de cambio</w:t>
      </w:r>
      <w:r w:rsidR="00A220F6" w:rsidRPr="00A220F6">
        <w:t>.</w:t>
      </w:r>
    </w:p>
    <w:p w14:paraId="7F0CDAB5" w14:textId="77777777" w:rsidR="00AD7A93" w:rsidRDefault="001470C1" w:rsidP="00A220F6">
      <w:pPr>
        <w:spacing w:after="200" w:line="240" w:lineRule="auto"/>
        <w:ind w:left="720"/>
      </w:pPr>
      <w:r>
        <w:t>Cuando estamos en un periodo de cambio, se puede hacer:</w:t>
      </w:r>
    </w:p>
    <w:p w14:paraId="2B2F5FAB" w14:textId="77777777" w:rsidR="00AD7A93" w:rsidRDefault="001470C1" w:rsidP="00A220F6">
      <w:pPr>
        <w:spacing w:after="200" w:line="240" w:lineRule="auto"/>
        <w:ind w:left="2024"/>
      </w:pPr>
      <w:r>
        <w:t>a) Incluir más activos para que des correlacionen. Para eso incluimos otro tipo de activos y al aplicar el HRP, la clusterización y la cuasi diagonalización nos asegura que estos nuevos activos ayudaran a tener matriz de correlación. El problema que esta incorporación de nuevos activos va a ser cuando ya hemos visto los efectos del cambio. Ya es tarde.</w:t>
      </w:r>
    </w:p>
    <w:p w14:paraId="5375FE28" w14:textId="77777777" w:rsidR="00AD7A93" w:rsidRDefault="001470C1" w:rsidP="00A220F6">
      <w:pPr>
        <w:spacing w:after="200" w:line="240" w:lineRule="auto"/>
        <w:ind w:left="2024"/>
      </w:pPr>
      <w:r>
        <w:t xml:space="preserve">b) Cambiamos el periodo de tiempo en el que calculamos </w:t>
      </w:r>
      <w:r w:rsidR="00A220F6">
        <w:t>la</w:t>
      </w:r>
      <w:r>
        <w:t xml:space="preserve"> matriz de correlaciones.</w:t>
      </w:r>
    </w:p>
    <w:p w14:paraId="70A438F8" w14:textId="77777777" w:rsidR="00AD7A93" w:rsidRDefault="001470C1" w:rsidP="00A220F6">
      <w:pPr>
        <w:spacing w:after="200" w:line="240" w:lineRule="auto"/>
        <w:ind w:left="2024"/>
      </w:pPr>
      <w:r>
        <w:t xml:space="preserve">c) </w:t>
      </w:r>
      <w:r w:rsidR="00A220F6">
        <w:t>Cambiamos la</w:t>
      </w:r>
      <w:r>
        <w:t xml:space="preserve"> frecuencia en la que vamos a ejecutar el modelo.</w:t>
      </w:r>
    </w:p>
    <w:p w14:paraId="672A6645" w14:textId="320128D1" w:rsidR="00AD7A93" w:rsidRPr="00E04DEE" w:rsidRDefault="001470C1" w:rsidP="00A220F6">
      <w:pPr>
        <w:spacing w:after="200" w:line="240" w:lineRule="auto"/>
        <w:ind w:left="720"/>
        <w:rPr>
          <w:i/>
          <w:iCs/>
        </w:rPr>
      </w:pPr>
      <w:r w:rsidRPr="00A220F6">
        <w:t xml:space="preserve">Por lo </w:t>
      </w:r>
      <w:r w:rsidR="009739B8" w:rsidRPr="00A220F6">
        <w:t>tanto,</w:t>
      </w:r>
      <w:r w:rsidRPr="00A220F6">
        <w:t xml:space="preserve"> se pude hacer:</w:t>
      </w:r>
    </w:p>
    <w:p w14:paraId="60A25FB9" w14:textId="7D925D2D" w:rsidR="00AD7A93" w:rsidRPr="00E04DEE" w:rsidRDefault="001470C1" w:rsidP="00A220F6">
      <w:pPr>
        <w:numPr>
          <w:ilvl w:val="0"/>
          <w:numId w:val="4"/>
        </w:numPr>
        <w:pBdr>
          <w:top w:val="nil"/>
          <w:left w:val="nil"/>
          <w:bottom w:val="nil"/>
          <w:right w:val="nil"/>
          <w:between w:val="nil"/>
        </w:pBdr>
        <w:spacing w:after="0" w:line="240" w:lineRule="auto"/>
        <w:ind w:left="2384"/>
        <w:rPr>
          <w:b/>
          <w:bCs/>
          <w:i/>
          <w:iCs/>
          <w:color w:val="000000"/>
        </w:rPr>
      </w:pPr>
      <w:r w:rsidRPr="00E04DEE">
        <w:rPr>
          <w:b/>
          <w:bCs/>
          <w:i/>
          <w:iCs/>
          <w:color w:val="000000"/>
        </w:rPr>
        <w:t xml:space="preserve">Por ejemplo, si la cartera la construimos mensualmente y miramos la cartera a 6 meses hacia atrás. Si vemos que la </w:t>
      </w:r>
      <w:bookmarkStart w:id="141" w:name="_Hlk151974871"/>
      <w:r w:rsidRPr="00E04DEE">
        <w:rPr>
          <w:b/>
          <w:bCs/>
          <w:i/>
          <w:iCs/>
          <w:color w:val="000000"/>
        </w:rPr>
        <w:t>volatilidad sube, o cambia el régimen o cosas cambian de comportamiento con respecto a lo que ha ido haciendo últimamente</w:t>
      </w:r>
      <w:bookmarkEnd w:id="141"/>
      <w:r w:rsidRPr="00E04DEE">
        <w:rPr>
          <w:b/>
          <w:bCs/>
          <w:i/>
          <w:iCs/>
          <w:color w:val="000000"/>
        </w:rPr>
        <w:t xml:space="preserve"> viendo que la estructura del mercado ha cambiado (los intereses se han disparado, etc), </w:t>
      </w:r>
      <w:bookmarkStart w:id="142" w:name="_Hlk151974905"/>
      <w:r w:rsidRPr="00E04DEE">
        <w:rPr>
          <w:b/>
          <w:bCs/>
          <w:i/>
          <w:iCs/>
          <w:color w:val="000000"/>
        </w:rPr>
        <w:t xml:space="preserve">rebalanceos la cartera más a menudo </w:t>
      </w:r>
      <w:bookmarkEnd w:id="142"/>
      <w:r w:rsidRPr="00E04DEE">
        <w:rPr>
          <w:b/>
          <w:bCs/>
          <w:i/>
          <w:iCs/>
          <w:color w:val="000000"/>
        </w:rPr>
        <w:t xml:space="preserve">(subir frecuencia de rebalanceo a 15 días). Así soy más reactivo a este cambio que se ha </w:t>
      </w:r>
      <w:r w:rsidR="009739B8" w:rsidRPr="00E04DEE">
        <w:rPr>
          <w:b/>
          <w:bCs/>
          <w:i/>
          <w:iCs/>
          <w:color w:val="000000"/>
        </w:rPr>
        <w:t>producido en</w:t>
      </w:r>
      <w:r w:rsidRPr="00E04DEE">
        <w:rPr>
          <w:b/>
          <w:bCs/>
          <w:i/>
          <w:iCs/>
          <w:color w:val="000000"/>
        </w:rPr>
        <w:t xml:space="preserve"> el universo de inversión.</w:t>
      </w:r>
    </w:p>
    <w:p w14:paraId="503F234F" w14:textId="0278B96D" w:rsidR="00AD7A93" w:rsidRPr="00E04DEE" w:rsidRDefault="001470C1" w:rsidP="00A220F6">
      <w:pPr>
        <w:numPr>
          <w:ilvl w:val="0"/>
          <w:numId w:val="4"/>
        </w:numPr>
        <w:pBdr>
          <w:top w:val="nil"/>
          <w:left w:val="nil"/>
          <w:bottom w:val="nil"/>
          <w:right w:val="nil"/>
          <w:between w:val="nil"/>
        </w:pBdr>
        <w:spacing w:after="0" w:line="240" w:lineRule="auto"/>
        <w:ind w:left="2384"/>
        <w:rPr>
          <w:b/>
          <w:bCs/>
          <w:i/>
          <w:iCs/>
          <w:color w:val="000000"/>
        </w:rPr>
      </w:pPr>
      <w:r w:rsidRPr="00E04DEE">
        <w:rPr>
          <w:b/>
          <w:bCs/>
          <w:i/>
          <w:iCs/>
          <w:color w:val="000000"/>
        </w:rPr>
        <w:t xml:space="preserve">Podemos todos los días definir la cartera y ver lo diferente que es esa cartera con la que tengo en servicio en el mercado. La comparación la mido en términos de Var (la implementada tiene un Var de un 2% y la que hoy calculamos es de un 7%). Por </w:t>
      </w:r>
      <w:r w:rsidR="009739B8" w:rsidRPr="00E04DEE">
        <w:rPr>
          <w:b/>
          <w:bCs/>
          <w:i/>
          <w:iCs/>
          <w:color w:val="000000"/>
        </w:rPr>
        <w:t>ejemplo,</w:t>
      </w:r>
      <w:r w:rsidRPr="00E04DEE">
        <w:rPr>
          <w:b/>
          <w:bCs/>
          <w:i/>
          <w:iCs/>
          <w:color w:val="000000"/>
        </w:rPr>
        <w:t xml:space="preserve"> si el Var de la cartera ha cambiado +- 0,5% con el Var de la cartera que tengo implementado en servicio, pues rebalanceo. Es verdad que en esta forma voy a llegar </w:t>
      </w:r>
      <w:r w:rsidR="00A220F6" w:rsidRPr="00E04DEE">
        <w:rPr>
          <w:b/>
          <w:bCs/>
          <w:i/>
          <w:iCs/>
          <w:color w:val="000000"/>
        </w:rPr>
        <w:t>tarde, pero</w:t>
      </w:r>
      <w:r w:rsidRPr="00E04DEE">
        <w:rPr>
          <w:b/>
          <w:bCs/>
          <w:i/>
          <w:iCs/>
          <w:color w:val="000000"/>
        </w:rPr>
        <w:t xml:space="preserve"> será solo el primer día que se ha producido esta anomalía en el mercado. Pero seremos supe reactivos.</w:t>
      </w:r>
    </w:p>
    <w:p w14:paraId="213A6525" w14:textId="77777777" w:rsidR="00AD7A93" w:rsidRPr="00E04DEE" w:rsidRDefault="001470C1" w:rsidP="00A220F6">
      <w:pPr>
        <w:pBdr>
          <w:top w:val="nil"/>
          <w:left w:val="nil"/>
          <w:bottom w:val="nil"/>
          <w:right w:val="nil"/>
          <w:between w:val="nil"/>
        </w:pBdr>
        <w:spacing w:after="0" w:line="240" w:lineRule="auto"/>
        <w:ind w:left="2384"/>
        <w:rPr>
          <w:b/>
          <w:bCs/>
          <w:i/>
          <w:iCs/>
          <w:color w:val="000000"/>
        </w:rPr>
      </w:pPr>
      <w:r w:rsidRPr="00E04DEE">
        <w:rPr>
          <w:b/>
          <w:bCs/>
          <w:i/>
          <w:iCs/>
          <w:color w:val="000000"/>
        </w:rPr>
        <w:t>Recordemos que Var es Rentabilidad ponderada de la cartera - puntaje z del intervalo de confianza * desviación estándar de la cartera)] * valor de la cartera. (</w:t>
      </w:r>
      <w:hyperlink r:id="rId105">
        <w:r w:rsidRPr="00E04DEE">
          <w:rPr>
            <w:b/>
            <w:bCs/>
            <w:i/>
            <w:iCs/>
            <w:color w:val="0000FF"/>
          </w:rPr>
          <w:t>https://www.rankia.co/blog/analisis-colcap/3606512-valor-riesgo-var-calculo-ejemplos</w:t>
        </w:r>
      </w:hyperlink>
      <w:r w:rsidRPr="00E04DEE">
        <w:rPr>
          <w:b/>
          <w:bCs/>
          <w:i/>
          <w:iCs/>
          <w:color w:val="000000"/>
        </w:rPr>
        <w:t>).</w:t>
      </w:r>
    </w:p>
    <w:p w14:paraId="5846EEF1" w14:textId="77777777" w:rsidR="00AD7A93" w:rsidRPr="00E04DEE" w:rsidRDefault="001470C1" w:rsidP="00A220F6">
      <w:pPr>
        <w:numPr>
          <w:ilvl w:val="0"/>
          <w:numId w:val="4"/>
        </w:numPr>
        <w:pBdr>
          <w:top w:val="nil"/>
          <w:left w:val="nil"/>
          <w:bottom w:val="nil"/>
          <w:right w:val="nil"/>
          <w:between w:val="nil"/>
        </w:pBdr>
        <w:spacing w:after="0" w:line="240" w:lineRule="auto"/>
        <w:ind w:left="2384"/>
        <w:rPr>
          <w:b/>
          <w:bCs/>
          <w:i/>
          <w:iCs/>
          <w:color w:val="000000"/>
        </w:rPr>
      </w:pPr>
      <w:r w:rsidRPr="00E04DEE">
        <w:rPr>
          <w:b/>
          <w:bCs/>
          <w:i/>
          <w:iCs/>
          <w:color w:val="000000"/>
        </w:rPr>
        <w:t xml:space="preserve">Otro criterio seria cuando la suma de las variaciones de pesos de los activos (o variación de lo que he de invertir en ese activo) sea superior al 5%; entonces rebalanceo la cartera. </w:t>
      </w:r>
      <w:r w:rsidR="00A220F6" w:rsidRPr="00E04DEE">
        <w:rPr>
          <w:b/>
          <w:bCs/>
          <w:i/>
          <w:iCs/>
          <w:color w:val="000000"/>
        </w:rPr>
        <w:t>Además, esto</w:t>
      </w:r>
      <w:r w:rsidRPr="00E04DEE">
        <w:rPr>
          <w:b/>
          <w:bCs/>
          <w:i/>
          <w:iCs/>
          <w:color w:val="000000"/>
        </w:rPr>
        <w:t xml:space="preserve"> es lógico para reducir gastos de venta y compra de activos. Pero además me detectaría cambios en el ciclo en el mercado.</w:t>
      </w:r>
    </w:p>
    <w:p w14:paraId="34497DBA" w14:textId="77777777" w:rsidR="00AD7A93" w:rsidRPr="00E04DEE" w:rsidRDefault="001470C1" w:rsidP="00A220F6">
      <w:pPr>
        <w:numPr>
          <w:ilvl w:val="0"/>
          <w:numId w:val="4"/>
        </w:numPr>
        <w:pBdr>
          <w:top w:val="nil"/>
          <w:left w:val="nil"/>
          <w:bottom w:val="nil"/>
          <w:right w:val="nil"/>
          <w:between w:val="nil"/>
        </w:pBdr>
        <w:spacing w:after="0" w:line="240" w:lineRule="auto"/>
        <w:ind w:left="2384"/>
        <w:rPr>
          <w:b/>
          <w:bCs/>
          <w:i/>
          <w:iCs/>
          <w:color w:val="000000"/>
        </w:rPr>
      </w:pPr>
      <w:r w:rsidRPr="00E04DEE">
        <w:rPr>
          <w:b/>
          <w:bCs/>
          <w:i/>
          <w:iCs/>
          <w:color w:val="000000"/>
        </w:rPr>
        <w:t xml:space="preserve">Otra alternativa seria en cambios de sesgos de posicionamiento (por </w:t>
      </w:r>
      <w:r w:rsidR="00A220F6" w:rsidRPr="00E04DEE">
        <w:rPr>
          <w:b/>
          <w:bCs/>
          <w:i/>
          <w:iCs/>
          <w:color w:val="000000"/>
        </w:rPr>
        <w:t>ejemplo,</w:t>
      </w:r>
      <w:r w:rsidRPr="00E04DEE">
        <w:rPr>
          <w:b/>
          <w:bCs/>
          <w:i/>
          <w:iCs/>
          <w:color w:val="000000"/>
        </w:rPr>
        <w:t xml:space="preserve"> mi cartera actual tengo mucho en tecnológicas y ahora me dice que he de </w:t>
      </w:r>
      <w:r w:rsidR="00A220F6" w:rsidRPr="00E04DEE">
        <w:rPr>
          <w:b/>
          <w:bCs/>
          <w:i/>
          <w:iCs/>
          <w:color w:val="000000"/>
        </w:rPr>
        <w:t>invertir en</w:t>
      </w:r>
      <w:r w:rsidRPr="00E04DEE">
        <w:rPr>
          <w:b/>
          <w:bCs/>
          <w:i/>
          <w:iCs/>
          <w:color w:val="000000"/>
        </w:rPr>
        <w:t xml:space="preserve"> armamento o que de tecnología cambia significativamente de un 20% a un 7%).</w:t>
      </w:r>
    </w:p>
    <w:p w14:paraId="02690AD0" w14:textId="77777777" w:rsidR="00AD7A93" w:rsidRPr="00E04DEE" w:rsidRDefault="001470C1" w:rsidP="00A220F6">
      <w:pPr>
        <w:numPr>
          <w:ilvl w:val="0"/>
          <w:numId w:val="4"/>
        </w:numPr>
        <w:pBdr>
          <w:top w:val="nil"/>
          <w:left w:val="nil"/>
          <w:bottom w:val="nil"/>
          <w:right w:val="nil"/>
          <w:between w:val="nil"/>
        </w:pBdr>
        <w:spacing w:after="0" w:line="240" w:lineRule="auto"/>
        <w:ind w:left="2384"/>
        <w:rPr>
          <w:b/>
          <w:bCs/>
          <w:i/>
          <w:iCs/>
          <w:color w:val="000000"/>
        </w:rPr>
      </w:pPr>
      <w:r w:rsidRPr="00E04DEE">
        <w:rPr>
          <w:b/>
          <w:bCs/>
          <w:i/>
          <w:iCs/>
          <w:color w:val="000000"/>
        </w:rPr>
        <w:t xml:space="preserve">Otra forma </w:t>
      </w:r>
      <w:bookmarkStart w:id="143" w:name="_Hlk151975106"/>
      <w:r w:rsidRPr="00E04DEE">
        <w:rPr>
          <w:b/>
          <w:bCs/>
          <w:i/>
          <w:iCs/>
          <w:color w:val="000000"/>
        </w:rPr>
        <w:t xml:space="preserve">de calcular la covarianza media de la matriz de </w:t>
      </w:r>
      <w:r w:rsidR="00A220F6" w:rsidRPr="00E04DEE">
        <w:rPr>
          <w:b/>
          <w:bCs/>
          <w:i/>
          <w:iCs/>
          <w:color w:val="000000"/>
        </w:rPr>
        <w:t xml:space="preserve">covarianza </w:t>
      </w:r>
      <w:bookmarkEnd w:id="143"/>
      <w:r w:rsidR="00A220F6" w:rsidRPr="00E04DEE">
        <w:rPr>
          <w:b/>
          <w:bCs/>
          <w:i/>
          <w:iCs/>
          <w:color w:val="000000"/>
        </w:rPr>
        <w:t>es</w:t>
      </w:r>
      <w:r w:rsidRPr="00E04DEE">
        <w:rPr>
          <w:b/>
          <w:bCs/>
          <w:i/>
          <w:iCs/>
          <w:color w:val="000000"/>
        </w:rPr>
        <w:t xml:space="preserve"> que tenemos la matriz de covarianza y nos quitamos el triángulo inferior y el superior y con la diagonal calculamos </w:t>
      </w:r>
      <w:r w:rsidR="00A220F6" w:rsidRPr="00E04DEE">
        <w:rPr>
          <w:b/>
          <w:bCs/>
          <w:i/>
          <w:iCs/>
          <w:color w:val="000000"/>
        </w:rPr>
        <w:t>la media</w:t>
      </w:r>
      <w:r w:rsidRPr="00E04DEE">
        <w:rPr>
          <w:b/>
          <w:bCs/>
          <w:i/>
          <w:iCs/>
          <w:color w:val="000000"/>
        </w:rPr>
        <w:t xml:space="preserve">. Y lo que vemos es </w:t>
      </w:r>
      <w:r w:rsidR="00A220F6" w:rsidRPr="00E04DEE">
        <w:rPr>
          <w:b/>
          <w:bCs/>
          <w:i/>
          <w:iCs/>
          <w:color w:val="000000"/>
        </w:rPr>
        <w:t>cómo evoluciona</w:t>
      </w:r>
      <w:r w:rsidRPr="00E04DEE">
        <w:rPr>
          <w:b/>
          <w:bCs/>
          <w:i/>
          <w:iCs/>
          <w:color w:val="000000"/>
        </w:rPr>
        <w:t xml:space="preserve"> esa media. Y hay momentos en los que va hasta </w:t>
      </w:r>
      <w:r w:rsidR="00A220F6" w:rsidRPr="00E04DEE">
        <w:rPr>
          <w:b/>
          <w:bCs/>
          <w:i/>
          <w:iCs/>
          <w:color w:val="000000"/>
        </w:rPr>
        <w:t>1 que</w:t>
      </w:r>
      <w:r w:rsidRPr="00E04DEE">
        <w:rPr>
          <w:b/>
          <w:bCs/>
          <w:i/>
          <w:iCs/>
          <w:color w:val="000000"/>
        </w:rPr>
        <w:t xml:space="preserve"> son en momentos de pánico. Si da de 0 a 0,5% es que tenemos un universo muy diversificado y en estas condiciones mejor no rebalanceo. Si da entre 0,5 y 0,7 debemos calcular la matriz más frecuentemente. Y si estamos de 0,75 a 1, no tocamos nada y vamos a un EW.</w:t>
      </w:r>
    </w:p>
    <w:p w14:paraId="12D0708F" w14:textId="2BF40251" w:rsidR="00AD7A93" w:rsidRPr="00E04DEE" w:rsidRDefault="001470C1" w:rsidP="00A220F6">
      <w:pPr>
        <w:numPr>
          <w:ilvl w:val="0"/>
          <w:numId w:val="4"/>
        </w:numPr>
        <w:pBdr>
          <w:top w:val="nil"/>
          <w:left w:val="nil"/>
          <w:bottom w:val="nil"/>
          <w:right w:val="nil"/>
          <w:between w:val="nil"/>
        </w:pBdr>
        <w:spacing w:after="0" w:line="240" w:lineRule="auto"/>
        <w:ind w:left="2384"/>
        <w:rPr>
          <w:b/>
          <w:bCs/>
          <w:i/>
          <w:iCs/>
          <w:color w:val="000000"/>
        </w:rPr>
      </w:pPr>
      <w:r w:rsidRPr="00E04DEE">
        <w:rPr>
          <w:b/>
          <w:bCs/>
          <w:i/>
          <w:iCs/>
          <w:color w:val="000000"/>
        </w:rPr>
        <w:t xml:space="preserve">De 0 a 0.5 de correlación media, usamos RP porque lo que funciona mejor es que ecualicemos </w:t>
      </w:r>
      <w:r w:rsidR="00A220F6" w:rsidRPr="00E04DEE">
        <w:rPr>
          <w:b/>
          <w:bCs/>
          <w:i/>
          <w:iCs/>
          <w:color w:val="000000"/>
        </w:rPr>
        <w:t>riesgo en</w:t>
      </w:r>
      <w:r w:rsidRPr="00E04DEE">
        <w:rPr>
          <w:b/>
          <w:bCs/>
          <w:i/>
          <w:iCs/>
          <w:color w:val="000000"/>
        </w:rPr>
        <w:t xml:space="preserve"> todos los activos. Entre 0,5 a 0,7, vamos a hacer un RP, pero en vez de calcularlo cada mes, lo calculamos cada 15 días porque lo que necesitamos es tener un poco más de frecuencia de información. (Todavía </w:t>
      </w:r>
      <w:r w:rsidR="00E04DEE" w:rsidRPr="00E04DEE">
        <w:rPr>
          <w:b/>
          <w:bCs/>
          <w:i/>
          <w:iCs/>
          <w:color w:val="000000"/>
        </w:rPr>
        <w:t>está</w:t>
      </w:r>
      <w:r w:rsidRPr="00E04DEE">
        <w:rPr>
          <w:b/>
          <w:bCs/>
          <w:i/>
          <w:iCs/>
          <w:color w:val="000000"/>
        </w:rPr>
        <w:t xml:space="preserve"> des </w:t>
      </w:r>
      <w:r w:rsidR="00A220F6" w:rsidRPr="00E04DEE">
        <w:rPr>
          <w:b/>
          <w:bCs/>
          <w:i/>
          <w:iCs/>
          <w:color w:val="000000"/>
        </w:rPr>
        <w:t>correlacionando,</w:t>
      </w:r>
      <w:r w:rsidRPr="00E04DEE">
        <w:rPr>
          <w:b/>
          <w:bCs/>
          <w:i/>
          <w:iCs/>
          <w:color w:val="000000"/>
        </w:rPr>
        <w:t xml:space="preserve"> pero tenemos que estar atentos porque se acerca a un cambio de régimen o momento de pánico. Lo más normal es que pase de 0,72 a 0,90 en nada de tiempo. Y luego de 0,9 vuelva a bajar.). Y de 0,75 a 1 aplicamos un EW porque si no estamos en el mínimo, estamos muy cerquita del mínimo. Y estando en un EW hasta que esta correlación media vuelva de 0 a 0,5. O me pego al </w:t>
      </w:r>
      <w:r w:rsidR="00A220F6" w:rsidRPr="00E04DEE">
        <w:rPr>
          <w:b/>
          <w:bCs/>
          <w:i/>
          <w:iCs/>
          <w:color w:val="000000"/>
        </w:rPr>
        <w:t>B</w:t>
      </w:r>
      <w:r w:rsidRPr="00E04DEE">
        <w:rPr>
          <w:b/>
          <w:bCs/>
          <w:i/>
          <w:iCs/>
          <w:color w:val="000000"/>
        </w:rPr>
        <w:t>e</w:t>
      </w:r>
      <w:r w:rsidR="00A220F6" w:rsidRPr="00E04DEE">
        <w:rPr>
          <w:b/>
          <w:bCs/>
          <w:i/>
          <w:iCs/>
          <w:color w:val="000000"/>
        </w:rPr>
        <w:t>n</w:t>
      </w:r>
      <w:r w:rsidRPr="00E04DEE">
        <w:rPr>
          <w:b/>
          <w:bCs/>
          <w:i/>
          <w:iCs/>
          <w:color w:val="000000"/>
        </w:rPr>
        <w:t>chmark hasta que llegue del 0 al 0,5.</w:t>
      </w:r>
    </w:p>
    <w:p w14:paraId="617ACAC2" w14:textId="77777777" w:rsidR="00AD7A93" w:rsidRPr="00E04DEE" w:rsidRDefault="001470C1" w:rsidP="00A220F6">
      <w:pPr>
        <w:numPr>
          <w:ilvl w:val="0"/>
          <w:numId w:val="4"/>
        </w:numPr>
        <w:pBdr>
          <w:top w:val="nil"/>
          <w:left w:val="nil"/>
          <w:bottom w:val="nil"/>
          <w:right w:val="nil"/>
          <w:between w:val="nil"/>
        </w:pBdr>
        <w:spacing w:after="200" w:line="240" w:lineRule="auto"/>
        <w:ind w:left="2384"/>
        <w:rPr>
          <w:b/>
          <w:bCs/>
          <w:i/>
          <w:iCs/>
          <w:color w:val="000000"/>
        </w:rPr>
      </w:pPr>
      <w:r w:rsidRPr="00E04DEE">
        <w:rPr>
          <w:b/>
          <w:bCs/>
          <w:i/>
          <w:iCs/>
          <w:color w:val="000000"/>
        </w:rPr>
        <w:t xml:space="preserve">Otra limitación es pensar que se puede poner como regla de cambio de cartera </w:t>
      </w:r>
      <w:bookmarkStart w:id="144" w:name="_Hlk151975277"/>
      <w:r w:rsidRPr="00E04DEE">
        <w:rPr>
          <w:b/>
          <w:bCs/>
          <w:i/>
          <w:iCs/>
          <w:color w:val="000000"/>
        </w:rPr>
        <w:t>si no me sube un 0,1% del fondo de comisiones</w:t>
      </w:r>
      <w:bookmarkEnd w:id="144"/>
      <w:r w:rsidRPr="00E04DEE">
        <w:rPr>
          <w:b/>
          <w:bCs/>
          <w:i/>
          <w:iCs/>
          <w:color w:val="000000"/>
        </w:rPr>
        <w:t>.</w:t>
      </w:r>
    </w:p>
    <w:p w14:paraId="3EC156C8" w14:textId="77777777" w:rsidR="00AD7A93" w:rsidRDefault="001470C1" w:rsidP="00A220F6">
      <w:pPr>
        <w:spacing w:after="200" w:line="240" w:lineRule="auto"/>
        <w:ind w:left="720"/>
      </w:pPr>
      <w:r>
        <w:t xml:space="preserve">Si lo que hacemos es variar el marco temporal del estudio del cálculo de la matriz de </w:t>
      </w:r>
      <w:r w:rsidR="00A220F6">
        <w:t>correlaciones ya</w:t>
      </w:r>
      <w:r>
        <w:t xml:space="preserve"> que cuanto más corta sea la ventana, más reactivo vamos a ser. Pero vamos a tener más volatilidad en nuestros cálculos para los pesos a los activos y en los pesos también; produciendo más costes de cartera. Si es más largo el marco temporal, perdemos reactividad en el rebalanceo de los pesos de la matriz de correlaciones en incorporar los movimientos bruscos del mercado.</w:t>
      </w:r>
    </w:p>
    <w:p w14:paraId="1A2B1C7D" w14:textId="77777777" w:rsidR="00AD7A93" w:rsidRDefault="001470C1" w:rsidP="00A220F6">
      <w:pPr>
        <w:spacing w:after="200" w:line="240" w:lineRule="auto"/>
        <w:ind w:left="720"/>
      </w:pPr>
      <w:r>
        <w:t xml:space="preserve">Hay que llegar a una solución de compromiso para ver cuánto de reactivo quiere ser para incorporar la información del mercado porque no sabemos si estamos ya en el mínimo o en el máximo. </w:t>
      </w:r>
    </w:p>
    <w:p w14:paraId="02F0951F" w14:textId="77777777" w:rsidR="00AD7A93" w:rsidRPr="00A220F6" w:rsidRDefault="001470C1" w:rsidP="00A220F6">
      <w:pPr>
        <w:spacing w:after="200" w:line="240" w:lineRule="auto"/>
        <w:ind w:left="720"/>
      </w:pPr>
      <w:r w:rsidRPr="00A220F6">
        <w:t>Entonces estos dos puntos (</w:t>
      </w:r>
      <w:r w:rsidRPr="00E04DEE">
        <w:rPr>
          <w:b/>
          <w:bCs/>
          <w:i/>
          <w:iCs/>
        </w:rPr>
        <w:t>frecuencia de estudio y marco temporal)</w:t>
      </w:r>
      <w:r w:rsidRPr="00A220F6">
        <w:t xml:space="preserve"> paramentos para cuando tenemos un cambio temporal que se detenta con el número de condición alto.</w:t>
      </w:r>
    </w:p>
    <w:p w14:paraId="62957218" w14:textId="77777777" w:rsidR="00AD7A93" w:rsidRPr="00E04DEE" w:rsidRDefault="001470C1" w:rsidP="00A220F6">
      <w:pPr>
        <w:spacing w:after="200" w:line="240" w:lineRule="auto"/>
        <w:ind w:left="720"/>
        <w:rPr>
          <w:b/>
          <w:bCs/>
          <w:i/>
          <w:iCs/>
        </w:rPr>
      </w:pPr>
      <w:r w:rsidRPr="00E04DEE">
        <w:rPr>
          <w:b/>
          <w:bCs/>
          <w:i/>
          <w:iCs/>
        </w:rPr>
        <w:t xml:space="preserve">Pero si no queremos incorporar más paramentos a nuestro modelo, pues implementamos el Denoised Risk Parity. Recordemos que el Risk Parity, se queda atrás en las fases de expansión y entonces debemos usar otro modelo de inversión (modelos HRP, PR, EW, etc). Necesitaríamos un indicador de cambio de régimen. </w:t>
      </w:r>
      <w:r w:rsidR="00A220F6" w:rsidRPr="00E04DEE">
        <w:rPr>
          <w:b/>
          <w:bCs/>
          <w:i/>
          <w:iCs/>
        </w:rPr>
        <w:t>Sobre estos</w:t>
      </w:r>
      <w:r w:rsidRPr="00E04DEE">
        <w:rPr>
          <w:b/>
          <w:bCs/>
          <w:i/>
          <w:iCs/>
        </w:rPr>
        <w:t xml:space="preserve"> indicadores de cambio de régimen:</w:t>
      </w:r>
    </w:p>
    <w:p w14:paraId="1A46E687" w14:textId="77777777" w:rsidR="00AD7A93" w:rsidRPr="00E04DEE" w:rsidRDefault="001470C1" w:rsidP="00A220F6">
      <w:pPr>
        <w:spacing w:after="200" w:line="240" w:lineRule="auto"/>
        <w:ind w:left="2024"/>
        <w:rPr>
          <w:b/>
          <w:bCs/>
          <w:i/>
          <w:iCs/>
        </w:rPr>
      </w:pPr>
      <w:r w:rsidRPr="00E04DEE">
        <w:rPr>
          <w:b/>
          <w:bCs/>
          <w:i/>
          <w:iCs/>
        </w:rPr>
        <w:t>1) A lo mejor ese indicador lo puede dar una red de NN viendo las matrices de correlaciones al comparar los modelos como dan en el alpha.</w:t>
      </w:r>
    </w:p>
    <w:p w14:paraId="2D06916D" w14:textId="77777777" w:rsidR="00AD7A93" w:rsidRPr="00E04DEE" w:rsidRDefault="001470C1" w:rsidP="00A220F6">
      <w:pPr>
        <w:spacing w:after="200" w:line="240" w:lineRule="auto"/>
        <w:ind w:left="2024"/>
        <w:rPr>
          <w:b/>
          <w:bCs/>
          <w:i/>
          <w:iCs/>
        </w:rPr>
      </w:pPr>
      <w:r w:rsidRPr="00E04DEE">
        <w:rPr>
          <w:b/>
          <w:bCs/>
          <w:i/>
          <w:iCs/>
        </w:rPr>
        <w:t>2) Al que tuviera más momentum le metía más peso y al otro se lo quitaba.</w:t>
      </w:r>
    </w:p>
    <w:p w14:paraId="7005C7E7" w14:textId="77777777" w:rsidR="00AD7A93" w:rsidRPr="00E04DEE" w:rsidRDefault="001470C1" w:rsidP="00A220F6">
      <w:pPr>
        <w:spacing w:after="200" w:line="240" w:lineRule="auto"/>
        <w:ind w:left="2024"/>
        <w:rPr>
          <w:b/>
          <w:bCs/>
          <w:i/>
          <w:iCs/>
        </w:rPr>
      </w:pPr>
      <w:r w:rsidRPr="00E04DEE">
        <w:rPr>
          <w:b/>
          <w:bCs/>
          <w:i/>
          <w:iCs/>
        </w:rPr>
        <w:t>3) Empiezo con una cartera 50/50 (RP/EW). En el momento que veo una divergencia en lo que gana cada una de las carteras, le doy más peso al que vaya mejor. Aplicar un método de rebalanceo usando el método de Kelly que se explica mas adelante.</w:t>
      </w:r>
    </w:p>
    <w:p w14:paraId="28D2E9CC" w14:textId="3A39AABB" w:rsidR="00AD7A93" w:rsidRPr="00E04DEE" w:rsidRDefault="001470C1" w:rsidP="00A220F6">
      <w:pPr>
        <w:spacing w:after="200" w:line="240" w:lineRule="auto"/>
        <w:ind w:left="2024"/>
        <w:rPr>
          <w:b/>
          <w:bCs/>
          <w:i/>
          <w:iCs/>
        </w:rPr>
      </w:pPr>
      <w:r w:rsidRPr="00E04DEE">
        <w:rPr>
          <w:b/>
          <w:bCs/>
          <w:i/>
          <w:iCs/>
        </w:rPr>
        <w:t xml:space="preserve">4) Haría varias graficas de 3/10/15/20/30/60/100 días añadiendo una matriz de pesos exponencial temporal y daría los valore como entrada al NN y que viera en 15 días </w:t>
      </w:r>
      <w:r w:rsidR="009739B8" w:rsidRPr="00E04DEE">
        <w:rPr>
          <w:b/>
          <w:bCs/>
          <w:i/>
          <w:iCs/>
        </w:rPr>
        <w:t>vista o</w:t>
      </w:r>
      <w:r w:rsidRPr="00E04DEE">
        <w:rPr>
          <w:b/>
          <w:bCs/>
          <w:i/>
          <w:iCs/>
        </w:rPr>
        <w:t xml:space="preserve"> 30 días vista como es el alpha a 30 </w:t>
      </w:r>
      <w:r w:rsidR="009739B8" w:rsidRPr="00E04DEE">
        <w:rPr>
          <w:b/>
          <w:bCs/>
          <w:i/>
          <w:iCs/>
        </w:rPr>
        <w:t>días (si</w:t>
      </w:r>
      <w:r w:rsidRPr="00E04DEE">
        <w:rPr>
          <w:b/>
          <w:bCs/>
          <w:i/>
          <w:iCs/>
        </w:rPr>
        <w:t xml:space="preserve"> sale positivo o negativo) que debía haber invertido en RP y si es negativa en RP y en proporciones. Invertiría en proporciones según el </w:t>
      </w:r>
      <w:r w:rsidR="00F23811" w:rsidRPr="00E04DEE">
        <w:rPr>
          <w:b/>
          <w:bCs/>
          <w:i/>
          <w:iCs/>
        </w:rPr>
        <w:t>categorial</w:t>
      </w:r>
      <w:r w:rsidRPr="00E04DEE">
        <w:rPr>
          <w:b/>
          <w:bCs/>
          <w:i/>
          <w:iCs/>
        </w:rPr>
        <w:t xml:space="preserve"> cuando más le da de probabilidades de uno con respecto al otro.</w:t>
      </w:r>
    </w:p>
    <w:p w14:paraId="3E5FFAC5" w14:textId="77777777" w:rsidR="00AD7A93" w:rsidRDefault="00AD7A93">
      <w:pPr>
        <w:spacing w:after="200" w:line="240" w:lineRule="auto"/>
      </w:pPr>
    </w:p>
    <w:p w14:paraId="0324323C" w14:textId="77777777" w:rsidR="00AD7A93" w:rsidRPr="00A220F6" w:rsidRDefault="00434F88" w:rsidP="00BA4921">
      <w:pPr>
        <w:pStyle w:val="Heading4"/>
      </w:pPr>
      <w:r>
        <w:t xml:space="preserve">10.1.5.4. </w:t>
      </w:r>
      <w:r w:rsidR="001470C1" w:rsidRPr="00A220F6">
        <w:t>DeNoised Risk Parity</w:t>
      </w:r>
      <w:r w:rsidR="00A220F6">
        <w:t xml:space="preserve">. </w:t>
      </w:r>
      <w:r w:rsidR="001470C1" w:rsidRPr="00A220F6">
        <w:t>Disección de la matriz de covarianzas. Principios.</w:t>
      </w:r>
    </w:p>
    <w:p w14:paraId="1EA7D308" w14:textId="7009E18B" w:rsidR="00AD7A93" w:rsidRDefault="001470C1" w:rsidP="00A220F6">
      <w:pPr>
        <w:spacing w:after="200" w:line="240" w:lineRule="auto"/>
        <w:ind w:left="720"/>
      </w:pPr>
      <w:r>
        <w:t xml:space="preserve">Vamos a estudiar la </w:t>
      </w:r>
      <w:r w:rsidRPr="00E04DEE">
        <w:rPr>
          <w:b/>
          <w:i/>
          <w:iCs/>
        </w:rPr>
        <w:t>matriz de covarianzas</w:t>
      </w:r>
      <w:r>
        <w:t xml:space="preserve"> que es simétrica que tiene distribuido los elementos en el que la diagonal </w:t>
      </w:r>
      <w:r w:rsidR="00A220F6">
        <w:t>principal tenemos</w:t>
      </w:r>
      <w:r>
        <w:t xml:space="preserve"> las varianzas de cada uno de los activos y en los triangulo tenemos las covarianzas entre los diferentes activos. Ha de ser invertible y semidefinida positiva. Esas covarianzas están calculadas como (en el periodo definido) la </w:t>
      </w:r>
      <w:r w:rsidR="009739B8">
        <w:t>diferencia de</w:t>
      </w:r>
      <w:r>
        <w:t xml:space="preserve"> rentabilidad media; que en este TFM son las de las materias prima como activos de inversión. Y a partir de estos valores calculamos la matriz </w:t>
      </w:r>
      <w:r w:rsidR="00A220F6">
        <w:t>de covarianza</w:t>
      </w:r>
      <w:r>
        <w:t xml:space="preserve">. </w:t>
      </w:r>
      <w:r w:rsidR="00A220F6">
        <w:t>La rentabilidad de los activos no se distribuye</w:t>
      </w:r>
      <w:r>
        <w:t xml:space="preserve"> </w:t>
      </w:r>
      <w:r w:rsidRPr="00E04DEE">
        <w:rPr>
          <w:b/>
          <w:i/>
          <w:iCs/>
        </w:rPr>
        <w:t xml:space="preserve">de forma </w:t>
      </w:r>
      <w:r w:rsidR="00A220F6" w:rsidRPr="00E04DEE">
        <w:rPr>
          <w:b/>
          <w:i/>
          <w:iCs/>
        </w:rPr>
        <w:t>caótica,</w:t>
      </w:r>
      <w:r w:rsidRPr="00E04DEE">
        <w:rPr>
          <w:b/>
          <w:i/>
          <w:iCs/>
        </w:rPr>
        <w:t xml:space="preserve"> pero si aleatoria</w:t>
      </w:r>
      <w:r>
        <w:t xml:space="preserve">. Si es aleatoria podemos decir que la función de distribución sigue esas rentabilidades (p.ej normal, etc). Si en vez de usar una </w:t>
      </w:r>
      <w:r w:rsidRPr="00E04DEE">
        <w:rPr>
          <w:b/>
          <w:i/>
          <w:iCs/>
        </w:rPr>
        <w:t xml:space="preserve">matriz de covarianza usamos una </w:t>
      </w:r>
      <w:r w:rsidR="00A220F6" w:rsidRPr="00E04DEE">
        <w:rPr>
          <w:b/>
          <w:i/>
          <w:iCs/>
        </w:rPr>
        <w:t>matriz de</w:t>
      </w:r>
      <w:r w:rsidRPr="00E04DEE">
        <w:rPr>
          <w:b/>
          <w:i/>
          <w:iCs/>
        </w:rPr>
        <w:t xml:space="preserve"> correlaciones</w:t>
      </w:r>
      <w:r>
        <w:t>, reducimos aún más el problema porque en la diagonal principal solo tenemos 1</w:t>
      </w:r>
      <w:r w:rsidR="009739B8">
        <w:t>s y</w:t>
      </w:r>
      <w:r>
        <w:t xml:space="preserve"> en el resto tenemos correlaciones. Sabremos además que de las correlaciones tenemos elementos que han de tener valor de -1 a 1.</w:t>
      </w:r>
    </w:p>
    <w:p w14:paraId="2757AC55" w14:textId="77777777" w:rsidR="00AD7A93" w:rsidRDefault="001470C1" w:rsidP="00A220F6">
      <w:pPr>
        <w:spacing w:after="200" w:line="240" w:lineRule="auto"/>
        <w:ind w:left="720"/>
      </w:pPr>
      <w:r>
        <w:t xml:space="preserve">Lo que vamos a hacer es modificar esa matriz de correlaciones, para que manteniendo esa </w:t>
      </w:r>
      <w:r w:rsidR="00A220F6">
        <w:t>información de</w:t>
      </w:r>
      <w:r>
        <w:t xml:space="preserve"> la foto de hoy que hemos hecho al mercado. Esos valores extremos de correlación los vamos a rebajar o los vamos a ampliar de tal manera que no vamos a </w:t>
      </w:r>
      <w:r w:rsidR="00A220F6">
        <w:t>tener eso</w:t>
      </w:r>
      <w:r>
        <w:t xml:space="preserve"> sesgos tan brutales en la que a un activo vamos a dar un 80% y a otro un 10% de peso. </w:t>
      </w:r>
    </w:p>
    <w:p w14:paraId="697AFBDD" w14:textId="77777777" w:rsidR="00AD7A93" w:rsidRDefault="001470C1" w:rsidP="00A220F6">
      <w:pPr>
        <w:spacing w:after="200" w:line="240" w:lineRule="auto"/>
        <w:ind w:left="720"/>
      </w:pPr>
      <w:r>
        <w:t>En los momentos de cambio de régimen o que cambia mucho es si la volatilidad, es cuando necesitamos el modelo de DRP.</w:t>
      </w:r>
    </w:p>
    <w:p w14:paraId="2E1D35F6" w14:textId="77777777" w:rsidR="00AD7A93" w:rsidRDefault="00AD7A93">
      <w:pPr>
        <w:spacing w:after="200" w:line="240" w:lineRule="auto"/>
      </w:pPr>
    </w:p>
    <w:p w14:paraId="31ABEEB1" w14:textId="77777777" w:rsidR="00AD7A93" w:rsidRPr="00A220F6" w:rsidRDefault="00434F88" w:rsidP="00BA4921">
      <w:pPr>
        <w:pStyle w:val="Heading4"/>
      </w:pPr>
      <w:r>
        <w:t xml:space="preserve">10.1.5.5. </w:t>
      </w:r>
      <w:r w:rsidR="001470C1" w:rsidRPr="00A220F6">
        <w:t xml:space="preserve">DeNoised Risk Parity.  </w:t>
      </w:r>
      <w:bookmarkStart w:id="145" w:name="_Hlk150937957"/>
      <w:r w:rsidR="001470C1" w:rsidRPr="00A220F6">
        <w:t>Disección de la matriz de covarianzas</w:t>
      </w:r>
      <w:bookmarkEnd w:id="145"/>
      <w:r w:rsidR="001470C1" w:rsidRPr="00A220F6">
        <w:t>. Experimento.</w:t>
      </w:r>
    </w:p>
    <w:p w14:paraId="2BF0CB5A" w14:textId="77777777" w:rsidR="00AD7A93" w:rsidRDefault="001470C1" w:rsidP="003468B8">
      <w:pPr>
        <w:spacing w:after="200" w:line="240" w:lineRule="auto"/>
        <w:ind w:left="720"/>
      </w:pPr>
      <w:r>
        <w:t>De los auto valores de la matriz de covarianza podemos decir que se hizo un experimento que acerca a</w:t>
      </w:r>
      <w:r w:rsidR="003468B8">
        <w:t xml:space="preserve"> </w:t>
      </w:r>
      <w:r>
        <w:t>l</w:t>
      </w:r>
      <w:r w:rsidR="003468B8">
        <w:t>a</w:t>
      </w:r>
      <w:r>
        <w:t xml:space="preserve"> matriz de covarianza a la Teoría de Matrices Aleatorias. La Teoría de Matrices Aleatorias intenta definir matrices canónicas. El experimento calculo como 10 millones de matrices (que siguen las mismas </w:t>
      </w:r>
      <w:r w:rsidR="003468B8">
        <w:t>características de</w:t>
      </w:r>
      <w:r>
        <w:t xml:space="preserve"> una matriz de covarianzas ya que están calculados sobre rentabilidades, los auto valores siguen distribuciones normales, es una matriz simétrica, etc) de 5000 por 5000 y vamos a calcular los autovalores de todas esas matrices. Y vemos como es la distribución en términos de valores. Vemos cuantas veces parece el 0, el -1, etc. Y se vio que daba un semicírculo. Este semicírculo significa que los autovalores de las </w:t>
      </w:r>
      <w:r w:rsidR="003468B8">
        <w:t>matrices del</w:t>
      </w:r>
      <w:r>
        <w:t xml:space="preserve"> estudio no son tan aleatorios (random) como se pensaba.  Por lo </w:t>
      </w:r>
      <w:r w:rsidR="003468B8">
        <w:t>tanto,</w:t>
      </w:r>
      <w:r>
        <w:t xml:space="preserve"> podemos </w:t>
      </w:r>
      <w:r w:rsidR="003468B8">
        <w:t>asemejar este</w:t>
      </w:r>
      <w:r>
        <w:t xml:space="preserve"> </w:t>
      </w:r>
      <w:r w:rsidR="003468B8">
        <w:t>experimento a</w:t>
      </w:r>
      <w:r>
        <w:t xml:space="preserve"> esa matriz canónica </w:t>
      </w:r>
      <w:r w:rsidR="003468B8">
        <w:t>de un</w:t>
      </w:r>
      <w:r>
        <w:t xml:space="preserve"> número n de activos. Y eso nos da una serie de valores que se definen según la Ley de Wigner a partir de los cuales podemos tunear esa matriz de covarianzas. </w:t>
      </w:r>
    </w:p>
    <w:p w14:paraId="4FB6075F" w14:textId="77777777" w:rsidR="003468B8" w:rsidRDefault="003468B8" w:rsidP="003468B8">
      <w:pPr>
        <w:spacing w:after="200" w:line="240" w:lineRule="auto"/>
        <w:ind w:left="720"/>
        <w:jc w:val="center"/>
      </w:pPr>
      <w:r>
        <w:rPr>
          <w:noProof/>
          <w:color w:val="000000"/>
          <w:bdr w:val="none" w:sz="0" w:space="0" w:color="auto" w:frame="1"/>
          <w:lang w:val="fi-FI"/>
        </w:rPr>
        <w:drawing>
          <wp:inline distT="0" distB="0" distL="0" distR="0" wp14:anchorId="74D66EC1" wp14:editId="6163E157">
            <wp:extent cx="4114800" cy="3346450"/>
            <wp:effectExtent l="0" t="0" r="0" b="6350"/>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114800" cy="3346450"/>
                    </a:xfrm>
                    <a:prstGeom prst="rect">
                      <a:avLst/>
                    </a:prstGeom>
                    <a:noFill/>
                    <a:ln>
                      <a:noFill/>
                    </a:ln>
                  </pic:spPr>
                </pic:pic>
              </a:graphicData>
            </a:graphic>
          </wp:inline>
        </w:drawing>
      </w:r>
    </w:p>
    <w:p w14:paraId="4F6513E1" w14:textId="77777777" w:rsidR="00BF1FF2" w:rsidRDefault="00BF1FF2" w:rsidP="00BF1FF2">
      <w:pPr>
        <w:jc w:val="center"/>
        <w:rPr>
          <w:i/>
          <w:iCs/>
          <w:lang w:val="es-ES_tradnl"/>
        </w:rPr>
      </w:pPr>
      <w:r w:rsidRPr="00380F67">
        <w:rPr>
          <w:i/>
          <w:iCs/>
          <w:lang w:val="es-ES_tradnl"/>
        </w:rPr>
        <w:t xml:space="preserve">FIGURA </w:t>
      </w:r>
      <w:r>
        <w:rPr>
          <w:i/>
          <w:iCs/>
          <w:lang w:val="es-ES_tradnl"/>
        </w:rPr>
        <w:t>10</w:t>
      </w:r>
      <w:r w:rsidRPr="00380F67">
        <w:rPr>
          <w:i/>
          <w:iCs/>
          <w:lang w:val="es-ES_tradnl"/>
        </w:rPr>
        <w:t>.0</w:t>
      </w:r>
      <w:r>
        <w:rPr>
          <w:i/>
          <w:iCs/>
          <w:lang w:val="es-ES_tradnl"/>
        </w:rPr>
        <w:t>7</w:t>
      </w:r>
      <w:r w:rsidRPr="00380F67">
        <w:rPr>
          <w:i/>
          <w:iCs/>
          <w:lang w:val="es-ES_tradnl"/>
        </w:rPr>
        <w:t xml:space="preserve">: </w:t>
      </w:r>
      <w:r>
        <w:rPr>
          <w:i/>
          <w:iCs/>
          <w:lang w:val="es-ES_tradnl"/>
        </w:rPr>
        <w:t xml:space="preserve">Grafica típica HRP. </w:t>
      </w:r>
      <w:r w:rsidRPr="002A2EEE">
        <w:rPr>
          <w:i/>
          <w:iCs/>
          <w:lang w:val="es-ES_tradnl"/>
        </w:rPr>
        <w:t>Disección de la matriz de covarianzas. Ejemplo teórico.</w:t>
      </w:r>
    </w:p>
    <w:p w14:paraId="2DEC6D1B" w14:textId="74AEAE9A" w:rsidR="00AD7A93" w:rsidRDefault="001470C1" w:rsidP="003468B8">
      <w:pPr>
        <w:spacing w:after="200" w:line="240" w:lineRule="auto"/>
        <w:ind w:left="720"/>
      </w:pPr>
      <w:r>
        <w:t>Al ser un semicírculo, podemos determinar el máximo y el mínimo a priori usando la Teoría de las Matrices Aleatorias.</w:t>
      </w:r>
    </w:p>
    <w:p w14:paraId="622278F4" w14:textId="77777777" w:rsidR="00AD7A93" w:rsidRDefault="00AD7A93">
      <w:pPr>
        <w:spacing w:after="200" w:line="240" w:lineRule="auto"/>
        <w:ind w:left="720"/>
      </w:pPr>
    </w:p>
    <w:p w14:paraId="5F8701CE" w14:textId="77777777" w:rsidR="00AD7A93" w:rsidRPr="003468B8" w:rsidRDefault="00434F88" w:rsidP="00BA4921">
      <w:pPr>
        <w:pStyle w:val="Heading4"/>
      </w:pPr>
      <w:r>
        <w:t xml:space="preserve">10.1.5.6. </w:t>
      </w:r>
      <w:r w:rsidR="001470C1" w:rsidRPr="003468B8">
        <w:t>DeNoised Risk Parity.  Disección de la matriz de covarianzas. Ley de Wigner</w:t>
      </w:r>
    </w:p>
    <w:p w14:paraId="595D1B85" w14:textId="1D4417BA" w:rsidR="00AD7A93" w:rsidRDefault="001470C1" w:rsidP="003468B8">
      <w:pPr>
        <w:spacing w:after="200" w:line="240" w:lineRule="auto"/>
        <w:ind w:left="360"/>
      </w:pPr>
      <w:r>
        <w:t xml:space="preserve">DRP aplica esta ley que se define en los puntos siguientes. La Ley de Wigner y la </w:t>
      </w:r>
      <w:r w:rsidR="009739B8">
        <w:t>fórmula</w:t>
      </w:r>
      <w:r>
        <w:t xml:space="preserve"> de densidad de Marcenko-Paster nos va a definir la matriz canónica de dimensiones n siendo n el número de activos. La ley de Wigner nos va a dar la distribución semicircular.</w:t>
      </w:r>
    </w:p>
    <w:p w14:paraId="63F5956E" w14:textId="18266E8D" w:rsidR="003468B8" w:rsidRDefault="001470C1" w:rsidP="003468B8">
      <w:pPr>
        <w:numPr>
          <w:ilvl w:val="0"/>
          <w:numId w:val="6"/>
        </w:numPr>
        <w:pBdr>
          <w:top w:val="nil"/>
          <w:left w:val="nil"/>
          <w:bottom w:val="nil"/>
          <w:right w:val="nil"/>
          <w:between w:val="nil"/>
        </w:pBdr>
        <w:spacing w:after="200" w:line="240" w:lineRule="auto"/>
        <w:ind w:left="1080"/>
        <w:rPr>
          <w:color w:val="000000"/>
        </w:rPr>
      </w:pPr>
      <w:r w:rsidRPr="003468B8">
        <w:rPr>
          <w:color w:val="000000"/>
        </w:rPr>
        <w:t xml:space="preserve">Si tenemos un matriz  </w:t>
      </w:r>
      <w:r w:rsidR="00F73E94">
        <w:rPr>
          <w:noProof/>
          <w:lang w:val="fi-FI"/>
        </w:rPr>
        <mc:AlternateContent>
          <mc:Choice Requires="wps">
            <w:drawing>
              <wp:inline distT="0" distB="0" distL="0" distR="0" wp14:anchorId="61386AA2" wp14:editId="0D51DA0A">
                <wp:extent cx="419100" cy="476250"/>
                <wp:effectExtent l="0" t="0" r="0" b="1270"/>
                <wp:docPr id="5"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19100" cy="4762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E9EF3CB" w14:textId="77777777" w:rsidR="00664720" w:rsidRDefault="00664720">
                            <w:pPr>
                              <w:spacing w:after="0" w:line="240" w:lineRule="auto"/>
                              <w:textDirection w:val="btLr"/>
                            </w:pPr>
                            <w:r>
                              <w:rPr>
                                <w:noProof/>
                                <w:color w:val="000000"/>
                                <w:bdr w:val="none" w:sz="0" w:space="0" w:color="auto" w:frame="1"/>
                                <w:lang w:val="fi-FI"/>
                              </w:rPr>
                              <w:drawing>
                                <wp:inline distT="0" distB="0" distL="0" distR="0" wp14:anchorId="2EC8AA81" wp14:editId="6341D953">
                                  <wp:extent cx="236220" cy="269240"/>
                                  <wp:effectExtent l="0" t="0" r="0" b="0"/>
                                  <wp:docPr id="227" name="Imagen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36220" cy="269240"/>
                                          </a:xfrm>
                                          <a:prstGeom prst="rect">
                                            <a:avLst/>
                                          </a:prstGeom>
                                          <a:noFill/>
                                          <a:ln>
                                            <a:noFill/>
                                          </a:ln>
                                        </pic:spPr>
                                      </pic:pic>
                                    </a:graphicData>
                                  </a:graphic>
                                </wp:inline>
                              </w:drawing>
                            </w:r>
                          </w:p>
                        </w:txbxContent>
                      </wps:txbx>
                      <wps:bodyPr rot="0" vert="horz" wrap="square" lIns="91425" tIns="91425" rIns="91425" bIns="91425" anchor="ctr" anchorCtr="0" upright="1">
                        <a:noAutofit/>
                      </wps:bodyPr>
                    </wps:wsp>
                  </a:graphicData>
                </a:graphic>
              </wp:inline>
            </w:drawing>
          </mc:Choice>
          <mc:Fallback>
            <w:pict>
              <v:rect w14:anchorId="61386AA2" id="Rectangle 3" o:spid="_x0000_s1029" style="width:33pt;height:3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" stroked="f">
                <v:textbox inset="2.53958mm,2.53958mm,2.53958mm,2.53958mm">
                  <w:txbxContent>
                    <w:p w14:paraId="2E9EF3CB" w14:textId="77777777" w:rsidR="00664720" w:rsidRDefault="00664720">
                      <w:pPr>
                        <w:spacing w:after="0" w:line="240" w:lineRule="auto"/>
                        <w:textDirection w:val="btLr"/>
                      </w:pPr>
                      <w:r>
                        <w:rPr>
                          <w:noProof/>
                          <w:color w:val="000000"/>
                          <w:bdr w:val="none" w:sz="0" w:space="0" w:color="auto" w:frame="1"/>
                          <w:lang w:val="fi-FI"/>
                        </w:rPr>
                        <w:drawing>
                          <wp:inline distT="0" distB="0" distL="0" distR="0" wp14:anchorId="2EC8AA81" wp14:editId="6341D953">
                            <wp:extent cx="236220" cy="269240"/>
                            <wp:effectExtent l="0" t="0" r="0" b="0"/>
                            <wp:docPr id="227" name="Imagen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36220" cy="269240"/>
                                    </a:xfrm>
                                    <a:prstGeom prst="rect">
                                      <a:avLst/>
                                    </a:prstGeom>
                                    <a:noFill/>
                                    <a:ln>
                                      <a:noFill/>
                                    </a:ln>
                                  </pic:spPr>
                                </pic:pic>
                              </a:graphicData>
                            </a:graphic>
                          </wp:inline>
                        </w:drawing>
                      </w:r>
                    </w:p>
                  </w:txbxContent>
                </v:textbox>
                <w10:anchorlock/>
              </v:rect>
            </w:pict>
          </mc:Fallback>
        </mc:AlternateContent>
      </w:r>
      <w:r w:rsidRPr="003468B8">
        <w:rPr>
          <w:color w:val="000000"/>
        </w:rPr>
        <w:t xml:space="preserve">cuyos elementos siguen una distribución normal </w:t>
      </w:r>
      <w:r w:rsidR="003468B8">
        <w:rPr>
          <w:noProof/>
          <w:color w:val="000000"/>
          <w:bdr w:val="none" w:sz="0" w:space="0" w:color="auto" w:frame="1"/>
          <w:lang w:val="fi-FI"/>
        </w:rPr>
        <w:drawing>
          <wp:inline distT="0" distB="0" distL="0" distR="0" wp14:anchorId="4C5FB054" wp14:editId="0DFC5A70">
            <wp:extent cx="2171700" cy="622300"/>
            <wp:effectExtent l="0" t="0" r="0" b="6350"/>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171700" cy="622300"/>
                    </a:xfrm>
                    <a:prstGeom prst="rect">
                      <a:avLst/>
                    </a:prstGeom>
                    <a:noFill/>
                    <a:ln>
                      <a:noFill/>
                    </a:ln>
                  </pic:spPr>
                </pic:pic>
              </a:graphicData>
            </a:graphic>
          </wp:inline>
        </w:drawing>
      </w:r>
      <w:r w:rsidR="003468B8" w:rsidRPr="003468B8">
        <w:rPr>
          <w:color w:val="000000"/>
        </w:rPr>
        <w:t>.</w:t>
      </w:r>
    </w:p>
    <w:p w14:paraId="5F728E2D" w14:textId="713CE39E" w:rsidR="00AD7A93" w:rsidRDefault="001470C1" w:rsidP="003468B8">
      <w:pPr>
        <w:numPr>
          <w:ilvl w:val="0"/>
          <w:numId w:val="6"/>
        </w:numPr>
        <w:pBdr>
          <w:top w:val="nil"/>
          <w:left w:val="nil"/>
          <w:bottom w:val="nil"/>
          <w:right w:val="nil"/>
          <w:between w:val="nil"/>
        </w:pBdr>
        <w:spacing w:after="200" w:line="240" w:lineRule="auto"/>
        <w:ind w:left="1080"/>
        <w:rPr>
          <w:color w:val="000000"/>
        </w:rPr>
      </w:pPr>
      <w:r w:rsidRPr="003468B8">
        <w:rPr>
          <w:color w:val="000000"/>
        </w:rPr>
        <w:t xml:space="preserve">Definimos </w:t>
      </w:r>
      <w:r w:rsidR="00F73E94">
        <w:rPr>
          <w:noProof/>
          <w:lang w:val="fi-FI"/>
        </w:rPr>
        <mc:AlternateContent>
          <mc:Choice Requires="wps">
            <w:drawing>
              <wp:inline distT="0" distB="0" distL="0" distR="0" wp14:anchorId="4749B5F6" wp14:editId="0B5905B7">
                <wp:extent cx="3057525" cy="828675"/>
                <wp:effectExtent l="3175" t="4445" r="0" b="0"/>
                <wp:docPr id="2"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57525" cy="8286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2AFBD52" w14:textId="77777777" w:rsidR="00664720" w:rsidRDefault="00664720">
                            <w:pPr>
                              <w:spacing w:after="0" w:line="240" w:lineRule="auto"/>
                              <w:textDirection w:val="btLr"/>
                            </w:pPr>
                            <w:r>
                              <w:rPr>
                                <w:noProof/>
                                <w:color w:val="000000"/>
                                <w:bdr w:val="none" w:sz="0" w:space="0" w:color="auto" w:frame="1"/>
                                <w:lang w:val="fi-FI"/>
                              </w:rPr>
                              <w:drawing>
                                <wp:inline distT="0" distB="0" distL="0" distR="0" wp14:anchorId="703B2369" wp14:editId="27CA6051">
                                  <wp:extent cx="2402840" cy="645795"/>
                                  <wp:effectExtent l="0" t="0" r="0" b="1905"/>
                                  <wp:docPr id="229"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402840" cy="645795"/>
                                          </a:xfrm>
                                          <a:prstGeom prst="rect">
                                            <a:avLst/>
                                          </a:prstGeom>
                                          <a:noFill/>
                                          <a:ln>
                                            <a:noFill/>
                                          </a:ln>
                                        </pic:spPr>
                                      </pic:pic>
                                    </a:graphicData>
                                  </a:graphic>
                                </wp:inline>
                              </w:drawing>
                            </w:r>
                          </w:p>
                        </w:txbxContent>
                      </wps:txbx>
                      <wps:bodyPr rot="0" vert="horz" wrap="square" lIns="91425" tIns="91425" rIns="91425" bIns="91425" anchor="ctr" anchorCtr="0" upright="1">
                        <a:noAutofit/>
                      </wps:bodyPr>
                    </wps:wsp>
                  </a:graphicData>
                </a:graphic>
              </wp:inline>
            </w:drawing>
          </mc:Choice>
          <mc:Fallback>
            <w:pict>
              <v:rect w14:anchorId="4749B5F6" id="Rectangle 2" o:spid="_x0000_s1030" style="width:240.75pt;height:65.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" stroked="f">
                <v:textbox inset="2.53958mm,2.53958mm,2.53958mm,2.53958mm">
                  <w:txbxContent>
                    <w:p w14:paraId="22AFBD52" w14:textId="77777777" w:rsidR="00664720" w:rsidRDefault="00664720">
                      <w:pPr>
                        <w:spacing w:after="0" w:line="240" w:lineRule="auto"/>
                        <w:textDirection w:val="btLr"/>
                      </w:pPr>
                      <w:r>
                        <w:rPr>
                          <w:noProof/>
                          <w:color w:val="000000"/>
                          <w:bdr w:val="none" w:sz="0" w:space="0" w:color="auto" w:frame="1"/>
                          <w:lang w:val="fi-FI"/>
                        </w:rPr>
                        <w:drawing>
                          <wp:inline distT="0" distB="0" distL="0" distR="0" wp14:anchorId="703B2369" wp14:editId="27CA6051">
                            <wp:extent cx="2402840" cy="645795"/>
                            <wp:effectExtent l="0" t="0" r="0" b="1905"/>
                            <wp:docPr id="229"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402840" cy="645795"/>
                                    </a:xfrm>
                                    <a:prstGeom prst="rect">
                                      <a:avLst/>
                                    </a:prstGeom>
                                    <a:noFill/>
                                    <a:ln>
                                      <a:noFill/>
                                    </a:ln>
                                  </pic:spPr>
                                </pic:pic>
                              </a:graphicData>
                            </a:graphic>
                          </wp:inline>
                        </w:drawing>
                      </w:r>
                    </w:p>
                  </w:txbxContent>
                </v:textbox>
                <w10:anchorlock/>
              </v:rect>
            </w:pict>
          </mc:Fallback>
        </mc:AlternateContent>
      </w:r>
      <w:r w:rsidRPr="003468B8">
        <w:rPr>
          <w:color w:val="000000"/>
        </w:rPr>
        <w:t>para tener la simetría; Donde</w:t>
      </w:r>
    </w:p>
    <w:p w14:paraId="48C53FCB" w14:textId="77777777" w:rsidR="00AD7A93" w:rsidRDefault="003468B8" w:rsidP="003468B8">
      <w:pPr>
        <w:pBdr>
          <w:top w:val="nil"/>
          <w:left w:val="nil"/>
          <w:bottom w:val="nil"/>
          <w:right w:val="nil"/>
          <w:between w:val="nil"/>
        </w:pBdr>
        <w:spacing w:after="200" w:line="240" w:lineRule="auto"/>
        <w:ind w:left="1080"/>
      </w:pPr>
      <w:r>
        <w:rPr>
          <w:noProof/>
          <w:color w:val="000000"/>
          <w:bdr w:val="none" w:sz="0" w:space="0" w:color="auto" w:frame="1"/>
          <w:lang w:val="fi-FI"/>
        </w:rPr>
        <w:drawing>
          <wp:inline distT="0" distB="0" distL="0" distR="0" wp14:anchorId="71D6755B" wp14:editId="4B611FD7">
            <wp:extent cx="3892550" cy="806450"/>
            <wp:effectExtent l="0" t="0" r="0" b="0"/>
            <wp:docPr id="230" name="Imagen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892550" cy="806450"/>
                    </a:xfrm>
                    <a:prstGeom prst="rect">
                      <a:avLst/>
                    </a:prstGeom>
                    <a:noFill/>
                    <a:ln>
                      <a:noFill/>
                    </a:ln>
                  </pic:spPr>
                </pic:pic>
              </a:graphicData>
            </a:graphic>
          </wp:inline>
        </w:drawing>
      </w:r>
    </w:p>
    <w:p w14:paraId="522D3AB8" w14:textId="77777777" w:rsidR="00AD7A93" w:rsidRDefault="00AD7A93" w:rsidP="003468B8">
      <w:pPr>
        <w:spacing w:after="200" w:line="240" w:lineRule="auto"/>
        <w:ind w:left="1080"/>
      </w:pPr>
    </w:p>
    <w:p w14:paraId="2C3274DE" w14:textId="77777777" w:rsidR="00AD7A93" w:rsidRDefault="001470C1" w:rsidP="003468B8">
      <w:pPr>
        <w:numPr>
          <w:ilvl w:val="0"/>
          <w:numId w:val="6"/>
        </w:numPr>
        <w:pBdr>
          <w:top w:val="nil"/>
          <w:left w:val="nil"/>
          <w:bottom w:val="nil"/>
          <w:right w:val="nil"/>
          <w:between w:val="nil"/>
        </w:pBdr>
        <w:spacing w:after="200" w:line="240" w:lineRule="auto"/>
        <w:ind w:left="1080"/>
        <w:rPr>
          <w:color w:val="000000"/>
        </w:rPr>
      </w:pPr>
      <w:r>
        <w:rPr>
          <w:color w:val="000000"/>
        </w:rPr>
        <w:t>La densidad de los autovalores de AN sigue la ley siguiente ley</w:t>
      </w:r>
      <w:r w:rsidR="003468B8">
        <w:rPr>
          <w:color w:val="000000"/>
        </w:rPr>
        <w:t xml:space="preserve"> </w:t>
      </w:r>
      <w:r w:rsidR="003468B8">
        <w:rPr>
          <w:noProof/>
          <w:color w:val="000000"/>
          <w:bdr w:val="none" w:sz="0" w:space="0" w:color="auto" w:frame="1"/>
          <w:lang w:val="fi-FI"/>
        </w:rPr>
        <w:drawing>
          <wp:inline distT="0" distB="0" distL="0" distR="0" wp14:anchorId="680F57A4" wp14:editId="2FA214EE">
            <wp:extent cx="3168650" cy="742950"/>
            <wp:effectExtent l="0" t="0" r="0" b="0"/>
            <wp:docPr id="231" name="Imagen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168650" cy="742950"/>
                    </a:xfrm>
                    <a:prstGeom prst="rect">
                      <a:avLst/>
                    </a:prstGeom>
                    <a:noFill/>
                    <a:ln>
                      <a:noFill/>
                    </a:ln>
                  </pic:spPr>
                </pic:pic>
              </a:graphicData>
            </a:graphic>
          </wp:inline>
        </w:drawing>
      </w:r>
    </w:p>
    <w:p w14:paraId="26BA4231" w14:textId="77777777" w:rsidR="003468B8" w:rsidRDefault="003468B8" w:rsidP="003468B8">
      <w:pPr>
        <w:pBdr>
          <w:top w:val="nil"/>
          <w:left w:val="nil"/>
          <w:bottom w:val="nil"/>
          <w:right w:val="nil"/>
          <w:between w:val="nil"/>
        </w:pBdr>
        <w:spacing w:after="200" w:line="240" w:lineRule="auto"/>
        <w:ind w:left="1080"/>
        <w:rPr>
          <w:color w:val="000000"/>
        </w:rPr>
      </w:pPr>
      <w:r>
        <w:rPr>
          <w:noProof/>
          <w:color w:val="000000"/>
          <w:bdr w:val="none" w:sz="0" w:space="0" w:color="auto" w:frame="1"/>
          <w:lang w:val="fi-FI"/>
        </w:rPr>
        <w:drawing>
          <wp:inline distT="0" distB="0" distL="0" distR="0" wp14:anchorId="7809CCF1" wp14:editId="2B083BA1">
            <wp:extent cx="5619750" cy="1022350"/>
            <wp:effectExtent l="0" t="0" r="0" b="6350"/>
            <wp:docPr id="232" name="Imagen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619750" cy="1022350"/>
                    </a:xfrm>
                    <a:prstGeom prst="rect">
                      <a:avLst/>
                    </a:prstGeom>
                    <a:noFill/>
                    <a:ln>
                      <a:noFill/>
                    </a:ln>
                  </pic:spPr>
                </pic:pic>
              </a:graphicData>
            </a:graphic>
          </wp:inline>
        </w:drawing>
      </w:r>
    </w:p>
    <w:p w14:paraId="528A0799" w14:textId="77777777" w:rsidR="00AD7A93" w:rsidRPr="003468B8" w:rsidRDefault="00AD7A93" w:rsidP="003468B8">
      <w:pPr>
        <w:spacing w:after="200" w:line="240" w:lineRule="auto"/>
        <w:ind w:left="720"/>
      </w:pPr>
    </w:p>
    <w:p w14:paraId="14526275" w14:textId="77777777" w:rsidR="00AD7A93" w:rsidRPr="003468B8" w:rsidRDefault="00434F88" w:rsidP="00BA4921">
      <w:pPr>
        <w:pStyle w:val="Heading4"/>
      </w:pPr>
      <w:r>
        <w:t xml:space="preserve">10.1.5.7. </w:t>
      </w:r>
      <w:r w:rsidR="001470C1" w:rsidRPr="003468B8">
        <w:t>DeNoised Risk Parity.  Disección de la matriz de covarianzas. Densidad de Marcenko - Pastur</w:t>
      </w:r>
    </w:p>
    <w:p w14:paraId="3797EF3B" w14:textId="7B716126" w:rsidR="00AD7A93" w:rsidRDefault="001470C1" w:rsidP="003468B8">
      <w:pPr>
        <w:spacing w:after="200" w:line="240" w:lineRule="auto"/>
        <w:ind w:left="720"/>
      </w:pPr>
      <w:r>
        <w:t xml:space="preserve">La fórmula de densidad de Marcenko - </w:t>
      </w:r>
      <w:r w:rsidR="003468B8">
        <w:t>Pastur se</w:t>
      </w:r>
      <w:r>
        <w:t xml:space="preserve"> usa por este algoritmo para comparar los autovalores de mi vector de auto valores </w:t>
      </w:r>
      <w:r w:rsidR="003468B8">
        <w:t>w en</w:t>
      </w:r>
      <w:r>
        <w:t xml:space="preserve"> la matriz de auto </w:t>
      </w:r>
      <w:r w:rsidR="00E04DEE">
        <w:t>valores con</w:t>
      </w:r>
      <w:r>
        <w:t xml:space="preserve"> esta matriz canónica que se ha calculado con una ventana temporal T  y M activos. Se aplica a los </w:t>
      </w:r>
      <w:r w:rsidR="003468B8">
        <w:t>activos;</w:t>
      </w:r>
      <w:r>
        <w:t xml:space="preserve"> en este caso a las materias primas dándonos una solución analítica para los autovalores dándonos unos máximo y mínimo que podemos ver si están dentro o fuera de la distribución lógica del mundo de inversión. </w:t>
      </w:r>
    </w:p>
    <w:p w14:paraId="5AC18445" w14:textId="77777777" w:rsidR="00AD7A93" w:rsidRDefault="003468B8" w:rsidP="003468B8">
      <w:pPr>
        <w:spacing w:after="200" w:line="240" w:lineRule="auto"/>
        <w:ind w:left="720"/>
        <w:jc w:val="center"/>
      </w:pPr>
      <w:r>
        <w:rPr>
          <w:noProof/>
          <w:color w:val="000000"/>
          <w:bdr w:val="none" w:sz="0" w:space="0" w:color="auto" w:frame="1"/>
          <w:lang w:val="fi-FI"/>
        </w:rPr>
        <w:drawing>
          <wp:inline distT="0" distB="0" distL="0" distR="0" wp14:anchorId="75E44F8D" wp14:editId="52CCB9AD">
            <wp:extent cx="2355850" cy="685800"/>
            <wp:effectExtent l="0" t="0" r="6350" b="0"/>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355850" cy="685800"/>
                    </a:xfrm>
                    <a:prstGeom prst="rect">
                      <a:avLst/>
                    </a:prstGeom>
                    <a:noFill/>
                    <a:ln>
                      <a:noFill/>
                    </a:ln>
                  </pic:spPr>
                </pic:pic>
              </a:graphicData>
            </a:graphic>
          </wp:inline>
        </w:drawing>
      </w:r>
    </w:p>
    <w:p w14:paraId="4CFC431A" w14:textId="77777777" w:rsidR="00AD7A93" w:rsidRDefault="00AD7A93">
      <w:pPr>
        <w:spacing w:after="200" w:line="240" w:lineRule="auto"/>
        <w:ind w:left="720"/>
      </w:pPr>
    </w:p>
    <w:p w14:paraId="04A715D7" w14:textId="77777777" w:rsidR="00AD7A93" w:rsidRDefault="001470C1" w:rsidP="003468B8">
      <w:pPr>
        <w:spacing w:after="200" w:line="240" w:lineRule="auto"/>
        <w:ind w:left="720"/>
      </w:pPr>
      <w:r>
        <w:t>Se conoce como la fórmula de densidad de Marcenko – Pastur donde Q = 1/T.</w:t>
      </w:r>
    </w:p>
    <w:p w14:paraId="18FD80F8" w14:textId="77777777" w:rsidR="00AD7A93" w:rsidRDefault="001470C1" w:rsidP="003468B8">
      <w:pPr>
        <w:spacing w:after="200" w:line="240" w:lineRule="auto"/>
        <w:ind w:left="720"/>
      </w:pPr>
      <w:r>
        <w:t>Si el auto valor de nuestro ejemplo es muchísimo más grande que el autoevalúo canónico o hay un auto valor minino muchísimo más pequeño que el auto valor mínimo canónico, lo que tenemos es claramente un problema en la matriz. Y lo que vamos a hacer, al usar una matriz de covarianzas como esta con esos auto valores tan desviados, lo que va a pasar es que se va a sesgar mucho la cartera a aquellos activos que des correlacionen y dar mucho peso a los activos que correlacionen mucho.</w:t>
      </w:r>
    </w:p>
    <w:p w14:paraId="504975D8" w14:textId="46804EB6" w:rsidR="00AD7A93" w:rsidRDefault="001470C1" w:rsidP="003468B8">
      <w:pPr>
        <w:spacing w:after="200" w:line="240" w:lineRule="auto"/>
        <w:ind w:left="720"/>
      </w:pPr>
      <w:r>
        <w:t xml:space="preserve">La metodología es aplicar de la Ley de Wigner y de la fórmula de densidad de Marcenko-Pastur tomando una foto de X </w:t>
      </w:r>
      <w:r w:rsidR="00E04DEE">
        <w:t>días</w:t>
      </w:r>
      <w:r>
        <w:t xml:space="preserve"> o X datos en un universo de M activos, donde vamos a poder decir </w:t>
      </w:r>
      <w:r w:rsidR="003468B8">
        <w:t>cuál</w:t>
      </w:r>
      <w:r>
        <w:t xml:space="preserve"> debería ser el valor máximo y mínimo de los auto </w:t>
      </w:r>
      <w:r w:rsidR="009739B8">
        <w:t>valores con</w:t>
      </w:r>
      <w:r>
        <w:t xml:space="preserve"> una longitud de ventana T y con el número de activos M. </w:t>
      </w:r>
    </w:p>
    <w:p w14:paraId="2D3AD1D0" w14:textId="5B1F6A7D" w:rsidR="00AD7A93" w:rsidRDefault="001470C1" w:rsidP="003468B8">
      <w:pPr>
        <w:spacing w:after="200" w:line="240" w:lineRule="auto"/>
        <w:ind w:left="720"/>
      </w:pPr>
      <w:bookmarkStart w:id="146" w:name="_heading=h.1egqt2p" w:colFirst="0" w:colLast="0"/>
      <w:bookmarkEnd w:id="146"/>
      <w:r>
        <w:t xml:space="preserve">Para esa longitud de tiempo y un número de activos, se puede determinar el valor máximo de auto valor y el valor mínimo de auto valor. Entonces con eso podemos decir que cuando calculamos nuestra matriz de covarianzas calculando sus auto valores vamos a ver cuáles tiene su valor máximo </w:t>
      </w:r>
      <w:r w:rsidR="00E04DEE">
        <w:t>(p</w:t>
      </w:r>
      <w:r>
        <w:t xml:space="preserve">.ej 35). Y entonces pensar que si con esa misma longitud de ventana y con </w:t>
      </w:r>
      <w:r w:rsidR="003468B8">
        <w:t>ese mismo número</w:t>
      </w:r>
      <w:r>
        <w:t xml:space="preserve"> de activos M cuya </w:t>
      </w:r>
      <w:r w:rsidR="003468B8">
        <w:t>sería</w:t>
      </w:r>
      <w:r>
        <w:t xml:space="preserve"> el máximo auto valor que nos esperaríamos tener. Y esta regla de Ley de Wigner y de la fórmula de densidad de Marcenko-Pastur nos da que seria 3, por ejemplo. Pues entonces podemos decir que tenemos un </w:t>
      </w:r>
      <w:r w:rsidR="003468B8">
        <w:t>problema que</w:t>
      </w:r>
      <w:r>
        <w:t xml:space="preserve"> es que tenemos una matriz de covarianzas que no se parece mucho a una matriz canónica. </w:t>
      </w:r>
      <w:r w:rsidR="003468B8">
        <w:t>¿Y esto porque ha paso?</w:t>
      </w:r>
      <w:r>
        <w:t xml:space="preserve"> Lo explicado más adelante en la parte de Aplicación al SP500.</w:t>
      </w:r>
    </w:p>
    <w:p w14:paraId="448FD315" w14:textId="77777777" w:rsidR="00AD7A93" w:rsidRDefault="001470C1" w:rsidP="003468B8">
      <w:pPr>
        <w:spacing w:after="200" w:line="240" w:lineRule="auto"/>
        <w:ind w:left="720"/>
      </w:pPr>
      <w:r>
        <w:t>La metodología es construir una nueva matriz de covarianzas con la misma matriz de auto vectores y con este cambio a los auto valores (estoy modificando los máximos y mínimos auto valores). Tengo entonces una nueva matriz de covarianzas. Y con ella calculamos el vector de pesos con GMVP y se ve que cambia muchísimo los pesos.</w:t>
      </w:r>
    </w:p>
    <w:p w14:paraId="5CA1A126" w14:textId="77777777" w:rsidR="00AD7A93" w:rsidRDefault="001470C1" w:rsidP="003468B8">
      <w:pPr>
        <w:spacing w:after="200" w:line="240" w:lineRule="auto"/>
        <w:ind w:left="720"/>
      </w:pPr>
      <w:r>
        <w:t>Los cambios de auto valores máximos y mínimos afectan mucho a los pesos dando carteras muy sesgadas.</w:t>
      </w:r>
    </w:p>
    <w:p w14:paraId="3FB00473" w14:textId="77777777" w:rsidR="00AD7A93" w:rsidRDefault="001470C1" w:rsidP="003468B8">
      <w:pPr>
        <w:spacing w:after="200" w:line="240" w:lineRule="auto"/>
        <w:ind w:left="720"/>
      </w:pPr>
      <w:r>
        <w:t xml:space="preserve">Si se </w:t>
      </w:r>
      <w:r w:rsidR="003468B8">
        <w:t>cambian,</w:t>
      </w:r>
      <w:r>
        <w:t xml:space="preserve"> aunque no sea mucho los auto valores máximos y mínimos, como se vio en clase, los pesos a asignar a los activos cambian mucho. Así que se puede identificar si una matriz no es estable porque alguno de los activos se está comportando demasiado bien o demasiado mal al hacer cambios puntuales en los activos siendo esta metodología otra forma de detectar cambios de ciclo o de volatilidades o solo es un cambio temporal. Lo que se puede hacer es determinar que activos se están comportando de forma extraña para definir que lo más seguro es que esa anomalía del comportamiento es algo pasajero. Y lo más seguro es que en el siguiente muestreo saldrá que se comporta diferentemente tendiendo a lo normal en ese activo (tanto si le ha ido muy bien como muy mal en este muestreo). Así que 'recalculo' su auto valor (al que le e echo mal (alto), le bajo un poco y al que lo ha hecho muy bien (bajo) le subo un poco). No hago nada más si lo que creo es que ha sido un problema temporal de ese activo en particular.</w:t>
      </w:r>
    </w:p>
    <w:p w14:paraId="5EA77ADB" w14:textId="77777777" w:rsidR="00AD7A93" w:rsidRDefault="00AD7A93">
      <w:pPr>
        <w:spacing w:after="200" w:line="240" w:lineRule="auto"/>
      </w:pPr>
    </w:p>
    <w:p w14:paraId="5A20FD8C" w14:textId="77777777" w:rsidR="00AD7A93" w:rsidRPr="003468B8" w:rsidRDefault="00434F88" w:rsidP="00BA4921">
      <w:pPr>
        <w:pStyle w:val="Heading4"/>
      </w:pPr>
      <w:r>
        <w:t xml:space="preserve">10.1.5.8. </w:t>
      </w:r>
      <w:r w:rsidR="001470C1" w:rsidRPr="003468B8">
        <w:t>DeNoised Risk Parity.  Disección de la matriz de covarianzas. Aplicación al SP500</w:t>
      </w:r>
      <w:r w:rsidR="00BA4921">
        <w:t>.</w:t>
      </w:r>
    </w:p>
    <w:p w14:paraId="3EABC378" w14:textId="77777777" w:rsidR="00AD7A93" w:rsidRDefault="001470C1" w:rsidP="003468B8">
      <w:pPr>
        <w:spacing w:after="200" w:line="240" w:lineRule="auto"/>
        <w:ind w:firstLine="720"/>
      </w:pPr>
      <w:r>
        <w:t>Es el SP500 en una determinada franja temporal.</w:t>
      </w:r>
    </w:p>
    <w:p w14:paraId="5E76A3BD" w14:textId="0A40292C" w:rsidR="00AD7A93" w:rsidRDefault="003468B8">
      <w:pPr>
        <w:spacing w:after="200" w:line="240" w:lineRule="auto"/>
      </w:pPr>
      <w:r>
        <w:rPr>
          <w:noProof/>
          <w:color w:val="000000"/>
          <w:bdr w:val="none" w:sz="0" w:space="0" w:color="auto" w:frame="1"/>
          <w:lang w:val="fi-FI"/>
        </w:rPr>
        <w:drawing>
          <wp:inline distT="0" distB="0" distL="0" distR="0" wp14:anchorId="12FBF997" wp14:editId="67A2E43A">
            <wp:extent cx="5619750" cy="2686050"/>
            <wp:effectExtent l="0" t="0" r="0" b="0"/>
            <wp:docPr id="234" name="Imagen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619750" cy="2686050"/>
                    </a:xfrm>
                    <a:prstGeom prst="rect">
                      <a:avLst/>
                    </a:prstGeom>
                    <a:noFill/>
                    <a:ln>
                      <a:noFill/>
                    </a:ln>
                  </pic:spPr>
                </pic:pic>
              </a:graphicData>
            </a:graphic>
          </wp:inline>
        </w:drawing>
      </w:r>
    </w:p>
    <w:p w14:paraId="1D5511B4" w14:textId="77777777" w:rsidR="00BF1FF2" w:rsidRDefault="00BF1FF2" w:rsidP="00BF1FF2">
      <w:pPr>
        <w:jc w:val="center"/>
        <w:rPr>
          <w:i/>
          <w:iCs/>
          <w:lang w:val="es-ES_tradnl"/>
        </w:rPr>
      </w:pPr>
      <w:r w:rsidRPr="00380F67">
        <w:rPr>
          <w:i/>
          <w:iCs/>
          <w:lang w:val="es-ES_tradnl"/>
        </w:rPr>
        <w:t xml:space="preserve">FIGURA </w:t>
      </w:r>
      <w:r>
        <w:rPr>
          <w:i/>
          <w:iCs/>
          <w:lang w:val="es-ES_tradnl"/>
        </w:rPr>
        <w:t>10</w:t>
      </w:r>
      <w:r w:rsidRPr="00380F67">
        <w:rPr>
          <w:i/>
          <w:iCs/>
          <w:lang w:val="es-ES_tradnl"/>
        </w:rPr>
        <w:t>.0</w:t>
      </w:r>
      <w:r>
        <w:rPr>
          <w:i/>
          <w:iCs/>
          <w:lang w:val="es-ES_tradnl"/>
        </w:rPr>
        <w:t>8</w:t>
      </w:r>
      <w:r w:rsidRPr="00380F67">
        <w:rPr>
          <w:i/>
          <w:iCs/>
          <w:lang w:val="es-ES_tradnl"/>
        </w:rPr>
        <w:t xml:space="preserve">: </w:t>
      </w:r>
      <w:r>
        <w:rPr>
          <w:i/>
          <w:iCs/>
          <w:lang w:val="es-ES_tradnl"/>
        </w:rPr>
        <w:t xml:space="preserve">Grafica típica DRP. </w:t>
      </w:r>
      <w:r w:rsidRPr="002A2EEE">
        <w:rPr>
          <w:i/>
          <w:iCs/>
          <w:lang w:val="es-ES_tradnl"/>
        </w:rPr>
        <w:t>Disección de la matriz de covarianzas. Ejemplo teórico.</w:t>
      </w:r>
    </w:p>
    <w:p w14:paraId="5A783E65" w14:textId="77777777" w:rsidR="00BF1FF2" w:rsidRDefault="00BF1FF2">
      <w:pPr>
        <w:spacing w:after="200" w:line="240" w:lineRule="auto"/>
      </w:pPr>
    </w:p>
    <w:p w14:paraId="08747F00" w14:textId="77777777" w:rsidR="00AD7A93" w:rsidRDefault="001470C1" w:rsidP="003468B8">
      <w:pPr>
        <w:spacing w:after="200" w:line="240" w:lineRule="auto"/>
        <w:ind w:left="720"/>
      </w:pPr>
      <w:r>
        <w:t>Se ve cómo es la distribución de Marcenko-Pastur y cuál es la distribución de los auto valores real (El mayor autovalor vale 105!!)</w:t>
      </w:r>
    </w:p>
    <w:p w14:paraId="7838E7B5" w14:textId="77777777" w:rsidR="00AD7A93" w:rsidRDefault="001470C1" w:rsidP="003468B8">
      <w:pPr>
        <w:spacing w:after="200" w:line="240" w:lineRule="auto"/>
        <w:ind w:left="720"/>
      </w:pPr>
      <w:r>
        <w:t>Este en el histograma de eigen values. Es el histograma de las w en el código</w:t>
      </w:r>
    </w:p>
    <w:p w14:paraId="3A1DFA3F" w14:textId="77777777" w:rsidR="00AD7A93" w:rsidRDefault="001470C1" w:rsidP="003468B8">
      <w:pPr>
        <w:spacing w:after="200" w:line="240" w:lineRule="auto"/>
        <w:ind w:left="720"/>
      </w:pPr>
      <w:r>
        <w:t>La raya curva es la matriz canónica que nos da como máximo 1,2 y mínimo 0,2. A los que dan mayor a 2, seguro que en el siguiente muestreo no van a estar ahí porque entonces esa matriz no sería estable, porque ese comportamiento que han tenido no es sostenible en el tiempo. Lo han hecho demasiado bien. Le rebajamos el peso modificando los auto valores de esos activos. Le damos auto valores 2,3 al que data 105. Modificamos los auto valores de todos los activos con autovalor mayor a 2 (máximo de la distribución M-P).</w:t>
      </w:r>
    </w:p>
    <w:p w14:paraId="2B162784" w14:textId="77777777" w:rsidR="00AD7A93" w:rsidRDefault="001470C1" w:rsidP="003468B8">
      <w:pPr>
        <w:spacing w:after="200" w:line="240" w:lineRule="auto"/>
        <w:ind w:left="720"/>
      </w:pPr>
      <w:r>
        <w:t>A los que salen menos de 0,3 van a recibir muy poco peso, les subimos los auto valores a p.ej, el que tiene valor o le subimos a 0,3.</w:t>
      </w:r>
    </w:p>
    <w:p w14:paraId="0BF6CA9F" w14:textId="77777777" w:rsidR="003468B8" w:rsidRDefault="003468B8" w:rsidP="003468B8">
      <w:pPr>
        <w:spacing w:after="200" w:line="240" w:lineRule="auto"/>
        <w:ind w:left="720"/>
      </w:pPr>
    </w:p>
    <w:p w14:paraId="15C7FD2C" w14:textId="77777777" w:rsidR="00AD7A93" w:rsidRPr="003468B8" w:rsidRDefault="00434F88" w:rsidP="00BA4921">
      <w:pPr>
        <w:pStyle w:val="Heading4"/>
      </w:pPr>
      <w:r>
        <w:t xml:space="preserve">10.1.5.9. </w:t>
      </w:r>
      <w:r w:rsidR="001470C1" w:rsidRPr="003468B8">
        <w:t>DeNoised Risk Parity. Disección de la matriz de covarianzas. Conclusiones.</w:t>
      </w:r>
    </w:p>
    <w:p w14:paraId="3448386F" w14:textId="57A83C74" w:rsidR="00AD7A93" w:rsidRDefault="0029529F" w:rsidP="003468B8">
      <w:pPr>
        <w:spacing w:after="200" w:line="240" w:lineRule="auto"/>
        <w:ind w:left="720"/>
      </w:pPr>
      <w:r>
        <w:t>A</w:t>
      </w:r>
      <w:r w:rsidR="001470C1">
        <w:t>)  Metodología</w:t>
      </w:r>
    </w:p>
    <w:p w14:paraId="51A9BDAF" w14:textId="77777777" w:rsidR="00AD7A93" w:rsidRDefault="001470C1" w:rsidP="003468B8">
      <w:pPr>
        <w:spacing w:after="200" w:line="240" w:lineRule="auto"/>
        <w:ind w:left="2024"/>
      </w:pPr>
      <w:r>
        <w:t>- Todo auto valor mayor que lambda + nos sobra. Es ruido de mercado, así que vamos a modificar los auto valores. La forma de hacerlo se expone posteriormente.</w:t>
      </w:r>
    </w:p>
    <w:p w14:paraId="77DEC7B9" w14:textId="77777777" w:rsidR="00AD7A93" w:rsidRDefault="001470C1" w:rsidP="003468B8">
      <w:pPr>
        <w:spacing w:after="200" w:line="240" w:lineRule="auto"/>
        <w:ind w:left="2024"/>
      </w:pPr>
      <w:r>
        <w:t>- Vamos a ordenarlos de mayor a menor, y todos los que estén por encima de lambda + , los vamos a sustituir por valores sin modificar la traza de la matriz diagonal (suma de auto valores)</w:t>
      </w:r>
    </w:p>
    <w:p w14:paraId="38A10CA7" w14:textId="77777777" w:rsidR="00AD7A93" w:rsidRDefault="001470C1" w:rsidP="003468B8">
      <w:pPr>
        <w:spacing w:after="200" w:line="240" w:lineRule="auto"/>
        <w:ind w:left="2024"/>
      </w:pPr>
      <w:r>
        <w:t xml:space="preserve">- Reconstruimos la matriz de covarianzas </w:t>
      </w:r>
      <w:r w:rsidR="003468B8">
        <w:t>(en</w:t>
      </w:r>
      <w:r>
        <w:t xml:space="preserve"> el código lo que hacemos con la forma que nos han enseñado el profesor de crear el eigenMatrix_mod y el covMatrixRebuilt) y aplicamos RiskParity a la nueva matriz</w:t>
      </w:r>
    </w:p>
    <w:p w14:paraId="156F33AB" w14:textId="77777777" w:rsidR="00AD7A93" w:rsidRDefault="001470C1" w:rsidP="003468B8">
      <w:pPr>
        <w:spacing w:after="200" w:line="240" w:lineRule="auto"/>
        <w:ind w:left="2024"/>
      </w:pPr>
      <w:r>
        <w:t xml:space="preserve">- Precauciones. Hay autores que dicen que si la suma de los auto valores mayores al máximo </w:t>
      </w:r>
      <w:r w:rsidR="003468B8">
        <w:t>del autovalor</w:t>
      </w:r>
      <w:r>
        <w:t xml:space="preserve"> de la matriz </w:t>
      </w:r>
      <w:r w:rsidR="003468B8">
        <w:t>canónica suma</w:t>
      </w:r>
      <w:r>
        <w:t xml:space="preserve"> 124 por ejemplo, y me pongo todos esos </w:t>
      </w:r>
      <w:r w:rsidR="003468B8">
        <w:t>activos pegados</w:t>
      </w:r>
      <w:r>
        <w:t xml:space="preserve"> a un valor cercano al máximo de los auto valores de la matriz canónica, eso funciona. Y por ejemplo me los llevo todos a 20. Eso es proponer el igualar todos los autos </w:t>
      </w:r>
      <w:r w:rsidR="003468B8">
        <w:t>valores por</w:t>
      </w:r>
      <w:r>
        <w:t xml:space="preserve"> encima del máximo a una suma ponderada. Eso da un problema muy serio porque no hace caso a la jerarquía de los auto valores altísimos, se pierde la información que tiene todos los activos con autovalores originales mayores. No debemos perder el orden y la jerarquía de los auto valores y activos cuando hagamos la transformación.</w:t>
      </w:r>
    </w:p>
    <w:p w14:paraId="661DE828" w14:textId="77777777" w:rsidR="00AD7A93" w:rsidRDefault="001470C1" w:rsidP="003468B8">
      <w:pPr>
        <w:spacing w:after="200" w:line="240" w:lineRule="auto"/>
        <w:ind w:left="2024"/>
      </w:pPr>
      <w:r>
        <w:t xml:space="preserve">- Traza y jerarquía. Estos cambios ('reajustes') no podemos hacerlo a lo loco. Ha de ser de forma ordenada y que cumpla dos cosas (Traza y jerarquía).  No se puede modificar la traza. La traza es la </w:t>
      </w:r>
      <w:r w:rsidR="003468B8">
        <w:t>suma de</w:t>
      </w:r>
      <w:r>
        <w:t xml:space="preserve"> los auto valores antes de la modificación de la matriz. Ha de ser la misma antes y después de la modificación porque si no distorsionaría mucho la matriz. La traza es que la suma de los auto valores de la matriz </w:t>
      </w:r>
      <w:r w:rsidR="003468B8">
        <w:t>original y</w:t>
      </w:r>
      <w:r>
        <w:t xml:space="preserve"> la suma de los auto valores de la matriz </w:t>
      </w:r>
      <w:r w:rsidR="003468B8">
        <w:t>modificada a</w:t>
      </w:r>
      <w:r>
        <w:t xml:space="preserve"> la vez </w:t>
      </w:r>
      <w:r w:rsidR="003468B8">
        <w:t>a</w:t>
      </w:r>
      <w:r>
        <w:t xml:space="preserve"> de ser la misma. </w:t>
      </w:r>
    </w:p>
    <w:p w14:paraId="246039D9" w14:textId="77777777" w:rsidR="00AD7A93" w:rsidRDefault="001470C1" w:rsidP="003468B8">
      <w:pPr>
        <w:spacing w:after="200" w:line="240" w:lineRule="auto"/>
        <w:ind w:left="2024"/>
      </w:pPr>
      <w:r>
        <w:t xml:space="preserve">Hay </w:t>
      </w:r>
      <w:r w:rsidR="003468B8">
        <w:t>que mantener</w:t>
      </w:r>
      <w:r>
        <w:t xml:space="preserve"> la traza por temas algebraicos.</w:t>
      </w:r>
    </w:p>
    <w:p w14:paraId="1A980237" w14:textId="0EDE3151" w:rsidR="00AD7A93" w:rsidRDefault="001470C1" w:rsidP="003468B8">
      <w:pPr>
        <w:spacing w:after="200" w:line="240" w:lineRule="auto"/>
        <w:ind w:left="2024"/>
      </w:pPr>
      <w:r>
        <w:t>Hay que mantener la jerarquía por temas de mantener la información de cómo ha funcionado el activo.</w:t>
      </w:r>
      <w:r w:rsidR="003468B8">
        <w:t xml:space="preserve"> </w:t>
      </w:r>
      <w:r w:rsidR="003468B8" w:rsidRPr="0029529F">
        <w:rPr>
          <w:b/>
          <w:bCs/>
          <w:i/>
          <w:iCs/>
        </w:rPr>
        <w:t xml:space="preserve">Desafortunadamente no me </w:t>
      </w:r>
      <w:r w:rsidR="005F7128" w:rsidRPr="0029529F">
        <w:rPr>
          <w:b/>
          <w:bCs/>
          <w:i/>
          <w:iCs/>
        </w:rPr>
        <w:t>ha</w:t>
      </w:r>
      <w:r w:rsidR="003468B8" w:rsidRPr="0029529F">
        <w:rPr>
          <w:b/>
          <w:bCs/>
          <w:i/>
          <w:iCs/>
        </w:rPr>
        <w:t xml:space="preserve"> dado tiempo a incorporar esta característica en el algoritmo que incluí en el TFM.</w:t>
      </w:r>
    </w:p>
    <w:p w14:paraId="5499BD4A" w14:textId="6A910445" w:rsidR="00AD7A93" w:rsidRDefault="001470C1" w:rsidP="003468B8">
      <w:pPr>
        <w:spacing w:after="200" w:line="240" w:lineRule="auto"/>
        <w:ind w:left="2024"/>
      </w:pPr>
      <w:r>
        <w:t xml:space="preserve">- No se puede hacer un equilibrado de pesos equiponderado. Hay que hacerlo lineal, exponencial o como </w:t>
      </w:r>
      <w:r w:rsidR="003468B8">
        <w:t>sea,</w:t>
      </w:r>
      <w:r>
        <w:t xml:space="preserve"> pero sin cambiar la jerarquía. Y todo esto sabiendo que el máximo auto valor ha de ser el que dio la matriz canónica. Normalmente se calculan solo los valores con auto vectores fuera por arriba y por abajo de los límites de la matriz canónica, pero también se puede hacer que se adecuen a una distribución curva todos los auto </w:t>
      </w:r>
      <w:r w:rsidR="003468B8">
        <w:t>valores como</w:t>
      </w:r>
      <w:r>
        <w:t xml:space="preserve"> se dio en el experimento explicado anteriormente (a un semicírculo). Esto sesga la cartera a algo más equiponderado y eso no es tan bueno al final.</w:t>
      </w:r>
    </w:p>
    <w:p w14:paraId="28FF9A66" w14:textId="27D6BD55" w:rsidR="00AD7A93" w:rsidRDefault="001470C1" w:rsidP="003468B8">
      <w:pPr>
        <w:spacing w:after="200" w:line="240" w:lineRule="auto"/>
        <w:ind w:left="2024"/>
      </w:pPr>
      <w:r>
        <w:t>- Al final nos re</w:t>
      </w:r>
      <w:r w:rsidR="0029529F">
        <w:t>-b</w:t>
      </w:r>
      <w:r>
        <w:t>alanceará un poco los sesgos que tenía la matriz de covarianza original.</w:t>
      </w:r>
    </w:p>
    <w:p w14:paraId="70D2FEB6" w14:textId="77777777" w:rsidR="00AD7A93" w:rsidRDefault="001470C1" w:rsidP="003468B8">
      <w:pPr>
        <w:spacing w:after="200" w:line="240" w:lineRule="auto"/>
        <w:ind w:left="720"/>
      </w:pPr>
      <w:r>
        <w:t>B) Implicaciones</w:t>
      </w:r>
    </w:p>
    <w:p w14:paraId="69828D24" w14:textId="0E377DDB" w:rsidR="00AD7A93" w:rsidRDefault="001470C1" w:rsidP="003468B8">
      <w:pPr>
        <w:spacing w:after="200" w:line="240" w:lineRule="auto"/>
        <w:ind w:left="720"/>
      </w:pPr>
      <w:r>
        <w:t xml:space="preserve">Al final lo que estamos haciendo con el método de DRP es </w:t>
      </w:r>
      <w:r w:rsidR="0029529F">
        <w:t>suavizar</w:t>
      </w:r>
      <w:r>
        <w:t xml:space="preserve"> las correlaciones, imponiendo un máximo y un mínimo de correlación a los activos en función de su naturaleza, histórico utilizado y número de activos.</w:t>
      </w:r>
    </w:p>
    <w:p w14:paraId="506D9630" w14:textId="77777777" w:rsidR="00AD7A93" w:rsidRDefault="001470C1" w:rsidP="003468B8">
      <w:pPr>
        <w:spacing w:after="200" w:line="240" w:lineRule="auto"/>
        <w:ind w:left="720"/>
      </w:pPr>
      <w:r>
        <w:t>Las correlaciones no son estables, por lo tanto, aunque nos dé una señal muy buena sobre un activo, porque descorrelaciona mucho, seguramente sea pasajero, al mismo tiempo que si un activo tiene un pico de correlación, sea pasajero también.</w:t>
      </w:r>
    </w:p>
    <w:p w14:paraId="17278FCC" w14:textId="77777777" w:rsidR="00AD7A93" w:rsidRDefault="001470C1" w:rsidP="003468B8">
      <w:pPr>
        <w:spacing w:after="200" w:line="240" w:lineRule="auto"/>
        <w:ind w:left="720"/>
      </w:pPr>
      <w:r>
        <w:t>No queremos que los cambios de régimen nos pillen en el lado malo. Lo más importante es lo que conseguimos. Este método consigue minimizar los drop downs de la cartera propuesta. Y la primera regla de ganar dinero es no perderlo.</w:t>
      </w:r>
    </w:p>
    <w:p w14:paraId="63C44F36" w14:textId="0F3BA997" w:rsidR="00AD7A93" w:rsidRPr="0029529F" w:rsidRDefault="001470C1" w:rsidP="003468B8">
      <w:pPr>
        <w:spacing w:after="200" w:line="240" w:lineRule="auto"/>
        <w:ind w:left="720"/>
        <w:rPr>
          <w:b/>
          <w:bCs/>
          <w:i/>
          <w:iCs/>
        </w:rPr>
      </w:pPr>
      <w:r w:rsidRPr="0029529F">
        <w:rPr>
          <w:b/>
          <w:bCs/>
          <w:i/>
          <w:iCs/>
        </w:rPr>
        <w:t xml:space="preserve">C) La metodología última propuesta en clase para un método de inversión usando el DRP es la siguiente. Lo que tenemos que hacer es nuestro proceso de inversión un RP con la matriz tuneada con una varianza media de 0 a 0,5. Cuando mi varianza </w:t>
      </w:r>
      <w:r w:rsidR="003468B8" w:rsidRPr="0029529F">
        <w:rPr>
          <w:b/>
          <w:bCs/>
          <w:i/>
          <w:iCs/>
        </w:rPr>
        <w:t>media este</w:t>
      </w:r>
      <w:r w:rsidRPr="0029529F">
        <w:rPr>
          <w:b/>
          <w:bCs/>
          <w:i/>
          <w:iCs/>
        </w:rPr>
        <w:t xml:space="preserve"> entre 0,5 y 0,75 calculamos también con la matriz de covarianzas tuneadas (DRP) pero en vez de actualizarla cada es, lo actualizo cada 15 días. Y cuando una varianza media pasa por encima de 0,75, me voy a un EW. Pero en el pasar de 0,6 a 0,75, si no hubiéramos tuneado </w:t>
      </w:r>
      <w:r w:rsidR="003468B8" w:rsidRPr="0029529F">
        <w:rPr>
          <w:b/>
          <w:bCs/>
          <w:i/>
          <w:iCs/>
        </w:rPr>
        <w:t>a la matriz</w:t>
      </w:r>
      <w:r w:rsidRPr="0029529F">
        <w:rPr>
          <w:b/>
          <w:bCs/>
          <w:i/>
          <w:iCs/>
        </w:rPr>
        <w:t xml:space="preserve"> de covarianzas (DRP), el cash le da demasiado peso y nos pilla luego en el mínimo de exposición de RV porque en el momento del </w:t>
      </w:r>
      <w:r w:rsidR="003468B8" w:rsidRPr="0029529F">
        <w:rPr>
          <w:b/>
          <w:bCs/>
          <w:i/>
          <w:iCs/>
        </w:rPr>
        <w:t>pico,</w:t>
      </w:r>
      <w:r w:rsidRPr="0029529F">
        <w:rPr>
          <w:b/>
          <w:bCs/>
          <w:i/>
          <w:iCs/>
        </w:rPr>
        <w:t xml:space="preserve"> el activo con menos varianza es el cash y el resto de </w:t>
      </w:r>
      <w:r w:rsidR="0029529F" w:rsidRPr="0029529F">
        <w:rPr>
          <w:b/>
          <w:bCs/>
          <w:i/>
          <w:iCs/>
        </w:rPr>
        <w:t>las covarianzas</w:t>
      </w:r>
      <w:r w:rsidRPr="0029529F">
        <w:rPr>
          <w:b/>
          <w:bCs/>
          <w:i/>
          <w:iCs/>
        </w:rPr>
        <w:t xml:space="preserve"> se han ido a 1, le da todo el peso al cash y nos da esto en el momento mínimo del mercado. Lo que pasara es que todos los activos de riesgo subirán como una </w:t>
      </w:r>
      <w:r w:rsidR="003468B8" w:rsidRPr="0029529F">
        <w:rPr>
          <w:b/>
          <w:bCs/>
          <w:i/>
          <w:iCs/>
        </w:rPr>
        <w:t>moto y</w:t>
      </w:r>
      <w:r w:rsidRPr="0029529F">
        <w:rPr>
          <w:b/>
          <w:bCs/>
          <w:i/>
          <w:iCs/>
        </w:rPr>
        <w:t xml:space="preserve"> nos va a pilar con el pie cambiado ya que tendríamos nuestro máximo de </w:t>
      </w:r>
      <w:r w:rsidR="003468B8" w:rsidRPr="0029529F">
        <w:rPr>
          <w:b/>
          <w:bCs/>
          <w:i/>
          <w:iCs/>
        </w:rPr>
        <w:t>exposición del</w:t>
      </w:r>
      <w:r w:rsidRPr="0029529F">
        <w:rPr>
          <w:b/>
          <w:bCs/>
          <w:i/>
          <w:iCs/>
        </w:rPr>
        <w:t xml:space="preserve"> </w:t>
      </w:r>
      <w:r w:rsidR="003468B8" w:rsidRPr="0029529F">
        <w:rPr>
          <w:b/>
          <w:bCs/>
          <w:i/>
          <w:iCs/>
        </w:rPr>
        <w:t>cash en</w:t>
      </w:r>
      <w:r w:rsidRPr="0029529F">
        <w:rPr>
          <w:b/>
          <w:bCs/>
          <w:i/>
          <w:iCs/>
        </w:rPr>
        <w:t xml:space="preserve"> nuestros mínimos del mercado en renta variable. Lo que conseguimos es que ese mínimo de mercado muestre exposiciones en RV no va a ser la mínima. Esa diferencia de pesos es crucial porque la </w:t>
      </w:r>
      <w:r w:rsidR="003468B8" w:rsidRPr="0029529F">
        <w:rPr>
          <w:b/>
          <w:bCs/>
          <w:i/>
          <w:iCs/>
        </w:rPr>
        <w:t>recuperación de</w:t>
      </w:r>
      <w:r w:rsidRPr="0029529F">
        <w:rPr>
          <w:b/>
          <w:bCs/>
          <w:i/>
          <w:iCs/>
        </w:rPr>
        <w:t xml:space="preserve"> precios ya nos va a coger más arriba y vamos a actualizar más frecuentemente añadiendo riesgo a RV más rápidamente a costa de que en los momentos que estamos cayendo a tope está sesgando a lo mejor demasiado </w:t>
      </w:r>
      <w:r w:rsidR="003468B8" w:rsidRPr="0029529F">
        <w:rPr>
          <w:b/>
          <w:bCs/>
          <w:i/>
          <w:iCs/>
        </w:rPr>
        <w:t>cash,</w:t>
      </w:r>
      <w:r w:rsidRPr="0029529F">
        <w:rPr>
          <w:b/>
          <w:bCs/>
          <w:i/>
          <w:iCs/>
        </w:rPr>
        <w:t xml:space="preserve"> pero este cash lo podemos usar como mayor valor cuando empiece la recuperación. Lo mismo sucede cuando estamos en máximos en RV, le reduce la exposición a RV y cuando empiece a caer, no nos pilla tanto con el pie </w:t>
      </w:r>
      <w:r w:rsidR="003468B8" w:rsidRPr="0029529F">
        <w:rPr>
          <w:b/>
          <w:bCs/>
          <w:i/>
          <w:iCs/>
        </w:rPr>
        <w:t>cambiado tan</w:t>
      </w:r>
      <w:r w:rsidRPr="0029529F">
        <w:rPr>
          <w:b/>
          <w:bCs/>
          <w:i/>
          <w:iCs/>
        </w:rPr>
        <w:t xml:space="preserve"> cargados en los activos de riesgo como si tuviéramos la matriz de covarianza sin tunear.</w:t>
      </w:r>
    </w:p>
    <w:p w14:paraId="7D1FBD1B" w14:textId="77777777" w:rsidR="00AD7A93" w:rsidRDefault="00AD7A93">
      <w:pPr>
        <w:spacing w:after="200" w:line="240" w:lineRule="auto"/>
      </w:pPr>
    </w:p>
    <w:p w14:paraId="45A6A3A1" w14:textId="77777777" w:rsidR="00AD7A93" w:rsidRPr="003103A0" w:rsidRDefault="00434F88" w:rsidP="00477DC9">
      <w:pPr>
        <w:pStyle w:val="Heading3"/>
        <w:rPr>
          <w:rFonts w:eastAsia="Calibri"/>
        </w:rPr>
      </w:pPr>
      <w:bookmarkStart w:id="147" w:name="_Toc151984866"/>
      <w:r>
        <w:t xml:space="preserve">10.1.6 </w:t>
      </w:r>
      <w:r w:rsidR="001470C1" w:rsidRPr="003103A0">
        <w:rPr>
          <w:rFonts w:eastAsia="Calibri"/>
        </w:rPr>
        <w:t>Taller de Momentum. Criterio de Kelly</w:t>
      </w:r>
      <w:bookmarkEnd w:id="147"/>
    </w:p>
    <w:p w14:paraId="463F248F" w14:textId="40C9D72E" w:rsidR="0029529F" w:rsidRPr="0029529F" w:rsidRDefault="001470C1" w:rsidP="0029529F">
      <w:pPr>
        <w:spacing w:after="200" w:line="240" w:lineRule="auto"/>
        <w:ind w:left="360"/>
      </w:pPr>
      <w:r>
        <w:t>Establece una metodología de sacar un indicador que nos rebalanceo de forma más eficiente el aplicar una estrategia u otra.</w:t>
      </w:r>
    </w:p>
    <w:p w14:paraId="45CBCC77" w14:textId="77777777" w:rsidR="00AD7A93" w:rsidRPr="003103A0" w:rsidRDefault="00434F88" w:rsidP="00477DC9">
      <w:pPr>
        <w:pStyle w:val="Heading4"/>
      </w:pPr>
      <w:r>
        <w:t>10.1.</w:t>
      </w:r>
      <w:r w:rsidR="00477DC9">
        <w:t>6.1</w:t>
      </w:r>
      <w:r>
        <w:t xml:space="preserve">. </w:t>
      </w:r>
      <w:r w:rsidR="001470C1" w:rsidRPr="003103A0">
        <w:t>Criterio de Kelly</w:t>
      </w:r>
    </w:p>
    <w:p w14:paraId="366FD782" w14:textId="77777777" w:rsidR="00AD7A93" w:rsidRDefault="001470C1" w:rsidP="003103A0">
      <w:pPr>
        <w:spacing w:after="200" w:line="240" w:lineRule="auto"/>
        <w:ind w:left="360"/>
      </w:pPr>
      <w:r>
        <w:t>Este criterio sirve para seccionar los subyacentes, dando lo mismo que tipo de subyacente se usa. El criterio se basa en el capital asignado que se asigna a cada uno de los subyacentes. Y esta asignación va a variar mucho en el tiempo. Este método nos ayuda a dar pesos por cual método es más ganador y cual es menos ganador.</w:t>
      </w:r>
    </w:p>
    <w:p w14:paraId="7BAB6DBD" w14:textId="77777777" w:rsidR="00AD7A93" w:rsidRPr="000F5B3F" w:rsidRDefault="001470C1" w:rsidP="003103A0">
      <w:pPr>
        <w:spacing w:after="200" w:line="240" w:lineRule="auto"/>
        <w:ind w:left="1080"/>
        <w:rPr>
          <w:lang w:val="en-US"/>
        </w:rPr>
      </w:pPr>
      <w:r w:rsidRPr="000F5B3F">
        <w:rPr>
          <w:lang w:val="en-US"/>
        </w:rPr>
        <w:t>K %  = W - [(1 - W) / R ]</w:t>
      </w:r>
      <w:r w:rsidR="003103A0">
        <w:rPr>
          <w:lang w:val="en-US"/>
        </w:rPr>
        <w:t xml:space="preserve">; </w:t>
      </w:r>
      <w:r w:rsidRPr="000F5B3F">
        <w:rPr>
          <w:lang w:val="en-US"/>
        </w:rPr>
        <w:t>donde</w:t>
      </w:r>
      <w:r w:rsidR="003103A0">
        <w:rPr>
          <w:lang w:val="en-US"/>
        </w:rPr>
        <w:t>:</w:t>
      </w:r>
    </w:p>
    <w:p w14:paraId="7A9DF1DA" w14:textId="77777777" w:rsidR="00AD7A93" w:rsidRPr="000F5B3F" w:rsidRDefault="001470C1" w:rsidP="003103A0">
      <w:pPr>
        <w:spacing w:after="200" w:line="240" w:lineRule="auto"/>
        <w:ind w:left="1080"/>
        <w:rPr>
          <w:lang w:val="en-US"/>
        </w:rPr>
      </w:pPr>
      <w:r w:rsidRPr="000F5B3F">
        <w:rPr>
          <w:lang w:val="en-US"/>
        </w:rPr>
        <w:t>K %   es The Kelly percentage</w:t>
      </w:r>
    </w:p>
    <w:p w14:paraId="185444B0" w14:textId="77777777" w:rsidR="00AD7A93" w:rsidRDefault="001470C1" w:rsidP="003103A0">
      <w:pPr>
        <w:spacing w:after="200" w:line="240" w:lineRule="auto"/>
        <w:ind w:left="1080"/>
      </w:pPr>
      <w:r>
        <w:t>W es Winning Probability. Es la probabilidad de éxito en un número fijo de actuaciones</w:t>
      </w:r>
    </w:p>
    <w:p w14:paraId="73DBDD97" w14:textId="344B1C24" w:rsidR="00AD7A93" w:rsidRDefault="001470C1" w:rsidP="003103A0">
      <w:pPr>
        <w:spacing w:after="200" w:line="240" w:lineRule="auto"/>
        <w:ind w:left="1080"/>
      </w:pPr>
      <w:r>
        <w:t xml:space="preserve">R es Win / Loss ratio. Es el Ratio </w:t>
      </w:r>
      <w:r w:rsidR="0029529F">
        <w:t>Ganador /</w:t>
      </w:r>
      <w:r>
        <w:t xml:space="preserve"> Perdida en ese mismo número de actuaciones. </w:t>
      </w:r>
    </w:p>
    <w:p w14:paraId="54D0D8E6" w14:textId="77777777" w:rsidR="00AD7A93" w:rsidRDefault="001470C1" w:rsidP="003103A0">
      <w:pPr>
        <w:spacing w:after="200" w:line="240" w:lineRule="auto"/>
        <w:ind w:left="360"/>
      </w:pPr>
      <w:r>
        <w:t xml:space="preserve">Siempre tenemos 2 estrategias y esto define cuanto peso le doy a cada una de las estrategias. Primero tengo 1 estrategia que decido poner a 0% y otra al 100% de todo el capital de mi cartera. Y como he de calcular el % de exposición de mi </w:t>
      </w:r>
      <w:r w:rsidR="003103A0">
        <w:t>sistema porque</w:t>
      </w:r>
      <w:r>
        <w:t xml:space="preserve"> todos los sistemas que </w:t>
      </w:r>
      <w:r w:rsidR="003103A0">
        <w:t>hago son</w:t>
      </w:r>
      <w:r>
        <w:t xml:space="preserve"> </w:t>
      </w:r>
      <w:r w:rsidR="003103A0">
        <w:t>que,</w:t>
      </w:r>
      <w:r>
        <w:t xml:space="preserve"> si estoy en corto, en largo o nada. Se usa mucho en trading.</w:t>
      </w:r>
    </w:p>
    <w:p w14:paraId="6B1DD0E2" w14:textId="5BDB6E87" w:rsidR="00AD7A93" w:rsidRDefault="001470C1" w:rsidP="003103A0">
      <w:pPr>
        <w:spacing w:after="200" w:line="240" w:lineRule="auto"/>
        <w:ind w:left="360"/>
      </w:pPr>
      <w:r>
        <w:t xml:space="preserve">El criterio de Kelly me va a decir que de un capital de 100 teniendo un sistema con </w:t>
      </w:r>
      <w:r w:rsidR="009739B8">
        <w:t>unas ratios</w:t>
      </w:r>
      <w:r>
        <w:t xml:space="preserve">, le voy a decir cuánto dinero voy a </w:t>
      </w:r>
      <w:r w:rsidR="003103A0">
        <w:t>poner en</w:t>
      </w:r>
      <w:r>
        <w:t xml:space="preserve"> porcentaje en función de W y R.</w:t>
      </w:r>
    </w:p>
    <w:p w14:paraId="71E36C6E" w14:textId="77777777" w:rsidR="00AD7A93" w:rsidRDefault="001470C1" w:rsidP="003103A0">
      <w:pPr>
        <w:spacing w:after="200" w:line="240" w:lineRule="auto"/>
        <w:ind w:left="360"/>
      </w:pPr>
      <w:r>
        <w:t xml:space="preserve">Esto se hace en ventanas de trading generalmente. Es un Rolling que voy salvando cuando y cuanto gano y pierdo. Y lo voy actualizando en porcentaje a pesos a asignar a cada estrategia. R es la relación de perdidas ganancias en tanto por ciento. Y el w lo calcula de </w:t>
      </w:r>
      <w:r w:rsidR="003103A0">
        <w:t>e</w:t>
      </w:r>
      <w:r>
        <w:t xml:space="preserve">n 1 a 5. Con </w:t>
      </w:r>
      <w:r w:rsidR="003103A0">
        <w:t>esto y</w:t>
      </w:r>
      <w:r>
        <w:t xml:space="preserve"> la formula me dice el grado de exposición a ese sistema que he de tener. Si tengo un sistema que empieza a entrar en racha mal, bajo mi exposición según la probabilidad de éxito. Corta mucho cuando entras en racha perdedora. Y cuando entras en racha ganadora, esto empieza a aumentar la exposición a ese sistema. Y en función de lo que ganamos y perdemos, me ajusta </w:t>
      </w:r>
      <w:r w:rsidR="003103A0">
        <w:t>esta ratio</w:t>
      </w:r>
      <w:r>
        <w:t>. Es algo que se pone en el sistema en un nivel superior.</w:t>
      </w:r>
    </w:p>
    <w:p w14:paraId="3CC39B64" w14:textId="77777777" w:rsidR="00AD7A93" w:rsidRDefault="00AD7A93">
      <w:pPr>
        <w:spacing w:after="200" w:line="240" w:lineRule="auto"/>
      </w:pPr>
    </w:p>
    <w:p w14:paraId="372D26AB" w14:textId="77777777" w:rsidR="003103A0" w:rsidRPr="003103A0" w:rsidRDefault="00434F88" w:rsidP="00477DC9">
      <w:pPr>
        <w:pStyle w:val="Heading2"/>
      </w:pPr>
      <w:bookmarkStart w:id="148" w:name="_Toc151984867"/>
      <w:bookmarkStart w:id="149" w:name="_Hlk150854919"/>
      <w:r>
        <w:t xml:space="preserve">10.2. </w:t>
      </w:r>
      <w:r w:rsidR="00477DC9" w:rsidRPr="00477DC9">
        <w:t>Resúmenes de metodologías de inversión a aplicar a este TFM.</w:t>
      </w:r>
      <w:bookmarkEnd w:id="148"/>
    </w:p>
    <w:bookmarkEnd w:id="149"/>
    <w:p w14:paraId="5A3131B5" w14:textId="0C75707F" w:rsidR="00AD7A93" w:rsidRDefault="001470C1" w:rsidP="003103A0">
      <w:pPr>
        <w:ind w:left="720"/>
      </w:pPr>
      <w:r>
        <w:t xml:space="preserve">Según lo explicado en los puntos anteriores, en este punto se lista métodos de inversión combinando </w:t>
      </w:r>
      <w:r w:rsidR="003103A0">
        <w:t>y aplicando</w:t>
      </w:r>
      <w:r>
        <w:t xml:space="preserve"> lo expuesto sobre los métodos de porfolios de inversión; ya que ninguno es 100% eficiente en </w:t>
      </w:r>
      <w:r w:rsidR="009739B8">
        <w:t>todo el ciclo económico</w:t>
      </w:r>
      <w:r>
        <w:t xml:space="preserve"> para activos; entendiendo también el de las </w:t>
      </w:r>
      <w:r w:rsidR="009739B8">
        <w:t>materias primas</w:t>
      </w:r>
      <w:r>
        <w:t>.</w:t>
      </w:r>
    </w:p>
    <w:p w14:paraId="2C4CC073" w14:textId="77777777" w:rsidR="00AD7A93" w:rsidRDefault="001470C1">
      <w:pPr>
        <w:numPr>
          <w:ilvl w:val="0"/>
          <w:numId w:val="7"/>
        </w:numPr>
        <w:pBdr>
          <w:top w:val="nil"/>
          <w:left w:val="nil"/>
          <w:bottom w:val="nil"/>
          <w:right w:val="nil"/>
          <w:between w:val="nil"/>
        </w:pBdr>
        <w:spacing w:after="0"/>
        <w:ind w:left="1440"/>
        <w:rPr>
          <w:color w:val="000000"/>
        </w:rPr>
      </w:pPr>
      <w:r>
        <w:rPr>
          <w:color w:val="000000"/>
        </w:rPr>
        <w:t>Equally Weighted Portfolio (EW)</w:t>
      </w:r>
    </w:p>
    <w:p w14:paraId="177FD180" w14:textId="77777777" w:rsidR="00AD7A93" w:rsidRDefault="001470C1">
      <w:pPr>
        <w:numPr>
          <w:ilvl w:val="0"/>
          <w:numId w:val="7"/>
        </w:numPr>
        <w:pBdr>
          <w:top w:val="nil"/>
          <w:left w:val="nil"/>
          <w:bottom w:val="nil"/>
          <w:right w:val="nil"/>
          <w:between w:val="nil"/>
        </w:pBdr>
        <w:spacing w:after="0"/>
        <w:ind w:left="1440"/>
        <w:rPr>
          <w:color w:val="000000"/>
        </w:rPr>
      </w:pPr>
      <w:r>
        <w:rPr>
          <w:color w:val="000000"/>
        </w:rPr>
        <w:t>Inverse Volatility Portfolio (IV)</w:t>
      </w:r>
    </w:p>
    <w:p w14:paraId="1D94C730" w14:textId="77777777" w:rsidR="00AD7A93" w:rsidRDefault="001470C1">
      <w:pPr>
        <w:numPr>
          <w:ilvl w:val="0"/>
          <w:numId w:val="7"/>
        </w:numPr>
        <w:pBdr>
          <w:top w:val="nil"/>
          <w:left w:val="nil"/>
          <w:bottom w:val="nil"/>
          <w:right w:val="nil"/>
          <w:between w:val="nil"/>
        </w:pBdr>
        <w:spacing w:after="0"/>
        <w:ind w:left="1440"/>
        <w:rPr>
          <w:color w:val="000000"/>
        </w:rPr>
      </w:pPr>
      <w:r>
        <w:rPr>
          <w:color w:val="000000"/>
        </w:rPr>
        <w:t>Global  Minimum  Variance Porfolio (GMVP)</w:t>
      </w:r>
    </w:p>
    <w:p w14:paraId="6FAA2BF1" w14:textId="77777777" w:rsidR="00AD7A93" w:rsidRDefault="001470C1">
      <w:pPr>
        <w:numPr>
          <w:ilvl w:val="0"/>
          <w:numId w:val="7"/>
        </w:numPr>
        <w:pBdr>
          <w:top w:val="nil"/>
          <w:left w:val="nil"/>
          <w:bottom w:val="nil"/>
          <w:right w:val="nil"/>
          <w:between w:val="nil"/>
        </w:pBdr>
        <w:spacing w:after="0"/>
        <w:ind w:left="1440"/>
        <w:rPr>
          <w:color w:val="000000"/>
        </w:rPr>
      </w:pPr>
      <w:r>
        <w:rPr>
          <w:color w:val="000000"/>
        </w:rPr>
        <w:t>Risk Parity (RP)</w:t>
      </w:r>
    </w:p>
    <w:p w14:paraId="6E649C88" w14:textId="77777777" w:rsidR="00AD7A93" w:rsidRPr="000F5B3F" w:rsidRDefault="001470C1">
      <w:pPr>
        <w:numPr>
          <w:ilvl w:val="0"/>
          <w:numId w:val="7"/>
        </w:numPr>
        <w:pBdr>
          <w:top w:val="nil"/>
          <w:left w:val="nil"/>
          <w:bottom w:val="nil"/>
          <w:right w:val="nil"/>
          <w:between w:val="nil"/>
        </w:pBdr>
        <w:spacing w:after="0"/>
        <w:ind w:left="1440"/>
        <w:rPr>
          <w:color w:val="000000"/>
          <w:lang w:val="en-US"/>
        </w:rPr>
      </w:pPr>
      <w:r w:rsidRPr="000F5B3F">
        <w:rPr>
          <w:color w:val="000000"/>
          <w:lang w:val="en-US"/>
        </w:rPr>
        <w:t>Hierarchical Risk Parity Porfolio (HRP)</w:t>
      </w:r>
    </w:p>
    <w:p w14:paraId="24D60179" w14:textId="77777777" w:rsidR="00AD7A93" w:rsidRDefault="001470C1">
      <w:pPr>
        <w:numPr>
          <w:ilvl w:val="0"/>
          <w:numId w:val="7"/>
        </w:numPr>
        <w:pBdr>
          <w:top w:val="nil"/>
          <w:left w:val="nil"/>
          <w:bottom w:val="nil"/>
          <w:right w:val="nil"/>
          <w:between w:val="nil"/>
        </w:pBdr>
        <w:ind w:left="1440"/>
        <w:rPr>
          <w:color w:val="000000"/>
        </w:rPr>
      </w:pPr>
      <w:r>
        <w:rPr>
          <w:color w:val="000000"/>
        </w:rPr>
        <w:t>DeNoised Risk Parity (DRP)</w:t>
      </w:r>
    </w:p>
    <w:p w14:paraId="4103405F" w14:textId="77777777" w:rsidR="00AD7A93" w:rsidRDefault="003103A0" w:rsidP="003103A0">
      <w:pPr>
        <w:ind w:left="720"/>
      </w:pPr>
      <w:r>
        <w:t>Como conclusiones prácticas:</w:t>
      </w:r>
    </w:p>
    <w:p w14:paraId="34C945F1" w14:textId="43634023" w:rsidR="00AD7A93" w:rsidRPr="0029529F" w:rsidRDefault="001470C1" w:rsidP="003103A0">
      <w:pPr>
        <w:pBdr>
          <w:top w:val="nil"/>
          <w:left w:val="nil"/>
          <w:bottom w:val="nil"/>
          <w:right w:val="nil"/>
          <w:between w:val="nil"/>
        </w:pBdr>
        <w:spacing w:after="0" w:line="240" w:lineRule="auto"/>
        <w:ind w:left="720"/>
        <w:rPr>
          <w:b/>
          <w:bCs/>
          <w:i/>
          <w:iCs/>
          <w:color w:val="000000"/>
        </w:rPr>
      </w:pPr>
      <w:bookmarkStart w:id="150" w:name="_Hlk151975539"/>
      <w:r w:rsidRPr="0029529F">
        <w:rPr>
          <w:b/>
          <w:bCs/>
          <w:i/>
          <w:iCs/>
          <w:color w:val="000000"/>
        </w:rPr>
        <w:t xml:space="preserve">Metodo_mejora_1) </w:t>
      </w:r>
      <w:bookmarkEnd w:id="150"/>
      <w:r w:rsidRPr="0029529F">
        <w:rPr>
          <w:b/>
          <w:bCs/>
          <w:i/>
          <w:iCs/>
          <w:color w:val="000000"/>
        </w:rPr>
        <w:t xml:space="preserve">Comparo las nuevas matrices de covarianza y </w:t>
      </w:r>
      <w:r w:rsidR="009739B8" w:rsidRPr="0029529F">
        <w:rPr>
          <w:b/>
          <w:bCs/>
          <w:i/>
          <w:iCs/>
          <w:color w:val="000000"/>
        </w:rPr>
        <w:t>correlaciones que</w:t>
      </w:r>
      <w:r w:rsidRPr="0029529F">
        <w:rPr>
          <w:b/>
          <w:bCs/>
          <w:i/>
          <w:iCs/>
          <w:color w:val="000000"/>
        </w:rPr>
        <w:t xml:space="preserve"> me sale con las matrices anteriores del universo de inversión en diferentes espacios temporales. Por ejemplo, es un universo de activos, voy a hacer 6 o 7 fotos en un momento determinado con 300, 500 das, 2 años, lo que sea. Voy a hacer diferentes fotos. En esas diferentes fotos, voy a coger la matriz de correlaciones y mi matriz de covarianzas </w:t>
      </w:r>
      <w:r w:rsidR="009739B8" w:rsidRPr="0029529F">
        <w:rPr>
          <w:b/>
          <w:bCs/>
          <w:i/>
          <w:iCs/>
          <w:color w:val="000000"/>
        </w:rPr>
        <w:t>global va</w:t>
      </w:r>
      <w:r w:rsidRPr="0029529F">
        <w:rPr>
          <w:b/>
          <w:bCs/>
          <w:i/>
          <w:iCs/>
          <w:color w:val="000000"/>
        </w:rPr>
        <w:t xml:space="preserve"> a ser la media de esas matrices. De tal manera que mi matriz va a tener lo que es información de diferentes escenarios. Con estas nuevas matrices pu</w:t>
      </w:r>
      <w:r w:rsidR="005F7128" w:rsidRPr="0029529F">
        <w:rPr>
          <w:b/>
          <w:bCs/>
          <w:i/>
          <w:iCs/>
          <w:color w:val="000000"/>
        </w:rPr>
        <w:t>e</w:t>
      </w:r>
      <w:r w:rsidRPr="0029529F">
        <w:rPr>
          <w:b/>
          <w:bCs/>
          <w:i/>
          <w:iCs/>
          <w:color w:val="000000"/>
        </w:rPr>
        <w:t>do hacer porfolios como RP, HRP, etc.</w:t>
      </w:r>
    </w:p>
    <w:p w14:paraId="288D08B1" w14:textId="77777777" w:rsidR="00AD7A93" w:rsidRPr="0029529F" w:rsidRDefault="00AD7A93" w:rsidP="003103A0">
      <w:pPr>
        <w:pBdr>
          <w:top w:val="nil"/>
          <w:left w:val="nil"/>
          <w:bottom w:val="nil"/>
          <w:right w:val="nil"/>
          <w:between w:val="nil"/>
        </w:pBdr>
        <w:spacing w:after="0" w:line="240" w:lineRule="auto"/>
        <w:ind w:left="720"/>
        <w:rPr>
          <w:b/>
          <w:bCs/>
          <w:i/>
          <w:iCs/>
          <w:color w:val="000000"/>
        </w:rPr>
      </w:pPr>
    </w:p>
    <w:p w14:paraId="4593357C" w14:textId="0F9A4F73" w:rsidR="00AD7A93" w:rsidRPr="0029529F" w:rsidRDefault="001470C1" w:rsidP="003103A0">
      <w:pPr>
        <w:pBdr>
          <w:top w:val="nil"/>
          <w:left w:val="nil"/>
          <w:bottom w:val="nil"/>
          <w:right w:val="nil"/>
          <w:between w:val="nil"/>
        </w:pBdr>
        <w:spacing w:after="0" w:line="240" w:lineRule="auto"/>
        <w:ind w:left="720"/>
        <w:rPr>
          <w:b/>
          <w:bCs/>
          <w:i/>
          <w:iCs/>
          <w:color w:val="000000"/>
        </w:rPr>
      </w:pPr>
      <w:r w:rsidRPr="0029529F">
        <w:rPr>
          <w:b/>
          <w:bCs/>
          <w:i/>
          <w:iCs/>
          <w:color w:val="000000"/>
        </w:rPr>
        <w:t xml:space="preserve">Metodo_mejora_2) Cuando detecto que se cambia mucho la matriz de covarianza o correlaciones </w:t>
      </w:r>
      <w:r w:rsidR="003103A0" w:rsidRPr="0029529F">
        <w:rPr>
          <w:b/>
          <w:bCs/>
          <w:i/>
          <w:iCs/>
          <w:color w:val="000000"/>
        </w:rPr>
        <w:t>(que</w:t>
      </w:r>
      <w:r w:rsidRPr="0029529F">
        <w:rPr>
          <w:b/>
          <w:bCs/>
          <w:i/>
          <w:iCs/>
          <w:color w:val="000000"/>
        </w:rPr>
        <w:t xml:space="preserve"> puede ser porque ha cambiado el periodo en el ciclo económico) vuelvo a calcular la matriz de covarianza y la uso para inversión. Y se hace ventanas rolling de tal forma que la información que vayas incorporando le das más peso y menos peso a la información más antigua. Todos los datos de esa ventana Rolling no van a tener la misma importancia. Hacemos un </w:t>
      </w:r>
      <w:r w:rsidR="009739B8" w:rsidRPr="0029529F">
        <w:rPr>
          <w:b/>
          <w:bCs/>
          <w:i/>
          <w:iCs/>
          <w:color w:val="000000"/>
        </w:rPr>
        <w:t>decalaje</w:t>
      </w:r>
      <w:r w:rsidRPr="0029529F">
        <w:rPr>
          <w:b/>
          <w:bCs/>
          <w:i/>
          <w:iCs/>
          <w:color w:val="000000"/>
        </w:rPr>
        <w:t xml:space="preserve"> con una función exponencial (ponderada (exponential pounder average ) en el que doy más peso a lo que está más cerca al día de hoy y menos pesos (menos importancia) a lo que es más viejo. Se puede combinar con otros tipos de porfolios al establecer los pesos.</w:t>
      </w:r>
    </w:p>
    <w:p w14:paraId="3B779EF4" w14:textId="77777777" w:rsidR="00AD7A93" w:rsidRPr="0029529F" w:rsidRDefault="00AD7A93" w:rsidP="003103A0">
      <w:pPr>
        <w:pBdr>
          <w:top w:val="nil"/>
          <w:left w:val="nil"/>
          <w:bottom w:val="nil"/>
          <w:right w:val="nil"/>
          <w:between w:val="nil"/>
        </w:pBdr>
        <w:spacing w:after="0" w:line="240" w:lineRule="auto"/>
        <w:ind w:left="720"/>
        <w:rPr>
          <w:b/>
          <w:bCs/>
          <w:i/>
          <w:iCs/>
          <w:color w:val="000000"/>
        </w:rPr>
      </w:pPr>
    </w:p>
    <w:p w14:paraId="7719C65C" w14:textId="06B44937" w:rsidR="00AD7A93" w:rsidRPr="0029529F" w:rsidRDefault="001470C1" w:rsidP="003103A0">
      <w:pPr>
        <w:pBdr>
          <w:top w:val="nil"/>
          <w:left w:val="nil"/>
          <w:bottom w:val="nil"/>
          <w:right w:val="nil"/>
          <w:between w:val="nil"/>
        </w:pBdr>
        <w:spacing w:after="0" w:line="240" w:lineRule="auto"/>
        <w:ind w:left="720"/>
        <w:rPr>
          <w:b/>
          <w:bCs/>
          <w:i/>
          <w:iCs/>
          <w:color w:val="000000"/>
        </w:rPr>
      </w:pPr>
      <w:r w:rsidRPr="0029529F">
        <w:rPr>
          <w:b/>
          <w:bCs/>
          <w:i/>
          <w:iCs/>
          <w:color w:val="000000"/>
        </w:rPr>
        <w:t xml:space="preserve">Metodo_mejora_3) Usando el determinante de las matrices de correlación o covarianza. Aplica cuando por ejemplo con determinantes e-30 que es un valor muy bajo. Al salir esto cuando está el algoritmo en servicio, tenemos que reaccionar rápidamente. Al salir un determinante tan bajo es porque pensamos que tenemos x activos y en realidad hay máximo x-1 activos “descorrelados”. Entonces deberemos identificar cuales están tan correlacionados que nos dé un determinante tan bajo. ¿Cómo encontramos esos activos tan correlacionados? Voy viendo todas las combinaciones posibles de determinante y </w:t>
      </w:r>
      <w:r w:rsidR="009739B8" w:rsidRPr="0029529F">
        <w:rPr>
          <w:b/>
          <w:bCs/>
          <w:i/>
          <w:iCs/>
          <w:color w:val="000000"/>
        </w:rPr>
        <w:t>elijo la</w:t>
      </w:r>
      <w:r w:rsidRPr="0029529F">
        <w:rPr>
          <w:b/>
          <w:bCs/>
          <w:i/>
          <w:iCs/>
          <w:color w:val="000000"/>
        </w:rPr>
        <w:t xml:space="preserve"> combinación que me salga con un determinante mayor y superior a 0.1. Luego vemos que activo o activos he de quitar porque ya no están en los elegidos que han sacado este nuevo determinante mayor a 0.1. Con esta nueva lista de activos calculo la matriz de covarianzas y me ha de dar un determinante bueno. Y luego calcula el RP con sus pesos. Y el nuevo RP me dará pesos al nuevo universo de inversión. Es mejor repartir en la misma proporción (o si la relación es una combinación lineal repartimos según la combinación lineal) los peso a los que tenían alta correlación y por eso usamos el HRP.</w:t>
      </w:r>
    </w:p>
    <w:p w14:paraId="32DBC1D1" w14:textId="77777777" w:rsidR="00AD7A93" w:rsidRPr="0029529F" w:rsidRDefault="00AD7A93" w:rsidP="003103A0">
      <w:pPr>
        <w:pBdr>
          <w:top w:val="nil"/>
          <w:left w:val="nil"/>
          <w:bottom w:val="nil"/>
          <w:right w:val="nil"/>
          <w:between w:val="nil"/>
        </w:pBdr>
        <w:spacing w:after="0" w:line="240" w:lineRule="auto"/>
        <w:ind w:left="720"/>
        <w:rPr>
          <w:b/>
          <w:bCs/>
          <w:i/>
          <w:iCs/>
          <w:color w:val="000000"/>
        </w:rPr>
      </w:pPr>
    </w:p>
    <w:p w14:paraId="33A73549" w14:textId="77777777" w:rsidR="00AD7A93" w:rsidRPr="0029529F" w:rsidRDefault="001470C1" w:rsidP="003103A0">
      <w:pPr>
        <w:pBdr>
          <w:top w:val="nil"/>
          <w:left w:val="nil"/>
          <w:bottom w:val="nil"/>
          <w:right w:val="nil"/>
          <w:between w:val="nil"/>
        </w:pBdr>
        <w:spacing w:after="0" w:line="240" w:lineRule="auto"/>
        <w:ind w:left="720"/>
        <w:rPr>
          <w:b/>
          <w:bCs/>
          <w:i/>
          <w:iCs/>
          <w:color w:val="000000"/>
        </w:rPr>
      </w:pPr>
      <w:bookmarkStart w:id="151" w:name="_Hlk151975902"/>
      <w:r w:rsidRPr="0029529F">
        <w:rPr>
          <w:b/>
          <w:bCs/>
          <w:i/>
          <w:iCs/>
          <w:color w:val="000000"/>
        </w:rPr>
        <w:t>Metodo_mejora_4</w:t>
      </w:r>
      <w:r w:rsidR="003103A0" w:rsidRPr="0029529F">
        <w:rPr>
          <w:b/>
          <w:bCs/>
          <w:i/>
          <w:iCs/>
          <w:color w:val="000000"/>
        </w:rPr>
        <w:t xml:space="preserve">) </w:t>
      </w:r>
      <w:bookmarkEnd w:id="151"/>
      <w:r w:rsidR="003103A0" w:rsidRPr="0029529F">
        <w:rPr>
          <w:b/>
          <w:bCs/>
          <w:i/>
          <w:iCs/>
          <w:color w:val="000000"/>
        </w:rPr>
        <w:t>Otra</w:t>
      </w:r>
      <w:r w:rsidRPr="0029529F">
        <w:rPr>
          <w:b/>
          <w:bCs/>
          <w:i/>
          <w:iCs/>
          <w:color w:val="000000"/>
        </w:rPr>
        <w:t xml:space="preserve"> forma de mejorar el modelo RP es que la inicialización de los pesos usando la propuesta por Maillard es sin ser esta inicialización con pesos iguales en todos los activos. Asi vemos si la propuesta por Maillard converge en varias zonas. Y si convergen a una es que ese debería </w:t>
      </w:r>
      <w:r w:rsidR="003103A0" w:rsidRPr="0029529F">
        <w:rPr>
          <w:b/>
          <w:bCs/>
          <w:i/>
          <w:iCs/>
          <w:color w:val="000000"/>
        </w:rPr>
        <w:t>ser un</w:t>
      </w:r>
      <w:r w:rsidRPr="0029529F">
        <w:rPr>
          <w:b/>
          <w:bCs/>
          <w:i/>
          <w:iCs/>
          <w:color w:val="000000"/>
        </w:rPr>
        <w:t xml:space="preserve"> mínimo más global porque muchas veces (y más cuando la matriz tiene determinantes bajos) es quedarse en unos mínimos locales. </w:t>
      </w:r>
    </w:p>
    <w:p w14:paraId="30B3FA80" w14:textId="77777777" w:rsidR="00AD7A93" w:rsidRPr="0029529F" w:rsidRDefault="00AD7A93" w:rsidP="003103A0">
      <w:pPr>
        <w:pBdr>
          <w:top w:val="nil"/>
          <w:left w:val="nil"/>
          <w:bottom w:val="nil"/>
          <w:right w:val="nil"/>
          <w:between w:val="nil"/>
        </w:pBdr>
        <w:spacing w:after="0" w:line="240" w:lineRule="auto"/>
        <w:ind w:left="720"/>
        <w:rPr>
          <w:b/>
          <w:bCs/>
          <w:i/>
          <w:iCs/>
          <w:color w:val="000000"/>
        </w:rPr>
      </w:pPr>
    </w:p>
    <w:p w14:paraId="039DD732" w14:textId="77777777" w:rsidR="00AD7A93" w:rsidRPr="0029529F" w:rsidRDefault="001470C1" w:rsidP="003103A0">
      <w:pPr>
        <w:pBdr>
          <w:top w:val="nil"/>
          <w:left w:val="nil"/>
          <w:bottom w:val="nil"/>
          <w:right w:val="nil"/>
          <w:between w:val="nil"/>
        </w:pBdr>
        <w:spacing w:after="0" w:line="240" w:lineRule="auto"/>
        <w:ind w:left="720"/>
        <w:rPr>
          <w:b/>
          <w:bCs/>
          <w:i/>
          <w:iCs/>
          <w:color w:val="000000"/>
        </w:rPr>
      </w:pPr>
      <w:r w:rsidRPr="0029529F">
        <w:rPr>
          <w:b/>
          <w:bCs/>
          <w:i/>
          <w:iCs/>
          <w:color w:val="000000"/>
        </w:rPr>
        <w:t>Metodo_mejora_5</w:t>
      </w:r>
      <w:r w:rsidR="003103A0" w:rsidRPr="0029529F">
        <w:rPr>
          <w:b/>
          <w:bCs/>
          <w:i/>
          <w:iCs/>
          <w:color w:val="000000"/>
        </w:rPr>
        <w:t>) Al</w:t>
      </w:r>
      <w:r w:rsidRPr="0029529F">
        <w:rPr>
          <w:b/>
          <w:bCs/>
          <w:i/>
          <w:iCs/>
          <w:color w:val="000000"/>
        </w:rPr>
        <w:t xml:space="preserve"> aplicar porfolios RP, HRP o DRP pero la matriz de covarianzas me da determinantes bajísimos y no puedo cambiar a un EW, puedo por ejemplo copiar los pesos anteriores.</w:t>
      </w:r>
    </w:p>
    <w:p w14:paraId="595552B5" w14:textId="77777777" w:rsidR="00AD7A93" w:rsidRPr="0029529F" w:rsidRDefault="00AD7A93" w:rsidP="003103A0">
      <w:pPr>
        <w:pBdr>
          <w:top w:val="nil"/>
          <w:left w:val="nil"/>
          <w:bottom w:val="nil"/>
          <w:right w:val="nil"/>
          <w:between w:val="nil"/>
        </w:pBdr>
        <w:spacing w:after="0" w:line="240" w:lineRule="auto"/>
        <w:ind w:left="720"/>
        <w:rPr>
          <w:b/>
          <w:bCs/>
          <w:i/>
          <w:iCs/>
          <w:color w:val="000000"/>
        </w:rPr>
      </w:pPr>
    </w:p>
    <w:p w14:paraId="3952D6C6" w14:textId="77777777" w:rsidR="00AD7A93" w:rsidRPr="0029529F" w:rsidRDefault="001470C1" w:rsidP="003103A0">
      <w:pPr>
        <w:pBdr>
          <w:top w:val="nil"/>
          <w:left w:val="nil"/>
          <w:bottom w:val="nil"/>
          <w:right w:val="nil"/>
          <w:between w:val="nil"/>
        </w:pBdr>
        <w:spacing w:after="0" w:line="240" w:lineRule="auto"/>
        <w:ind w:left="720"/>
        <w:rPr>
          <w:b/>
          <w:bCs/>
          <w:i/>
          <w:iCs/>
          <w:color w:val="000000"/>
        </w:rPr>
      </w:pPr>
      <w:r w:rsidRPr="0029529F">
        <w:rPr>
          <w:b/>
          <w:bCs/>
          <w:i/>
          <w:iCs/>
          <w:color w:val="000000"/>
        </w:rPr>
        <w:t>Metodo_mejora_6</w:t>
      </w:r>
      <w:r w:rsidR="003103A0" w:rsidRPr="0029529F">
        <w:rPr>
          <w:b/>
          <w:bCs/>
          <w:i/>
          <w:iCs/>
          <w:color w:val="000000"/>
        </w:rPr>
        <w:t>) Para</w:t>
      </w:r>
      <w:r w:rsidRPr="0029529F">
        <w:rPr>
          <w:b/>
          <w:bCs/>
          <w:i/>
          <w:iCs/>
          <w:color w:val="000000"/>
        </w:rPr>
        <w:t xml:space="preserve"> clusterizar para luego tener matrices singulares para calcular los pesos en el porfolio para los activos, clusterizar no solo usando una distancia euclidea de la característica del activo de correlación entre ellos. Se puede hacer otro cálculo de distancias y aplicar las características como las listadas en puntos anteriores: Máxima Caída, Rentabilidad anualizada, Volatilidad, Sharpe, Omega, Calmar, Tiempo de recuperación, Sortino, Downside_deviation, Tracking_error, Information_ratio, Correlación, Beta, Alpha, Treynor, Bull_beta y Bear_beta.</w:t>
      </w:r>
    </w:p>
    <w:p w14:paraId="3A064EC9" w14:textId="77777777" w:rsidR="003103A0" w:rsidRPr="0029529F" w:rsidRDefault="003103A0" w:rsidP="003103A0">
      <w:pPr>
        <w:pBdr>
          <w:top w:val="nil"/>
          <w:left w:val="nil"/>
          <w:bottom w:val="nil"/>
          <w:right w:val="nil"/>
          <w:between w:val="nil"/>
        </w:pBdr>
        <w:spacing w:after="0" w:line="240" w:lineRule="auto"/>
        <w:ind w:left="720"/>
        <w:rPr>
          <w:b/>
          <w:bCs/>
          <w:i/>
          <w:iCs/>
          <w:color w:val="000000"/>
        </w:rPr>
      </w:pPr>
    </w:p>
    <w:p w14:paraId="1F093B3B" w14:textId="77777777" w:rsidR="00AD7A93" w:rsidRPr="0029529F" w:rsidRDefault="001470C1" w:rsidP="003103A0">
      <w:pPr>
        <w:pBdr>
          <w:top w:val="nil"/>
          <w:left w:val="nil"/>
          <w:bottom w:val="nil"/>
          <w:right w:val="nil"/>
          <w:between w:val="nil"/>
        </w:pBdr>
        <w:spacing w:after="0" w:line="240" w:lineRule="auto"/>
        <w:ind w:left="720"/>
        <w:rPr>
          <w:b/>
          <w:bCs/>
          <w:i/>
          <w:iCs/>
          <w:color w:val="000000"/>
        </w:rPr>
      </w:pPr>
      <w:r w:rsidRPr="0029529F">
        <w:rPr>
          <w:b/>
          <w:bCs/>
          <w:i/>
          <w:iCs/>
          <w:color w:val="000000"/>
        </w:rPr>
        <w:t>Metodo_mejora_7</w:t>
      </w:r>
      <w:r w:rsidR="003103A0" w:rsidRPr="0029529F">
        <w:rPr>
          <w:b/>
          <w:bCs/>
          <w:i/>
          <w:iCs/>
          <w:color w:val="000000"/>
        </w:rPr>
        <w:t>) Para</w:t>
      </w:r>
      <w:r w:rsidRPr="0029529F">
        <w:rPr>
          <w:b/>
          <w:bCs/>
          <w:i/>
          <w:iCs/>
          <w:color w:val="000000"/>
        </w:rPr>
        <w:t xml:space="preserve"> clusterizar para luego tener matrices singulares para calcular los pesos en el porfolio para los activos, se puede hacer la </w:t>
      </w:r>
      <w:r w:rsidR="003103A0" w:rsidRPr="0029529F">
        <w:rPr>
          <w:b/>
          <w:bCs/>
          <w:i/>
          <w:iCs/>
          <w:color w:val="000000"/>
        </w:rPr>
        <w:t>clusterización aplicando</w:t>
      </w:r>
      <w:r w:rsidRPr="0029529F">
        <w:rPr>
          <w:b/>
          <w:bCs/>
          <w:i/>
          <w:iCs/>
          <w:color w:val="000000"/>
        </w:rPr>
        <w:t xml:space="preserve"> una reducción de dimensionalidad en PCA o los otros métodos explicados p</w:t>
      </w:r>
      <w:r w:rsidR="003103A0" w:rsidRPr="0029529F">
        <w:rPr>
          <w:b/>
          <w:bCs/>
          <w:i/>
          <w:iCs/>
          <w:color w:val="000000"/>
        </w:rPr>
        <w:t>or</w:t>
      </w:r>
      <w:r w:rsidRPr="0029529F">
        <w:rPr>
          <w:b/>
          <w:bCs/>
          <w:i/>
          <w:iCs/>
          <w:color w:val="000000"/>
        </w:rPr>
        <w:t xml:space="preserve"> Tomas en clase para clusterizar.</w:t>
      </w:r>
    </w:p>
    <w:p w14:paraId="4032017A" w14:textId="77777777" w:rsidR="00AD7A93" w:rsidRPr="0029529F" w:rsidRDefault="00AD7A93" w:rsidP="003103A0">
      <w:pPr>
        <w:pBdr>
          <w:top w:val="nil"/>
          <w:left w:val="nil"/>
          <w:bottom w:val="nil"/>
          <w:right w:val="nil"/>
          <w:between w:val="nil"/>
        </w:pBdr>
        <w:spacing w:after="0" w:line="240" w:lineRule="auto"/>
        <w:ind w:left="720"/>
        <w:rPr>
          <w:b/>
          <w:bCs/>
          <w:i/>
          <w:iCs/>
          <w:color w:val="000000"/>
        </w:rPr>
      </w:pPr>
    </w:p>
    <w:p w14:paraId="596F8441" w14:textId="77777777" w:rsidR="00AD7A93" w:rsidRPr="0029529F" w:rsidRDefault="001470C1" w:rsidP="003103A0">
      <w:pPr>
        <w:pBdr>
          <w:top w:val="nil"/>
          <w:left w:val="nil"/>
          <w:bottom w:val="nil"/>
          <w:right w:val="nil"/>
          <w:between w:val="nil"/>
        </w:pBdr>
        <w:spacing w:after="0" w:line="240" w:lineRule="auto"/>
        <w:ind w:left="720"/>
        <w:rPr>
          <w:b/>
          <w:bCs/>
          <w:i/>
          <w:iCs/>
          <w:color w:val="000000"/>
        </w:rPr>
      </w:pPr>
      <w:r w:rsidRPr="0029529F">
        <w:rPr>
          <w:b/>
          <w:bCs/>
          <w:i/>
          <w:iCs/>
          <w:color w:val="000000"/>
        </w:rPr>
        <w:t>Metodo_mejora_8</w:t>
      </w:r>
      <w:r w:rsidR="003103A0" w:rsidRPr="0029529F">
        <w:rPr>
          <w:b/>
          <w:bCs/>
          <w:i/>
          <w:iCs/>
          <w:color w:val="000000"/>
        </w:rPr>
        <w:t>) Si</w:t>
      </w:r>
      <w:r w:rsidRPr="0029529F">
        <w:rPr>
          <w:b/>
          <w:bCs/>
          <w:i/>
          <w:iCs/>
          <w:color w:val="000000"/>
        </w:rPr>
        <w:t xml:space="preserve"> vemos que la volatilidad sube, o cambia el régimen o cosas cambian de comportamiento con respecto a lo que ha ido haciendo últimamente viendo que la estructura del mercado ha cambiado (los intereses se han disparado, etc), rebalanceos la cartera más a menudo.</w:t>
      </w:r>
    </w:p>
    <w:p w14:paraId="263190C6" w14:textId="77777777" w:rsidR="00AD7A93" w:rsidRPr="0029529F" w:rsidRDefault="00AD7A93" w:rsidP="003103A0">
      <w:pPr>
        <w:pBdr>
          <w:top w:val="nil"/>
          <w:left w:val="nil"/>
          <w:bottom w:val="nil"/>
          <w:right w:val="nil"/>
          <w:between w:val="nil"/>
        </w:pBdr>
        <w:spacing w:after="0" w:line="240" w:lineRule="auto"/>
        <w:ind w:left="720"/>
        <w:rPr>
          <w:b/>
          <w:bCs/>
          <w:i/>
          <w:iCs/>
          <w:color w:val="000000"/>
        </w:rPr>
      </w:pPr>
    </w:p>
    <w:p w14:paraId="568BC9A1" w14:textId="2746B7FB" w:rsidR="00AD7A93" w:rsidRPr="0029529F" w:rsidRDefault="001470C1" w:rsidP="003103A0">
      <w:pPr>
        <w:pBdr>
          <w:top w:val="nil"/>
          <w:left w:val="nil"/>
          <w:bottom w:val="nil"/>
          <w:right w:val="nil"/>
          <w:between w:val="nil"/>
        </w:pBdr>
        <w:spacing w:after="0" w:line="240" w:lineRule="auto"/>
        <w:ind w:left="720"/>
        <w:rPr>
          <w:b/>
          <w:bCs/>
          <w:i/>
          <w:iCs/>
          <w:color w:val="000000"/>
        </w:rPr>
      </w:pPr>
      <w:r w:rsidRPr="0029529F">
        <w:rPr>
          <w:b/>
          <w:bCs/>
          <w:i/>
          <w:iCs/>
          <w:color w:val="000000"/>
        </w:rPr>
        <w:t>Metodo_mejora_9</w:t>
      </w:r>
      <w:r w:rsidR="003103A0" w:rsidRPr="0029529F">
        <w:rPr>
          <w:b/>
          <w:bCs/>
          <w:i/>
          <w:iCs/>
          <w:color w:val="000000"/>
        </w:rPr>
        <w:t>) Todos</w:t>
      </w:r>
      <w:r w:rsidRPr="0029529F">
        <w:rPr>
          <w:b/>
          <w:bCs/>
          <w:i/>
          <w:iCs/>
          <w:color w:val="000000"/>
        </w:rPr>
        <w:t xml:space="preserve"> los días </w:t>
      </w:r>
      <w:r w:rsidR="003103A0" w:rsidRPr="0029529F">
        <w:rPr>
          <w:b/>
          <w:bCs/>
          <w:i/>
          <w:iCs/>
          <w:color w:val="000000"/>
        </w:rPr>
        <w:t>defino y</w:t>
      </w:r>
      <w:r w:rsidRPr="0029529F">
        <w:rPr>
          <w:b/>
          <w:bCs/>
          <w:i/>
          <w:iCs/>
          <w:color w:val="000000"/>
        </w:rPr>
        <w:t xml:space="preserve"> comparo la cartera de inversión con la que tengo en servicio en el mercado. Calculo los Var de estas dos carteras. Si el Var de la cartera ha cambiado +- 0,5% con el Var de la cartera que tengo implementado en servicio, se </w:t>
      </w:r>
      <w:r w:rsidR="009739B8" w:rsidRPr="0029529F">
        <w:rPr>
          <w:b/>
          <w:bCs/>
          <w:i/>
          <w:iCs/>
          <w:color w:val="000000"/>
        </w:rPr>
        <w:t>rebalancea</w:t>
      </w:r>
      <w:r w:rsidRPr="0029529F">
        <w:rPr>
          <w:b/>
          <w:bCs/>
          <w:i/>
          <w:iCs/>
          <w:color w:val="000000"/>
        </w:rPr>
        <w:t xml:space="preserve"> la cartera.</w:t>
      </w:r>
    </w:p>
    <w:p w14:paraId="4BC30D30" w14:textId="77777777" w:rsidR="00AD7A93" w:rsidRPr="0029529F" w:rsidRDefault="00AD7A93" w:rsidP="003103A0">
      <w:pPr>
        <w:pBdr>
          <w:top w:val="nil"/>
          <w:left w:val="nil"/>
          <w:bottom w:val="nil"/>
          <w:right w:val="nil"/>
          <w:between w:val="nil"/>
        </w:pBdr>
        <w:spacing w:after="0" w:line="240" w:lineRule="auto"/>
        <w:ind w:left="720"/>
        <w:rPr>
          <w:b/>
          <w:bCs/>
          <w:i/>
          <w:iCs/>
          <w:color w:val="000000"/>
        </w:rPr>
      </w:pPr>
    </w:p>
    <w:p w14:paraId="14DDD344" w14:textId="77777777" w:rsidR="00AD7A93" w:rsidRPr="0029529F" w:rsidRDefault="001470C1" w:rsidP="003103A0">
      <w:pPr>
        <w:pBdr>
          <w:top w:val="nil"/>
          <w:left w:val="nil"/>
          <w:bottom w:val="nil"/>
          <w:right w:val="nil"/>
          <w:between w:val="nil"/>
        </w:pBdr>
        <w:spacing w:after="0" w:line="240" w:lineRule="auto"/>
        <w:ind w:left="720"/>
        <w:rPr>
          <w:b/>
          <w:bCs/>
          <w:i/>
          <w:iCs/>
          <w:color w:val="000000"/>
        </w:rPr>
      </w:pPr>
      <w:r w:rsidRPr="0029529F">
        <w:rPr>
          <w:b/>
          <w:bCs/>
          <w:i/>
          <w:iCs/>
          <w:color w:val="000000"/>
        </w:rPr>
        <w:t>Metodo_mejora_10</w:t>
      </w:r>
      <w:r w:rsidR="003103A0" w:rsidRPr="0029529F">
        <w:rPr>
          <w:b/>
          <w:bCs/>
          <w:i/>
          <w:iCs/>
          <w:color w:val="000000"/>
        </w:rPr>
        <w:t>) Todos</w:t>
      </w:r>
      <w:r w:rsidRPr="0029529F">
        <w:rPr>
          <w:b/>
          <w:bCs/>
          <w:i/>
          <w:iCs/>
          <w:color w:val="000000"/>
        </w:rPr>
        <w:t xml:space="preserve"> los días </w:t>
      </w:r>
      <w:r w:rsidR="003103A0" w:rsidRPr="0029529F">
        <w:rPr>
          <w:b/>
          <w:bCs/>
          <w:i/>
          <w:iCs/>
          <w:color w:val="000000"/>
        </w:rPr>
        <w:t>defino y</w:t>
      </w:r>
      <w:r w:rsidRPr="0029529F">
        <w:rPr>
          <w:b/>
          <w:bCs/>
          <w:i/>
          <w:iCs/>
          <w:color w:val="000000"/>
        </w:rPr>
        <w:t xml:space="preserve"> comparo la cartera de inversión con la que tengo en servicio en el mercado. Cuando la suma de las variaciones de pesos de los activos (o variación de lo que he de invertir en ese activo) sea superior al 5%; entonces rebalanceo la cartera.</w:t>
      </w:r>
    </w:p>
    <w:p w14:paraId="1CFE8F9A" w14:textId="77777777" w:rsidR="00AD7A93" w:rsidRPr="0029529F" w:rsidRDefault="00AD7A93" w:rsidP="003103A0">
      <w:pPr>
        <w:pBdr>
          <w:top w:val="nil"/>
          <w:left w:val="nil"/>
          <w:bottom w:val="nil"/>
          <w:right w:val="nil"/>
          <w:between w:val="nil"/>
        </w:pBdr>
        <w:spacing w:after="0" w:line="240" w:lineRule="auto"/>
        <w:ind w:left="720"/>
        <w:rPr>
          <w:b/>
          <w:bCs/>
          <w:i/>
          <w:iCs/>
          <w:color w:val="000000"/>
        </w:rPr>
      </w:pPr>
    </w:p>
    <w:p w14:paraId="6CD7CDC0" w14:textId="77777777" w:rsidR="00AD7A93" w:rsidRPr="0029529F" w:rsidRDefault="001470C1" w:rsidP="003103A0">
      <w:pPr>
        <w:pBdr>
          <w:top w:val="nil"/>
          <w:left w:val="nil"/>
          <w:bottom w:val="nil"/>
          <w:right w:val="nil"/>
          <w:between w:val="nil"/>
        </w:pBdr>
        <w:spacing w:after="0" w:line="240" w:lineRule="auto"/>
        <w:ind w:left="720"/>
        <w:rPr>
          <w:b/>
          <w:bCs/>
          <w:i/>
          <w:iCs/>
          <w:color w:val="000000"/>
        </w:rPr>
      </w:pPr>
      <w:r w:rsidRPr="0029529F">
        <w:rPr>
          <w:b/>
          <w:bCs/>
          <w:i/>
          <w:iCs/>
          <w:color w:val="000000"/>
        </w:rPr>
        <w:t>Metodo_mejora_11</w:t>
      </w:r>
      <w:r w:rsidR="003103A0" w:rsidRPr="0029529F">
        <w:rPr>
          <w:b/>
          <w:bCs/>
          <w:i/>
          <w:iCs/>
          <w:color w:val="000000"/>
        </w:rPr>
        <w:t>) Todos</w:t>
      </w:r>
      <w:r w:rsidRPr="0029529F">
        <w:rPr>
          <w:b/>
          <w:bCs/>
          <w:i/>
          <w:iCs/>
          <w:color w:val="000000"/>
        </w:rPr>
        <w:t xml:space="preserve"> los días </w:t>
      </w:r>
      <w:r w:rsidR="003103A0" w:rsidRPr="0029529F">
        <w:rPr>
          <w:b/>
          <w:bCs/>
          <w:i/>
          <w:iCs/>
          <w:color w:val="000000"/>
        </w:rPr>
        <w:t>defino y</w:t>
      </w:r>
      <w:r w:rsidRPr="0029529F">
        <w:rPr>
          <w:b/>
          <w:bCs/>
          <w:i/>
          <w:iCs/>
          <w:color w:val="000000"/>
        </w:rPr>
        <w:t xml:space="preserve"> comparo la cartera de inversión con la que tengo en servicio en el mercado. Cuando se detecta al comparar las dos carteras un cambio de sesgo de inversión entonces rebalanceo la cartera.</w:t>
      </w:r>
    </w:p>
    <w:p w14:paraId="2DFD318B" w14:textId="77777777" w:rsidR="00AD7A93" w:rsidRPr="0029529F" w:rsidRDefault="00AD7A93" w:rsidP="003103A0">
      <w:pPr>
        <w:pBdr>
          <w:top w:val="nil"/>
          <w:left w:val="nil"/>
          <w:bottom w:val="nil"/>
          <w:right w:val="nil"/>
          <w:between w:val="nil"/>
        </w:pBdr>
        <w:spacing w:after="0" w:line="240" w:lineRule="auto"/>
        <w:ind w:left="720"/>
        <w:rPr>
          <w:b/>
          <w:bCs/>
          <w:i/>
          <w:iCs/>
          <w:color w:val="000000"/>
        </w:rPr>
      </w:pPr>
    </w:p>
    <w:p w14:paraId="65625F76" w14:textId="77777777" w:rsidR="003103A0" w:rsidRPr="0029529F" w:rsidRDefault="001470C1" w:rsidP="003103A0">
      <w:pPr>
        <w:pBdr>
          <w:top w:val="nil"/>
          <w:left w:val="nil"/>
          <w:bottom w:val="nil"/>
          <w:right w:val="nil"/>
          <w:between w:val="nil"/>
        </w:pBdr>
        <w:spacing w:after="0" w:line="240" w:lineRule="auto"/>
        <w:ind w:left="720"/>
        <w:rPr>
          <w:b/>
          <w:bCs/>
          <w:i/>
          <w:iCs/>
          <w:color w:val="000000"/>
        </w:rPr>
      </w:pPr>
      <w:r w:rsidRPr="0029529F">
        <w:rPr>
          <w:b/>
          <w:bCs/>
          <w:i/>
          <w:iCs/>
          <w:color w:val="000000"/>
        </w:rPr>
        <w:t>Metodo_mejora_12</w:t>
      </w:r>
      <w:r w:rsidR="003103A0" w:rsidRPr="0029529F">
        <w:rPr>
          <w:b/>
          <w:bCs/>
          <w:i/>
          <w:iCs/>
          <w:color w:val="000000"/>
        </w:rPr>
        <w:t>) Calculo</w:t>
      </w:r>
      <w:r w:rsidRPr="0029529F">
        <w:rPr>
          <w:b/>
          <w:bCs/>
          <w:i/>
          <w:iCs/>
          <w:color w:val="000000"/>
        </w:rPr>
        <w:t xml:space="preserve"> la covarianza media de la matriz de </w:t>
      </w:r>
      <w:r w:rsidR="003103A0" w:rsidRPr="0029529F">
        <w:rPr>
          <w:b/>
          <w:bCs/>
          <w:i/>
          <w:iCs/>
          <w:color w:val="000000"/>
        </w:rPr>
        <w:t>covarianza es</w:t>
      </w:r>
      <w:r w:rsidRPr="0029529F">
        <w:rPr>
          <w:b/>
          <w:bCs/>
          <w:i/>
          <w:iCs/>
          <w:color w:val="000000"/>
        </w:rPr>
        <w:t xml:space="preserve"> que tenemos la matriz de covarianza y nos quitamos el triángulo inferior y el superior y con la diagonal calculamos </w:t>
      </w:r>
      <w:r w:rsidR="003103A0" w:rsidRPr="0029529F">
        <w:rPr>
          <w:b/>
          <w:bCs/>
          <w:i/>
          <w:iCs/>
          <w:color w:val="000000"/>
        </w:rPr>
        <w:t>a la media</w:t>
      </w:r>
      <w:r w:rsidRPr="0029529F">
        <w:rPr>
          <w:b/>
          <w:bCs/>
          <w:i/>
          <w:iCs/>
          <w:color w:val="000000"/>
        </w:rPr>
        <w:t xml:space="preserve">. Y lo que vemos es </w:t>
      </w:r>
      <w:r w:rsidR="003103A0" w:rsidRPr="0029529F">
        <w:rPr>
          <w:b/>
          <w:bCs/>
          <w:i/>
          <w:iCs/>
          <w:color w:val="000000"/>
        </w:rPr>
        <w:t>cómo evoluciona</w:t>
      </w:r>
      <w:r w:rsidRPr="0029529F">
        <w:rPr>
          <w:b/>
          <w:bCs/>
          <w:i/>
          <w:iCs/>
          <w:color w:val="000000"/>
        </w:rPr>
        <w:t xml:space="preserve"> esa media:</w:t>
      </w:r>
    </w:p>
    <w:p w14:paraId="09F51407" w14:textId="77777777" w:rsidR="00AD7A93" w:rsidRPr="0029529F" w:rsidRDefault="001470C1">
      <w:pPr>
        <w:numPr>
          <w:ilvl w:val="0"/>
          <w:numId w:val="8"/>
        </w:numPr>
        <w:pBdr>
          <w:top w:val="nil"/>
          <w:left w:val="nil"/>
          <w:bottom w:val="nil"/>
          <w:right w:val="nil"/>
          <w:between w:val="nil"/>
        </w:pBdr>
        <w:spacing w:after="0" w:line="240" w:lineRule="auto"/>
        <w:ind w:left="1080"/>
        <w:rPr>
          <w:b/>
          <w:bCs/>
          <w:i/>
          <w:iCs/>
          <w:color w:val="000000"/>
        </w:rPr>
      </w:pPr>
      <w:r w:rsidRPr="0029529F">
        <w:rPr>
          <w:b/>
          <w:bCs/>
          <w:i/>
          <w:iCs/>
          <w:color w:val="000000"/>
        </w:rPr>
        <w:t xml:space="preserve">Si da de 0 a 0,5% es que tenemos un universo muy diversificado y en estas condiciones mejor no rebalanceo. </w:t>
      </w:r>
    </w:p>
    <w:p w14:paraId="1A0E0213" w14:textId="77777777" w:rsidR="00AD7A93" w:rsidRPr="0029529F" w:rsidRDefault="001470C1">
      <w:pPr>
        <w:numPr>
          <w:ilvl w:val="0"/>
          <w:numId w:val="8"/>
        </w:numPr>
        <w:pBdr>
          <w:top w:val="nil"/>
          <w:left w:val="nil"/>
          <w:bottom w:val="nil"/>
          <w:right w:val="nil"/>
          <w:between w:val="nil"/>
        </w:pBdr>
        <w:spacing w:after="0" w:line="240" w:lineRule="auto"/>
        <w:ind w:left="1080"/>
        <w:rPr>
          <w:b/>
          <w:bCs/>
          <w:i/>
          <w:iCs/>
          <w:color w:val="000000"/>
        </w:rPr>
      </w:pPr>
      <w:r w:rsidRPr="0029529F">
        <w:rPr>
          <w:b/>
          <w:bCs/>
          <w:i/>
          <w:iCs/>
          <w:color w:val="000000"/>
        </w:rPr>
        <w:t xml:space="preserve">Si da entre 0,5 y 0,7 debemos calcular la matriz más frecuentemente. </w:t>
      </w:r>
    </w:p>
    <w:p w14:paraId="267248DA" w14:textId="77777777" w:rsidR="00AD7A93" w:rsidRPr="0029529F" w:rsidRDefault="001470C1">
      <w:pPr>
        <w:numPr>
          <w:ilvl w:val="0"/>
          <w:numId w:val="8"/>
        </w:numPr>
        <w:pBdr>
          <w:top w:val="nil"/>
          <w:left w:val="nil"/>
          <w:bottom w:val="nil"/>
          <w:right w:val="nil"/>
          <w:between w:val="nil"/>
        </w:pBdr>
        <w:spacing w:after="0" w:line="240" w:lineRule="auto"/>
        <w:ind w:left="1080"/>
        <w:rPr>
          <w:b/>
          <w:bCs/>
          <w:i/>
          <w:iCs/>
          <w:color w:val="000000"/>
        </w:rPr>
      </w:pPr>
      <w:r w:rsidRPr="0029529F">
        <w:rPr>
          <w:b/>
          <w:bCs/>
          <w:i/>
          <w:iCs/>
          <w:color w:val="000000"/>
        </w:rPr>
        <w:t>Y si estamos de 0,75 a 1, no tocamos nada y vamos a un EW.</w:t>
      </w:r>
    </w:p>
    <w:p w14:paraId="0961A4A5" w14:textId="77777777" w:rsidR="00AD7A93" w:rsidRPr="0029529F" w:rsidRDefault="001470C1">
      <w:pPr>
        <w:numPr>
          <w:ilvl w:val="0"/>
          <w:numId w:val="8"/>
        </w:numPr>
        <w:pBdr>
          <w:top w:val="nil"/>
          <w:left w:val="nil"/>
          <w:bottom w:val="nil"/>
          <w:right w:val="nil"/>
          <w:between w:val="nil"/>
        </w:pBdr>
        <w:spacing w:after="200" w:line="240" w:lineRule="auto"/>
        <w:ind w:left="1080"/>
        <w:rPr>
          <w:b/>
          <w:bCs/>
          <w:i/>
          <w:iCs/>
          <w:color w:val="000000"/>
        </w:rPr>
      </w:pPr>
      <w:r w:rsidRPr="0029529F">
        <w:rPr>
          <w:b/>
          <w:bCs/>
          <w:i/>
          <w:iCs/>
          <w:color w:val="000000"/>
        </w:rPr>
        <w:t>Y da cerca de 1 es que estamos en momentos de pánico.</w:t>
      </w:r>
    </w:p>
    <w:p w14:paraId="01F6126E" w14:textId="77777777" w:rsidR="00AD7A93" w:rsidRPr="0029529F" w:rsidRDefault="001470C1" w:rsidP="003103A0">
      <w:pPr>
        <w:spacing w:after="200" w:line="240" w:lineRule="auto"/>
        <w:ind w:left="720"/>
        <w:rPr>
          <w:b/>
          <w:bCs/>
          <w:i/>
          <w:iCs/>
        </w:rPr>
      </w:pPr>
      <w:r w:rsidRPr="0029529F">
        <w:rPr>
          <w:b/>
          <w:bCs/>
          <w:i/>
          <w:iCs/>
        </w:rPr>
        <w:t>Metodo_mejora_13</w:t>
      </w:r>
      <w:r w:rsidR="003103A0" w:rsidRPr="0029529F">
        <w:rPr>
          <w:b/>
          <w:bCs/>
          <w:i/>
          <w:iCs/>
        </w:rPr>
        <w:t>) Calculo</w:t>
      </w:r>
      <w:r w:rsidRPr="0029529F">
        <w:rPr>
          <w:b/>
          <w:bCs/>
          <w:i/>
          <w:iCs/>
        </w:rPr>
        <w:t xml:space="preserve"> la correlación media y según los valores que me da, hago lo siguiente:</w:t>
      </w:r>
    </w:p>
    <w:p w14:paraId="582DBA2F" w14:textId="77777777" w:rsidR="00AD7A93" w:rsidRPr="0029529F" w:rsidRDefault="001470C1">
      <w:pPr>
        <w:numPr>
          <w:ilvl w:val="0"/>
          <w:numId w:val="8"/>
        </w:numPr>
        <w:pBdr>
          <w:top w:val="nil"/>
          <w:left w:val="nil"/>
          <w:bottom w:val="nil"/>
          <w:right w:val="nil"/>
          <w:between w:val="nil"/>
        </w:pBdr>
        <w:spacing w:after="0" w:line="240" w:lineRule="auto"/>
        <w:ind w:left="1080"/>
        <w:rPr>
          <w:b/>
          <w:bCs/>
          <w:i/>
          <w:iCs/>
          <w:color w:val="000000"/>
        </w:rPr>
      </w:pPr>
      <w:r w:rsidRPr="0029529F">
        <w:rPr>
          <w:b/>
          <w:bCs/>
          <w:i/>
          <w:iCs/>
          <w:color w:val="000000"/>
        </w:rPr>
        <w:t>De 0 a 0.5 de correlación media, usamos RP.</w:t>
      </w:r>
    </w:p>
    <w:p w14:paraId="6D4C8E11" w14:textId="77777777" w:rsidR="00AD7A93" w:rsidRPr="0029529F" w:rsidRDefault="001470C1">
      <w:pPr>
        <w:numPr>
          <w:ilvl w:val="0"/>
          <w:numId w:val="8"/>
        </w:numPr>
        <w:pBdr>
          <w:top w:val="nil"/>
          <w:left w:val="nil"/>
          <w:bottom w:val="nil"/>
          <w:right w:val="nil"/>
          <w:between w:val="nil"/>
        </w:pBdr>
        <w:spacing w:after="0" w:line="240" w:lineRule="auto"/>
        <w:ind w:left="1080"/>
        <w:rPr>
          <w:b/>
          <w:bCs/>
          <w:i/>
          <w:iCs/>
          <w:color w:val="000000"/>
        </w:rPr>
      </w:pPr>
      <w:r w:rsidRPr="0029529F">
        <w:rPr>
          <w:b/>
          <w:bCs/>
          <w:i/>
          <w:iCs/>
          <w:color w:val="000000"/>
        </w:rPr>
        <w:t xml:space="preserve">Entre 0,5 </w:t>
      </w:r>
      <w:r w:rsidR="003103A0" w:rsidRPr="0029529F">
        <w:rPr>
          <w:b/>
          <w:bCs/>
          <w:i/>
          <w:iCs/>
          <w:color w:val="000000"/>
        </w:rPr>
        <w:t>a 0</w:t>
      </w:r>
      <w:r w:rsidRPr="0029529F">
        <w:rPr>
          <w:b/>
          <w:bCs/>
          <w:i/>
          <w:iCs/>
          <w:color w:val="000000"/>
        </w:rPr>
        <w:t xml:space="preserve">,7, vamos a hacer un RP, pero en vez de calcularlo cada mes, lo calculamos cada 15 días (subimos mucho la frecuencia) </w:t>
      </w:r>
    </w:p>
    <w:p w14:paraId="2CF30FB9" w14:textId="77777777" w:rsidR="00AD7A93" w:rsidRPr="0029529F" w:rsidRDefault="001470C1">
      <w:pPr>
        <w:numPr>
          <w:ilvl w:val="0"/>
          <w:numId w:val="8"/>
        </w:numPr>
        <w:pBdr>
          <w:top w:val="nil"/>
          <w:left w:val="nil"/>
          <w:bottom w:val="nil"/>
          <w:right w:val="nil"/>
          <w:between w:val="nil"/>
        </w:pBdr>
        <w:spacing w:after="0" w:line="240" w:lineRule="auto"/>
        <w:ind w:left="1080"/>
        <w:rPr>
          <w:b/>
          <w:bCs/>
          <w:i/>
          <w:iCs/>
          <w:color w:val="000000"/>
        </w:rPr>
      </w:pPr>
      <w:r w:rsidRPr="0029529F">
        <w:rPr>
          <w:b/>
          <w:bCs/>
          <w:i/>
          <w:iCs/>
          <w:color w:val="000000"/>
        </w:rPr>
        <w:t>Y de 0,75 a 1 aplicamos un EW.</w:t>
      </w:r>
    </w:p>
    <w:p w14:paraId="03AEF544" w14:textId="77777777" w:rsidR="00AD7A93" w:rsidRPr="0029529F" w:rsidRDefault="001470C1">
      <w:pPr>
        <w:numPr>
          <w:ilvl w:val="0"/>
          <w:numId w:val="8"/>
        </w:numPr>
        <w:pBdr>
          <w:top w:val="nil"/>
          <w:left w:val="nil"/>
          <w:bottom w:val="nil"/>
          <w:right w:val="nil"/>
          <w:between w:val="nil"/>
        </w:pBdr>
        <w:spacing w:after="200" w:line="240" w:lineRule="auto"/>
        <w:ind w:left="1080"/>
        <w:rPr>
          <w:b/>
          <w:bCs/>
          <w:i/>
          <w:iCs/>
          <w:color w:val="000000"/>
        </w:rPr>
      </w:pPr>
      <w:r w:rsidRPr="0029529F">
        <w:rPr>
          <w:b/>
          <w:bCs/>
          <w:i/>
          <w:iCs/>
          <w:color w:val="000000"/>
        </w:rPr>
        <w:t xml:space="preserve">Y estando en un EW hasta que esta </w:t>
      </w:r>
      <w:r w:rsidR="003103A0" w:rsidRPr="0029529F">
        <w:rPr>
          <w:b/>
          <w:bCs/>
          <w:i/>
          <w:iCs/>
          <w:color w:val="000000"/>
        </w:rPr>
        <w:t>correlación media</w:t>
      </w:r>
      <w:r w:rsidRPr="0029529F">
        <w:rPr>
          <w:b/>
          <w:bCs/>
          <w:i/>
          <w:iCs/>
          <w:color w:val="000000"/>
        </w:rPr>
        <w:t xml:space="preserve"> vuelva de 0 a 0,5. O me pego al </w:t>
      </w:r>
      <w:r w:rsidR="003103A0" w:rsidRPr="0029529F">
        <w:rPr>
          <w:b/>
          <w:bCs/>
          <w:i/>
          <w:iCs/>
          <w:color w:val="000000"/>
        </w:rPr>
        <w:t>B</w:t>
      </w:r>
      <w:r w:rsidRPr="0029529F">
        <w:rPr>
          <w:b/>
          <w:bCs/>
          <w:i/>
          <w:iCs/>
          <w:color w:val="000000"/>
        </w:rPr>
        <w:t>e</w:t>
      </w:r>
      <w:r w:rsidR="003103A0" w:rsidRPr="0029529F">
        <w:rPr>
          <w:b/>
          <w:bCs/>
          <w:i/>
          <w:iCs/>
          <w:color w:val="000000"/>
        </w:rPr>
        <w:t>n</w:t>
      </w:r>
      <w:r w:rsidRPr="0029529F">
        <w:rPr>
          <w:b/>
          <w:bCs/>
          <w:i/>
          <w:iCs/>
          <w:color w:val="000000"/>
        </w:rPr>
        <w:t>chmark hasta que llegue del 0 al 0,5.</w:t>
      </w:r>
    </w:p>
    <w:p w14:paraId="6A03E8FF" w14:textId="77777777" w:rsidR="00AD7A93" w:rsidRPr="0029529F" w:rsidRDefault="001470C1" w:rsidP="003103A0">
      <w:pPr>
        <w:spacing w:after="200" w:line="240" w:lineRule="auto"/>
        <w:ind w:left="720"/>
        <w:rPr>
          <w:b/>
          <w:bCs/>
          <w:i/>
          <w:iCs/>
        </w:rPr>
      </w:pPr>
      <w:r w:rsidRPr="0029529F">
        <w:rPr>
          <w:b/>
          <w:bCs/>
          <w:i/>
          <w:iCs/>
        </w:rPr>
        <w:t>Metodo_mejora_14</w:t>
      </w:r>
      <w:r w:rsidR="003103A0" w:rsidRPr="0029529F">
        <w:rPr>
          <w:b/>
          <w:bCs/>
          <w:i/>
          <w:iCs/>
        </w:rPr>
        <w:t>) Implementar</w:t>
      </w:r>
      <w:r w:rsidRPr="0029529F">
        <w:rPr>
          <w:b/>
          <w:bCs/>
          <w:i/>
          <w:iCs/>
        </w:rPr>
        <w:t xml:space="preserve"> como regla de cambio de cartera si sube un 0,1% del fondo de comisiones.</w:t>
      </w:r>
    </w:p>
    <w:p w14:paraId="330E80CA" w14:textId="783C0D0B" w:rsidR="00AD7A93" w:rsidRPr="0029529F" w:rsidRDefault="001470C1" w:rsidP="003103A0">
      <w:pPr>
        <w:spacing w:after="200" w:line="240" w:lineRule="auto"/>
        <w:ind w:left="720"/>
        <w:rPr>
          <w:b/>
          <w:bCs/>
          <w:i/>
          <w:iCs/>
        </w:rPr>
      </w:pPr>
      <w:r w:rsidRPr="0029529F">
        <w:rPr>
          <w:b/>
          <w:bCs/>
          <w:i/>
          <w:iCs/>
        </w:rPr>
        <w:t>Metodo_mejora_15</w:t>
      </w:r>
      <w:r w:rsidR="003103A0" w:rsidRPr="0029529F">
        <w:rPr>
          <w:b/>
          <w:bCs/>
          <w:i/>
          <w:iCs/>
        </w:rPr>
        <w:t>) Para</w:t>
      </w:r>
      <w:r w:rsidRPr="0029529F">
        <w:rPr>
          <w:b/>
          <w:bCs/>
          <w:i/>
          <w:iCs/>
        </w:rPr>
        <w:t xml:space="preserve"> rebalancear carteras usando métodos RP, HRP o DRP, la frecuencia de estudio y marco temporal son parámetros esenciales para cuando tenemos un cambio temporal. Normalmente se unas el número de condición para determinar si hemos de cambiar la frecuencia de </w:t>
      </w:r>
      <w:r w:rsidR="003103A0" w:rsidRPr="0029529F">
        <w:rPr>
          <w:b/>
          <w:bCs/>
          <w:i/>
          <w:iCs/>
        </w:rPr>
        <w:t>estudio o</w:t>
      </w:r>
      <w:r w:rsidRPr="0029529F">
        <w:rPr>
          <w:b/>
          <w:bCs/>
          <w:i/>
          <w:iCs/>
        </w:rPr>
        <w:t xml:space="preserve"> el marco temporal. </w:t>
      </w:r>
      <w:r w:rsidR="0029529F" w:rsidRPr="0029529F">
        <w:rPr>
          <w:b/>
          <w:bCs/>
          <w:i/>
          <w:iCs/>
        </w:rPr>
        <w:t>Así</w:t>
      </w:r>
      <w:r w:rsidRPr="0029529F">
        <w:rPr>
          <w:b/>
          <w:bCs/>
          <w:i/>
          <w:iCs/>
        </w:rPr>
        <w:t xml:space="preserve"> que también se puede implementar un algoritmo de ML o NN para ver; según las matrices de covarianza o correlación y los determinantes de estas; que frecuencia de estudio y marco temporal para rebalancear el p</w:t>
      </w:r>
      <w:r w:rsidR="009739B8" w:rsidRPr="0029529F">
        <w:rPr>
          <w:b/>
          <w:bCs/>
          <w:i/>
          <w:iCs/>
        </w:rPr>
        <w:t>or</w:t>
      </w:r>
      <w:r w:rsidRPr="0029529F">
        <w:rPr>
          <w:b/>
          <w:bCs/>
          <w:i/>
          <w:iCs/>
        </w:rPr>
        <w:t xml:space="preserve">folio de </w:t>
      </w:r>
      <w:r w:rsidR="009739B8" w:rsidRPr="0029529F">
        <w:rPr>
          <w:b/>
          <w:bCs/>
          <w:i/>
          <w:iCs/>
        </w:rPr>
        <w:t>inversión</w:t>
      </w:r>
      <w:r w:rsidRPr="0029529F">
        <w:rPr>
          <w:b/>
          <w:bCs/>
          <w:i/>
          <w:iCs/>
        </w:rPr>
        <w:t xml:space="preserve">. </w:t>
      </w:r>
    </w:p>
    <w:p w14:paraId="4E6F8C6A" w14:textId="79855BBB" w:rsidR="00AD7A93" w:rsidRPr="0029529F" w:rsidRDefault="001470C1" w:rsidP="003103A0">
      <w:pPr>
        <w:spacing w:after="200" w:line="240" w:lineRule="auto"/>
        <w:ind w:left="720"/>
        <w:rPr>
          <w:b/>
          <w:bCs/>
          <w:i/>
          <w:iCs/>
        </w:rPr>
      </w:pPr>
      <w:r w:rsidRPr="0029529F">
        <w:rPr>
          <w:b/>
          <w:bCs/>
          <w:i/>
          <w:iCs/>
        </w:rPr>
        <w:t>Metodo_mejora_16</w:t>
      </w:r>
      <w:r w:rsidR="003103A0" w:rsidRPr="0029529F">
        <w:rPr>
          <w:b/>
          <w:bCs/>
          <w:i/>
          <w:iCs/>
        </w:rPr>
        <w:t>) Sabemos</w:t>
      </w:r>
      <w:r w:rsidRPr="0029529F">
        <w:rPr>
          <w:b/>
          <w:bCs/>
          <w:i/>
          <w:iCs/>
        </w:rPr>
        <w:t xml:space="preserve"> que porfolio reacciona mejor a cada fase del ciclo económico. Así que se puede usar indicadores adelantados del de cambio de régimen para ir </w:t>
      </w:r>
      <w:r w:rsidR="009739B8" w:rsidRPr="0029529F">
        <w:rPr>
          <w:b/>
          <w:bCs/>
          <w:i/>
          <w:iCs/>
        </w:rPr>
        <w:t>desbalanceando</w:t>
      </w:r>
      <w:r w:rsidRPr="0029529F">
        <w:rPr>
          <w:b/>
          <w:bCs/>
          <w:i/>
          <w:iCs/>
        </w:rPr>
        <w:t xml:space="preserve"> las carteras que usarían un tipo u otro de porfolio de activos según este indicador.  Los grandes fondos de inversión tienen estos indicadores adelantados. Pero no son siempre muy fiables. Y yo intente en este TFM ver que </w:t>
      </w:r>
      <w:r w:rsidR="003103A0" w:rsidRPr="0029529F">
        <w:rPr>
          <w:b/>
          <w:bCs/>
          <w:i/>
          <w:iCs/>
        </w:rPr>
        <w:t>indicadores macroeconómicos</w:t>
      </w:r>
      <w:r w:rsidRPr="0029529F">
        <w:rPr>
          <w:b/>
          <w:bCs/>
          <w:i/>
          <w:iCs/>
        </w:rPr>
        <w:t xml:space="preserve"> usar. Pero la frecuencia del valor dado el por FMI para estos indicadores macroeconómicos me hizo no avanzar en esta mejora de inversión al intentar usar redes NN para su análisis.</w:t>
      </w:r>
    </w:p>
    <w:p w14:paraId="286A9FD7" w14:textId="77777777" w:rsidR="00AD7A93" w:rsidRPr="0029529F" w:rsidRDefault="001470C1" w:rsidP="003103A0">
      <w:pPr>
        <w:spacing w:after="200" w:line="240" w:lineRule="auto"/>
        <w:ind w:left="720"/>
        <w:rPr>
          <w:b/>
          <w:bCs/>
          <w:i/>
          <w:iCs/>
        </w:rPr>
      </w:pPr>
      <w:r w:rsidRPr="0029529F">
        <w:rPr>
          <w:b/>
          <w:bCs/>
          <w:i/>
          <w:iCs/>
        </w:rPr>
        <w:t>Metodo_mejora_17</w:t>
      </w:r>
      <w:r w:rsidR="003103A0" w:rsidRPr="0029529F">
        <w:rPr>
          <w:b/>
          <w:bCs/>
          <w:i/>
          <w:iCs/>
        </w:rPr>
        <w:t>) Empiezo</w:t>
      </w:r>
      <w:r w:rsidRPr="0029529F">
        <w:rPr>
          <w:b/>
          <w:bCs/>
          <w:i/>
          <w:iCs/>
        </w:rPr>
        <w:t xml:space="preserve"> con </w:t>
      </w:r>
      <w:r w:rsidR="003103A0" w:rsidRPr="0029529F">
        <w:rPr>
          <w:b/>
          <w:bCs/>
          <w:i/>
          <w:iCs/>
        </w:rPr>
        <w:t>unas carteras</w:t>
      </w:r>
      <w:r w:rsidRPr="0029529F">
        <w:rPr>
          <w:b/>
          <w:bCs/>
          <w:i/>
          <w:iCs/>
        </w:rPr>
        <w:t xml:space="preserve"> todas por ejemplo 25% si son 4; por ejemplo (RP/Markowitz/IV/EW). En el momento que veo una divergencia en lo que gana cada una de las carteras, al que tuviera más momentum le metía más peso y a los otros se los quitaba. </w:t>
      </w:r>
    </w:p>
    <w:p w14:paraId="1D82D313" w14:textId="77777777" w:rsidR="00AD7A93" w:rsidRPr="0029529F" w:rsidRDefault="001470C1" w:rsidP="003103A0">
      <w:pPr>
        <w:spacing w:after="200" w:line="240" w:lineRule="auto"/>
        <w:ind w:left="720"/>
        <w:rPr>
          <w:b/>
          <w:bCs/>
          <w:i/>
          <w:iCs/>
        </w:rPr>
      </w:pPr>
      <w:r w:rsidRPr="0029529F">
        <w:rPr>
          <w:b/>
          <w:bCs/>
          <w:i/>
          <w:iCs/>
        </w:rPr>
        <w:t>Metodo_mejora_18</w:t>
      </w:r>
      <w:r w:rsidR="003103A0" w:rsidRPr="0029529F">
        <w:rPr>
          <w:b/>
          <w:bCs/>
          <w:i/>
          <w:iCs/>
        </w:rPr>
        <w:t>) Empiezo</w:t>
      </w:r>
      <w:r w:rsidRPr="0029529F">
        <w:rPr>
          <w:b/>
          <w:bCs/>
          <w:i/>
          <w:iCs/>
        </w:rPr>
        <w:t xml:space="preserve"> con una cartera de dos activos50/50; por ejemplo (RP/EW). En el momento que veo una divergencia en lo que gana cada una de las carteras, le doy más peso al que vaya mejor. Aplicar un método de rebalanceo usando el método de Kelly.</w:t>
      </w:r>
    </w:p>
    <w:p w14:paraId="3EE83CD2" w14:textId="77777777" w:rsidR="00AD7A93" w:rsidRPr="0029529F" w:rsidRDefault="001470C1" w:rsidP="003103A0">
      <w:pPr>
        <w:spacing w:after="200" w:line="240" w:lineRule="auto"/>
        <w:ind w:left="720"/>
        <w:rPr>
          <w:b/>
          <w:bCs/>
          <w:i/>
          <w:iCs/>
        </w:rPr>
      </w:pPr>
      <w:r w:rsidRPr="0029529F">
        <w:rPr>
          <w:b/>
          <w:bCs/>
          <w:i/>
          <w:iCs/>
        </w:rPr>
        <w:t>Metodo_mejora_19</w:t>
      </w:r>
      <w:r w:rsidR="003103A0" w:rsidRPr="0029529F">
        <w:rPr>
          <w:b/>
          <w:bCs/>
          <w:i/>
          <w:iCs/>
        </w:rPr>
        <w:t>) Haría</w:t>
      </w:r>
      <w:r w:rsidRPr="0029529F">
        <w:rPr>
          <w:b/>
          <w:bCs/>
          <w:i/>
          <w:iCs/>
        </w:rPr>
        <w:t xml:space="preserve"> varias graficas de 3/10/15/20/30/60/100 días añadiendo una matriz de pesos exponencial temporal y daría los valore como entrada a un algoritmo de NN el cual me diera a varios días vista (15 días </w:t>
      </w:r>
      <w:r w:rsidR="003103A0" w:rsidRPr="0029529F">
        <w:rPr>
          <w:b/>
          <w:bCs/>
          <w:i/>
          <w:iCs/>
        </w:rPr>
        <w:t>vista o</w:t>
      </w:r>
      <w:r w:rsidRPr="0029529F">
        <w:rPr>
          <w:b/>
          <w:bCs/>
          <w:i/>
          <w:iCs/>
        </w:rPr>
        <w:t xml:space="preserve"> 30 días vista) como es el alpha a esos días (si sale positivo o negativo) que debía haber invertido en RP y si es negativa en RP y en proporciones. </w:t>
      </w:r>
    </w:p>
    <w:p w14:paraId="6E72119D" w14:textId="77777777" w:rsidR="00AD7A93" w:rsidRPr="0029529F" w:rsidRDefault="001470C1" w:rsidP="003103A0">
      <w:pPr>
        <w:spacing w:after="200" w:line="240" w:lineRule="auto"/>
        <w:ind w:left="720"/>
        <w:rPr>
          <w:b/>
          <w:bCs/>
          <w:i/>
          <w:iCs/>
        </w:rPr>
      </w:pPr>
      <w:r w:rsidRPr="0029529F">
        <w:rPr>
          <w:b/>
          <w:bCs/>
          <w:i/>
          <w:iCs/>
        </w:rPr>
        <w:t>Metodo_mejora_20</w:t>
      </w:r>
      <w:r w:rsidR="003103A0" w:rsidRPr="0029529F">
        <w:rPr>
          <w:b/>
          <w:bCs/>
          <w:i/>
          <w:iCs/>
        </w:rPr>
        <w:t>) Hacer</w:t>
      </w:r>
      <w:r w:rsidRPr="0029529F">
        <w:rPr>
          <w:b/>
          <w:bCs/>
          <w:i/>
          <w:iCs/>
        </w:rPr>
        <w:t xml:space="preserve"> un algoritmo de NN o ML según las matrices de correlaciones, covarianzas, determinante de estas, Var, valores de evolución del activo en una o varias series </w:t>
      </w:r>
      <w:r w:rsidR="003103A0" w:rsidRPr="0029529F">
        <w:rPr>
          <w:b/>
          <w:bCs/>
          <w:i/>
          <w:iCs/>
        </w:rPr>
        <w:t>temporales a</w:t>
      </w:r>
      <w:r w:rsidRPr="0029529F">
        <w:rPr>
          <w:b/>
          <w:bCs/>
          <w:i/>
          <w:iCs/>
        </w:rPr>
        <w:t xml:space="preserve"> varias frecuencias y para varias estimaciones de resultados a futuro temporales para el estudio para estableces cuales de los 6 porfolios de inversión expuestos al principio de este punto ha tenido mejor performance. Y usar las conclusiones de este algoritmo </w:t>
      </w:r>
      <w:r w:rsidR="003103A0" w:rsidRPr="0029529F">
        <w:rPr>
          <w:b/>
          <w:bCs/>
          <w:i/>
          <w:iCs/>
        </w:rPr>
        <w:t>de NN</w:t>
      </w:r>
      <w:r w:rsidRPr="0029529F">
        <w:rPr>
          <w:b/>
          <w:bCs/>
          <w:i/>
          <w:iCs/>
        </w:rPr>
        <w:t xml:space="preserve"> o ML para rebalancear la cartera de inversión.  Y posteriormente aplicar algunas de los 19 primeros métodos de mejora que se acaban de exponer.</w:t>
      </w:r>
    </w:p>
    <w:p w14:paraId="291A9F42" w14:textId="77777777" w:rsidR="00AD7A93" w:rsidRDefault="00AD7A93">
      <w:pPr>
        <w:spacing w:after="200" w:line="240" w:lineRule="auto"/>
        <w:ind w:left="360"/>
      </w:pPr>
    </w:p>
    <w:p w14:paraId="7D5C7E1D" w14:textId="77777777" w:rsidR="00AD7A93" w:rsidRDefault="00434F88" w:rsidP="00477DC9">
      <w:pPr>
        <w:pStyle w:val="Heading2"/>
      </w:pPr>
      <w:bookmarkStart w:id="152" w:name="_Toc142148108"/>
      <w:bookmarkStart w:id="153" w:name="_Toc151984868"/>
      <w:r>
        <w:t xml:space="preserve">10.3. </w:t>
      </w:r>
      <w:r w:rsidR="001470C1" w:rsidRPr="002A0FF1">
        <w:t>Explicación de código.</w:t>
      </w:r>
      <w:bookmarkEnd w:id="152"/>
      <w:r w:rsidR="002A0FF1">
        <w:t xml:space="preserve"> Hasta alimentar modelos en Azure ML.</w:t>
      </w:r>
      <w:bookmarkEnd w:id="153"/>
    </w:p>
    <w:p w14:paraId="605F2840" w14:textId="3ED40C7A" w:rsidR="00AE3A0C" w:rsidRDefault="00AE3A0C" w:rsidP="00AE3A0C">
      <w:pPr>
        <w:spacing w:after="200" w:line="240" w:lineRule="auto"/>
        <w:ind w:left="360" w:firstLine="360"/>
      </w:pPr>
      <w:r>
        <w:t xml:space="preserve">Véase </w:t>
      </w:r>
      <w:r w:rsidRPr="00AE3A0C">
        <w:t>Modelos_de_Porfolios_Master</w:t>
      </w:r>
      <w:r w:rsidR="0029529F">
        <w:t>_FINAL_VAL</w:t>
      </w:r>
      <w:r w:rsidRPr="00AE3A0C">
        <w:t xml:space="preserve">.ipynb </w:t>
      </w:r>
      <w:r>
        <w:t>( Unidad Colab Notebook).</w:t>
      </w:r>
    </w:p>
    <w:p w14:paraId="7BD40211" w14:textId="77777777" w:rsidR="0029529F" w:rsidRDefault="0029529F" w:rsidP="00AE3A0C">
      <w:pPr>
        <w:spacing w:after="200" w:line="240" w:lineRule="auto"/>
        <w:ind w:left="360" w:firstLine="360"/>
      </w:pPr>
    </w:p>
    <w:p w14:paraId="3D981A0F" w14:textId="77777777" w:rsidR="00AD7A93" w:rsidRDefault="00AE3A0C" w:rsidP="00AE3A0C">
      <w:pPr>
        <w:pStyle w:val="Heading3"/>
      </w:pPr>
      <w:bookmarkStart w:id="154" w:name="_Toc151984869"/>
      <w:r w:rsidRPr="00AE3A0C">
        <w:t xml:space="preserve">10.3.1. Explicación de código. Sección 1. Obtención de datos de futuros de </w:t>
      </w:r>
      <w:r>
        <w:t xml:space="preserve">materias primas </w:t>
      </w:r>
      <w:r w:rsidRPr="00AE3A0C">
        <w:t>y su procesamiento. Desarrollo de los porfolios, su procesamiento y salvarlos</w:t>
      </w:r>
      <w:bookmarkEnd w:id="154"/>
    </w:p>
    <w:p w14:paraId="0F2C8021" w14:textId="77777777" w:rsidR="00AD7A93" w:rsidRDefault="001470C1" w:rsidP="00AE3A0C">
      <w:pPr>
        <w:spacing w:after="200" w:line="240" w:lineRule="auto"/>
        <w:ind w:left="720"/>
      </w:pPr>
      <w:r>
        <w:t xml:space="preserve">1.1. Instalar </w:t>
      </w:r>
      <w:r w:rsidR="00AE3A0C">
        <w:t>librerías</w:t>
      </w:r>
      <w:r>
        <w:t xml:space="preserve"> necesarias</w:t>
      </w:r>
    </w:p>
    <w:p w14:paraId="393C1AD3" w14:textId="77777777" w:rsidR="00AE3A0C" w:rsidRDefault="001470C1" w:rsidP="007D1A8A">
      <w:pPr>
        <w:spacing w:after="200" w:line="240" w:lineRule="auto"/>
        <w:ind w:left="720"/>
      </w:pPr>
      <w:r>
        <w:t xml:space="preserve">1.2 Función nans_per_ano </w:t>
      </w:r>
      <w:r w:rsidR="00AE3A0C">
        <w:t>que</w:t>
      </w:r>
      <w:r>
        <w:t xml:space="preserve"> me ayuda a identificar desde el </w:t>
      </w:r>
      <w:r w:rsidR="00AE3A0C">
        <w:t>año</w:t>
      </w:r>
      <w:r>
        <w:t xml:space="preserve"> 2000 cuantos </w:t>
      </w:r>
      <w:r w:rsidR="00AE3A0C">
        <w:t>NAN</w:t>
      </w:r>
      <w:r>
        <w:t xml:space="preserve"> tengo </w:t>
      </w:r>
      <w:r w:rsidR="00AE3A0C">
        <w:t>para</w:t>
      </w:r>
      <w:r>
        <w:t xml:space="preserve"> ver cuatro de buena es la información obtenida de yfinance</w:t>
      </w:r>
    </w:p>
    <w:p w14:paraId="51DDEA44" w14:textId="77777777" w:rsidR="00AD7A93" w:rsidRDefault="001470C1" w:rsidP="00AE3A0C">
      <w:pPr>
        <w:spacing w:after="200" w:line="240" w:lineRule="auto"/>
        <w:ind w:left="720"/>
      </w:pPr>
      <w:r>
        <w:t xml:space="preserve">1.3 Descarga de información </w:t>
      </w:r>
      <w:r w:rsidR="00AE3A0C">
        <w:t>útil</w:t>
      </w:r>
      <w:r>
        <w:t xml:space="preserve">.  Con esta celda se descarga data. El problema es que los algoritmos RP y en especial el HRP, si durante un tiempo largo hay algún activo que no tengo valor, al copiar el valor posterior conocido, a este futuro se le pone ese valor. Al no existir ese valor, los algoritmos RP, y especialmente el HRP, tienden a darle mucho peso a ese valor, que no existe realmente. </w:t>
      </w:r>
      <w:r w:rsidR="007D1A8A">
        <w:t>Así</w:t>
      </w:r>
      <w:r>
        <w:t xml:space="preserve"> que en esta celda estuve testeando con un balance que futuros descargar y que no tengan muchos </w:t>
      </w:r>
      <w:r w:rsidR="007D1A8A">
        <w:t>NAN</w:t>
      </w:r>
      <w:r>
        <w:t xml:space="preserve"> al principio y las conclusiones son las siguientes.</w:t>
      </w:r>
    </w:p>
    <w:p w14:paraId="497115D5" w14:textId="531CAD53" w:rsidR="00AD7A93" w:rsidRDefault="001470C1">
      <w:pPr>
        <w:numPr>
          <w:ilvl w:val="0"/>
          <w:numId w:val="12"/>
        </w:numPr>
        <w:spacing w:after="0" w:line="240" w:lineRule="auto"/>
        <w:ind w:left="1080"/>
      </w:pPr>
      <w:r>
        <w:t xml:space="preserve">Desde el 2013-06-01 </w:t>
      </w:r>
      <w:r w:rsidR="007D1A8A">
        <w:t>(hace</w:t>
      </w:r>
      <w:r>
        <w:t xml:space="preserve"> 10 años</w:t>
      </w:r>
      <w:r w:rsidR="009739B8">
        <w:t>),</w:t>
      </w:r>
      <w:r>
        <w:t xml:space="preserve"> tiene NAN los futuros EDP=F, LWF=F y OJ=F.</w:t>
      </w:r>
    </w:p>
    <w:p w14:paraId="125F7222" w14:textId="32EB6DAA" w:rsidR="00AD7A93" w:rsidRDefault="001470C1">
      <w:pPr>
        <w:numPr>
          <w:ilvl w:val="0"/>
          <w:numId w:val="12"/>
        </w:numPr>
        <w:spacing w:after="0" w:line="240" w:lineRule="auto"/>
        <w:ind w:left="1080"/>
      </w:pPr>
      <w:r>
        <w:t xml:space="preserve">Desde el 2016-06-01 </w:t>
      </w:r>
      <w:r w:rsidR="007D1A8A">
        <w:t>(hace</w:t>
      </w:r>
      <w:r>
        <w:t xml:space="preserve"> 7 años</w:t>
      </w:r>
      <w:r w:rsidR="009739B8">
        <w:t>),</w:t>
      </w:r>
      <w:r>
        <w:t xml:space="preserve"> tiene NAN los futuros LWF=F y OJ=F.</w:t>
      </w:r>
    </w:p>
    <w:p w14:paraId="72AA4F73" w14:textId="44016EC8" w:rsidR="00AD7A93" w:rsidRDefault="001470C1">
      <w:pPr>
        <w:numPr>
          <w:ilvl w:val="0"/>
          <w:numId w:val="12"/>
        </w:numPr>
        <w:spacing w:after="200" w:line="240" w:lineRule="auto"/>
        <w:ind w:left="1080"/>
      </w:pPr>
      <w:r>
        <w:t xml:space="preserve">Desde el 2018-06-01 </w:t>
      </w:r>
      <w:r w:rsidR="007D1A8A">
        <w:t>(hace</w:t>
      </w:r>
      <w:r>
        <w:t xml:space="preserve"> 5 años</w:t>
      </w:r>
      <w:r w:rsidR="009739B8">
        <w:t>),</w:t>
      </w:r>
      <w:r>
        <w:t xml:space="preserve"> tiene NAN los futuros LWF=F y OJ=F. </w:t>
      </w:r>
    </w:p>
    <w:p w14:paraId="0AB6EB76" w14:textId="77777777" w:rsidR="00AD7A93" w:rsidRDefault="001470C1" w:rsidP="007D1A8A">
      <w:pPr>
        <w:spacing w:after="200" w:line="240" w:lineRule="auto"/>
        <w:ind w:left="720"/>
      </w:pPr>
      <w:r>
        <w:t xml:space="preserve">Entonces, de los futuros de las </w:t>
      </w:r>
      <w:r w:rsidR="007D1A8A">
        <w:t>materias primas</w:t>
      </w:r>
      <w:r>
        <w:t xml:space="preserve"> que me puedo descargar, me descargo de los últimos 7 años menos los futuros de LWF=F(Lead) y OJ=F( Orange Juice).</w:t>
      </w:r>
    </w:p>
    <w:p w14:paraId="2673CAF0" w14:textId="7E75E3C6" w:rsidR="007D1A8A" w:rsidRDefault="007D1A8A" w:rsidP="007D1A8A">
      <w:pPr>
        <w:spacing w:after="200" w:line="240" w:lineRule="auto"/>
        <w:ind w:left="720"/>
      </w:pPr>
      <w:r>
        <w:t xml:space="preserve">Me quedo con el close diario y lo </w:t>
      </w:r>
      <w:r w:rsidR="009739B8">
        <w:t>guardo en</w:t>
      </w:r>
      <w:r>
        <w:t xml:space="preserve"> la </w:t>
      </w:r>
      <w:r w:rsidR="009739B8">
        <w:t>variable df</w:t>
      </w:r>
      <w:r>
        <w:t>_yahoo_commodities_close.</w:t>
      </w:r>
    </w:p>
    <w:p w14:paraId="433D0E16" w14:textId="77777777" w:rsidR="007D1A8A" w:rsidRDefault="007D1A8A" w:rsidP="007D1A8A">
      <w:pPr>
        <w:spacing w:after="200" w:line="240" w:lineRule="auto"/>
        <w:ind w:left="720"/>
      </w:pPr>
      <w:r>
        <w:t xml:space="preserve">1.4 </w:t>
      </w:r>
      <w:bookmarkStart w:id="155" w:name="_Hlk149561809"/>
      <w:r>
        <w:t>Descargo un Benchmark</w:t>
      </w:r>
      <w:bookmarkEnd w:id="155"/>
      <w:r>
        <w:t xml:space="preserve">. Como se explicó en puntos anteriores, he elegido como referencia el </w:t>
      </w:r>
      <w:bookmarkStart w:id="156" w:name="_Hlk149561819"/>
      <w:r>
        <w:t>ETF ticker '^BCOM'</w:t>
      </w:r>
      <w:bookmarkEnd w:id="156"/>
      <w:r>
        <w:t xml:space="preserve">. Estuve viendo por internet, y vi que había algunas ETFs o fondos de materias primas; que listo en esta celda. Al analizarlos; pensé que el más representativo sería el que tiene ticker '^BCOM' en yahoo finance. Y es el que descargue en </w:t>
      </w:r>
      <w:r w:rsidRPr="007D1A8A">
        <w:t>df_benchmark_close.csv</w:t>
      </w:r>
      <w:r>
        <w:t xml:space="preserve"> y lo deje en un dataframe. Periodo de descarga es el mismo que las conclusiones de la celda anterior.</w:t>
      </w:r>
    </w:p>
    <w:p w14:paraId="185244FA" w14:textId="77777777" w:rsidR="00AD7A93" w:rsidRDefault="001470C1" w:rsidP="007D1A8A">
      <w:pPr>
        <w:spacing w:after="200" w:line="240" w:lineRule="auto"/>
        <w:ind w:left="720"/>
      </w:pPr>
      <w:r>
        <w:t xml:space="preserve">1.5 Proceso la información descargada en el df_yahoo_commodities_close rellenando los </w:t>
      </w:r>
      <w:r w:rsidR="007D1A8A">
        <w:t>NAN</w:t>
      </w:r>
      <w:r>
        <w:t xml:space="preserve"> con el valor próximo conocido como se nos </w:t>
      </w:r>
      <w:r w:rsidR="007D1A8A">
        <w:t>explicó</w:t>
      </w:r>
      <w:r>
        <w:t xml:space="preserve"> en clase. </w:t>
      </w:r>
    </w:p>
    <w:p w14:paraId="272CDC46" w14:textId="7E29E4A4" w:rsidR="00AD7A93" w:rsidRDefault="001470C1" w:rsidP="007D1A8A">
      <w:pPr>
        <w:ind w:left="720"/>
      </w:pPr>
      <w:r>
        <w:t xml:space="preserve">Creo el df_yahoo_commodities_close_returns con los retornos logarítmicos de df_yahoo_commodities_close como se nos </w:t>
      </w:r>
      <w:r w:rsidR="007D1A8A">
        <w:t>explicó</w:t>
      </w:r>
      <w:r>
        <w:t xml:space="preserve"> en clase eliminado el primer valor y volviendo a ver si </w:t>
      </w:r>
      <w:r w:rsidR="007D1A8A">
        <w:t>salía</w:t>
      </w:r>
      <w:r>
        <w:t xml:space="preserve"> </w:t>
      </w:r>
      <w:r w:rsidR="007D1A8A">
        <w:t>algún</w:t>
      </w:r>
      <w:r>
        <w:t xml:space="preserve"> </w:t>
      </w:r>
      <w:r w:rsidR="007D1A8A">
        <w:t xml:space="preserve">NAN </w:t>
      </w:r>
      <w:r w:rsidR="009739B8">
        <w:t>(esta</w:t>
      </w:r>
      <w:r>
        <w:t xml:space="preserve"> aparte del </w:t>
      </w:r>
      <w:r w:rsidR="007D1A8A">
        <w:t>NAN</w:t>
      </w:r>
      <w:r>
        <w:t xml:space="preserve"> seria innecesaria si los pasos anteriores se han hecho bien).</w:t>
      </w:r>
    </w:p>
    <w:p w14:paraId="7F0B3EC5" w14:textId="77777777" w:rsidR="00AD7A93" w:rsidRDefault="001470C1" w:rsidP="007D1A8A">
      <w:pPr>
        <w:ind w:left="720"/>
      </w:pPr>
      <w:r>
        <w:t xml:space="preserve">Para normalizar se crea dos funciones. La primera es transform que me saca </w:t>
      </w:r>
      <w:r w:rsidR="007D1A8A">
        <w:t>la</w:t>
      </w:r>
      <w:r>
        <w:t xml:space="preserve"> media y la desviación típica y me salva l</w:t>
      </w:r>
      <w:r w:rsidR="007D1A8A">
        <w:t>a</w:t>
      </w:r>
      <w:r>
        <w:t xml:space="preserve"> </w:t>
      </w:r>
      <w:r w:rsidR="007D1A8A">
        <w:t>información</w:t>
      </w:r>
      <w:r>
        <w:t xml:space="preserve"> en los siguientes csv: </w:t>
      </w:r>
    </w:p>
    <w:p w14:paraId="6D74077F" w14:textId="77777777" w:rsidR="00AD7A93" w:rsidRPr="002A7111" w:rsidRDefault="001470C1" w:rsidP="007D1A8A">
      <w:pPr>
        <w:ind w:left="1440"/>
        <w:rPr>
          <w:lang w:val="en-US"/>
        </w:rPr>
      </w:pPr>
      <w:r w:rsidRPr="002A7111">
        <w:rPr>
          <w:lang w:val="en-US"/>
        </w:rPr>
        <w:t>df_yahoo_commodities_close_transform.csv</w:t>
      </w:r>
    </w:p>
    <w:p w14:paraId="17507DC3" w14:textId="77777777" w:rsidR="00AD7A93" w:rsidRPr="002A7111" w:rsidRDefault="001470C1" w:rsidP="007D1A8A">
      <w:pPr>
        <w:ind w:left="1440"/>
        <w:rPr>
          <w:lang w:val="en-US"/>
        </w:rPr>
      </w:pPr>
      <w:r w:rsidRPr="002A7111">
        <w:rPr>
          <w:lang w:val="en-US"/>
        </w:rPr>
        <w:t>df_yahoo_commodities_close_mean.csv</w:t>
      </w:r>
    </w:p>
    <w:p w14:paraId="05F5679A" w14:textId="77777777" w:rsidR="00AD7A93" w:rsidRPr="002A7111" w:rsidRDefault="001470C1" w:rsidP="007D1A8A">
      <w:pPr>
        <w:ind w:left="1440"/>
        <w:rPr>
          <w:lang w:val="en-US"/>
        </w:rPr>
      </w:pPr>
      <w:r w:rsidRPr="002A7111">
        <w:rPr>
          <w:lang w:val="en-US"/>
        </w:rPr>
        <w:t>df_yahoo_commodities_close_std.csv</w:t>
      </w:r>
    </w:p>
    <w:p w14:paraId="3294368B" w14:textId="77777777" w:rsidR="00AD7A93" w:rsidRDefault="001470C1" w:rsidP="007D1A8A">
      <w:pPr>
        <w:ind w:left="720"/>
      </w:pPr>
      <w:r>
        <w:t xml:space="preserve">Esta forma de normalizar es una de las que se han explicado en clase. No normaliza de 0 a 1 o de -1 a 1. Pero me parece la más correcta ya que hay mucho std si comparo la evolución del </w:t>
      </w:r>
      <w:r w:rsidR="007D1A8A">
        <w:t>precio de</w:t>
      </w:r>
      <w:r>
        <w:t xml:space="preserve"> unas </w:t>
      </w:r>
      <w:r w:rsidR="000F5B3F">
        <w:t>materias primas</w:t>
      </w:r>
      <w:r>
        <w:t xml:space="preserve"> con respecto a otras </w:t>
      </w:r>
      <w:r w:rsidR="007D1A8A">
        <w:t>materias primas</w:t>
      </w:r>
      <w:r>
        <w:t xml:space="preserve">. Esta forma de normalizar afecta a la capa de salida si lo que pretendo es predecir el valor de la </w:t>
      </w:r>
      <w:r w:rsidR="007D1A8A">
        <w:t>materia prima</w:t>
      </w:r>
      <w:r>
        <w:t xml:space="preserve">. Pero más adelante se ve que esto no es lo que se pretende predecir. Lo que se va a pretender predecir es que portfolio es mejor para invertir en las </w:t>
      </w:r>
      <w:r w:rsidR="007D1A8A">
        <w:t>materias primas</w:t>
      </w:r>
      <w:r>
        <w:t>.</w:t>
      </w:r>
    </w:p>
    <w:p w14:paraId="7AFD43CA" w14:textId="77777777" w:rsidR="00AD7A93" w:rsidRDefault="001470C1" w:rsidP="007D1A8A">
      <w:pPr>
        <w:ind w:left="720"/>
      </w:pPr>
      <w:r>
        <w:t xml:space="preserve">La función transform </w:t>
      </w:r>
      <w:r w:rsidR="007D1A8A">
        <w:t>también</w:t>
      </w:r>
      <w:r>
        <w:t xml:space="preserve"> gráfica con violinplot como es </w:t>
      </w:r>
      <w:r w:rsidR="007D1A8A">
        <w:t>la</w:t>
      </w:r>
      <w:r>
        <w:t xml:space="preserve"> media y las std de cada </w:t>
      </w:r>
      <w:r w:rsidR="007D1A8A">
        <w:t>evolución</w:t>
      </w:r>
      <w:r>
        <w:t xml:space="preserve"> del precio de los futuros de estas </w:t>
      </w:r>
      <w:r w:rsidR="007D1A8A">
        <w:t>materias primas</w:t>
      </w:r>
      <w:r>
        <w:t xml:space="preserve">. </w:t>
      </w:r>
      <w:r w:rsidR="007D1A8A">
        <w:t xml:space="preserve">La grafica que da el violinplot es muy interesante ya que visualiza la gran variedad de std que tiene los datos. </w:t>
      </w:r>
    </w:p>
    <w:p w14:paraId="611E9FA8" w14:textId="77777777" w:rsidR="00AD7A93" w:rsidRDefault="001470C1" w:rsidP="007D1A8A">
      <w:pPr>
        <w:ind w:left="720"/>
      </w:pPr>
      <w:r>
        <w:t>Luego se crea la función inversa a la función transform que se usa posteriormente.</w:t>
      </w:r>
    </w:p>
    <w:p w14:paraId="6EDFD2DC" w14:textId="1F6DABE5" w:rsidR="00AD7A93" w:rsidRDefault="001470C1" w:rsidP="007D1A8A">
      <w:pPr>
        <w:ind w:left="720"/>
        <w:rPr>
          <w:rFonts w:ascii="Courier New" w:eastAsia="Courier New" w:hAnsi="Courier New" w:cs="Courier New"/>
          <w:sz w:val="21"/>
          <w:szCs w:val="21"/>
        </w:rPr>
      </w:pPr>
      <w:r>
        <w:t>P</w:t>
      </w:r>
      <w:r w:rsidR="007D1A8A">
        <w:t>o</w:t>
      </w:r>
      <w:r>
        <w:t xml:space="preserve">r </w:t>
      </w:r>
      <w:r w:rsidR="009739B8">
        <w:t>último,</w:t>
      </w:r>
      <w:r>
        <w:t xml:space="preserve"> salvo en </w:t>
      </w:r>
      <w:r w:rsidR="009739B8">
        <w:t>la</w:t>
      </w:r>
      <w:r>
        <w:t xml:space="preserve"> variable dataset la variable df_yahoo_commodities_close_returns porque si nombre, aunque es explicativo, es muy largo y engorroso.</w:t>
      </w:r>
    </w:p>
    <w:p w14:paraId="1BA9322B" w14:textId="77777777" w:rsidR="00AD7A93" w:rsidRDefault="001470C1" w:rsidP="0067427D">
      <w:pPr>
        <w:ind w:left="720"/>
      </w:pPr>
      <w:r>
        <w:t>1.</w:t>
      </w:r>
      <w:bookmarkStart w:id="157" w:name="_Hlk149561872"/>
      <w:r>
        <w:t xml:space="preserve">6 Establezco las constantes </w:t>
      </w:r>
      <w:bookmarkEnd w:id="157"/>
      <w:r>
        <w:t>que voy a necesitar en esta fase</w:t>
      </w:r>
      <w:r w:rsidR="0067427D">
        <w:t>; y en posteriores alguna también</w:t>
      </w:r>
      <w:r>
        <w:t xml:space="preserve">.  Mención especial a la variable Max_Cash que lo dejó en 0.0 porque considero que no voy a dejar </w:t>
      </w:r>
      <w:r w:rsidR="0067427D">
        <w:t>nada</w:t>
      </w:r>
      <w:r>
        <w:t xml:space="preserve"> en cash en mis algoritmos de inversión en portafolios sobre futuros de </w:t>
      </w:r>
      <w:r w:rsidR="0067427D">
        <w:t>materias primas.</w:t>
      </w:r>
    </w:p>
    <w:p w14:paraId="44F652FE" w14:textId="7121E9AE" w:rsidR="00AD7A93" w:rsidRDefault="001470C1" w:rsidP="0067427D">
      <w:pPr>
        <w:ind w:left="720"/>
      </w:pPr>
      <w:r>
        <w:t xml:space="preserve">La idea es usar estrategias que maximicen </w:t>
      </w:r>
      <w:r w:rsidR="009739B8">
        <w:t>la ratio</w:t>
      </w:r>
      <w:r>
        <w:t xml:space="preserve"> de </w:t>
      </w:r>
      <w:r w:rsidR="0067427D">
        <w:t>Sharp y</w:t>
      </w:r>
      <w:r>
        <w:t xml:space="preserve"> optimizaremos </w:t>
      </w:r>
      <w:r w:rsidR="009739B8">
        <w:t>esa ratio</w:t>
      </w:r>
      <w:r>
        <w:t xml:space="preserve"> de Sharp a base de cambiar pesos a diferentes activos de tal manera que el </w:t>
      </w:r>
      <w:r w:rsidR="0067427D">
        <w:t>dinero que</w:t>
      </w:r>
      <w:r>
        <w:t xml:space="preserve"> voy a ganar va a ser por las </w:t>
      </w:r>
      <w:r w:rsidR="0067427D">
        <w:t>decisiones en</w:t>
      </w:r>
      <w:r>
        <w:t xml:space="preserve"> el asset allocation. Lo que pretendo es ganar a un </w:t>
      </w:r>
      <w:r w:rsidR="0067427D">
        <w:t>B</w:t>
      </w:r>
      <w:r>
        <w:t xml:space="preserve">enchmark asociado a estos subyacentes que sería el </w:t>
      </w:r>
      <w:r w:rsidR="0067427D">
        <w:t>EW</w:t>
      </w:r>
      <w:r>
        <w:t>. También podría ser otro como un etf</w:t>
      </w:r>
      <w:r w:rsidR="0067427D">
        <w:t xml:space="preserve"> (ticker '^BCOM')</w:t>
      </w:r>
      <w:r>
        <w:t>.</w:t>
      </w:r>
    </w:p>
    <w:p w14:paraId="38DABD08" w14:textId="77777777" w:rsidR="00AD7A93" w:rsidRDefault="001470C1" w:rsidP="0067427D">
      <w:pPr>
        <w:ind w:left="720"/>
      </w:pPr>
      <w:r>
        <w:t>1.7 Creo la función Covariance_y_Correlation la cual me da la matriz de covarianza, correlaciones</w:t>
      </w:r>
      <w:r w:rsidR="0067427D">
        <w:t xml:space="preserve"> y</w:t>
      </w:r>
      <w:r>
        <w:t xml:space="preserve"> el determinante de la matriz de correlaciones. </w:t>
      </w:r>
      <w:r w:rsidR="0067427D">
        <w:t xml:space="preserve">Como cuarta salida da la lista de nombres de activos usados para calcular estas matrices. </w:t>
      </w:r>
      <w:r>
        <w:t>Estas serán las bases de los algoritmos de las estrategias de portfolios a definir posteriormente. Y también las entradas a los algoritmos de ML y NN a entrenar más adelante. Esta celda es importantísima.</w:t>
      </w:r>
    </w:p>
    <w:p w14:paraId="3A929ED1" w14:textId="77777777" w:rsidR="00AD7A93" w:rsidRDefault="001470C1" w:rsidP="0067427D">
      <w:pPr>
        <w:ind w:left="720"/>
      </w:pPr>
      <w:r>
        <w:t xml:space="preserve">Hemos de calcular el determinante de esa matriz porque si en algunos momentos el determinante es 0, o super pequeño, tenemos problemas que indica que tenemos activos repetidos o son combinaciones lineales. Entonces la matriz no es invertible ya que hay auto valor que es igual a </w:t>
      </w:r>
      <w:r w:rsidR="0067427D">
        <w:t>0,</w:t>
      </w:r>
      <w:r>
        <w:t xml:space="preserve"> etc. Entonces con esta matriz no vamos a poder hacer nada en algoritmos de RP; especialmente se ve el efecto en algoritmo HRP. Si el determinante es igual a 0, en la parte de explicación teórica de este punto, se explica estrategias que se pueden usar para saltar a otro tipo de portafolio como saltar a un EW.</w:t>
      </w:r>
    </w:p>
    <w:p w14:paraId="25E399A2" w14:textId="77777777" w:rsidR="00AD7A93" w:rsidRDefault="001470C1" w:rsidP="0067427D">
      <w:pPr>
        <w:ind w:left="720"/>
      </w:pPr>
      <w:r>
        <w:t>La función Covariance_y_Correlation devuelve un array de matrices de covarianzas, correlaciones y determinante según va avanzando el tiempo (el time Window que tengamos</w:t>
      </w:r>
      <w:r w:rsidR="0067427D">
        <w:t>).</w:t>
      </w:r>
      <w:r>
        <w:t xml:space="preserve"> Es una covarianza rolada. Da una matriz de matrices de covarianzas en el que el primer elemento va a ser la matriz de </w:t>
      </w:r>
      <w:r w:rsidR="0067427D">
        <w:t xml:space="preserve">covarianza </w:t>
      </w:r>
      <w:bookmarkStart w:id="158" w:name="_Hlk149561927"/>
      <w:r w:rsidR="0067427D">
        <w:t>de</w:t>
      </w:r>
      <w:r>
        <w:t xml:space="preserve"> los últimos 65 días</w:t>
      </w:r>
      <w:r w:rsidR="0067427D">
        <w:t xml:space="preserve"> (variable pasos)</w:t>
      </w:r>
      <w:bookmarkEnd w:id="158"/>
      <w:r>
        <w:t>, el segundo el de los últimos 65 días partiendo de ese día. En cada día usaremos la matriz de covarianza que nos toque que calculemos. Igual para las correlaciones y una lista de determinantes.</w:t>
      </w:r>
    </w:p>
    <w:p w14:paraId="2789B04C" w14:textId="772A7EAC" w:rsidR="00AD7A93" w:rsidRDefault="001470C1" w:rsidP="0067427D">
      <w:pPr>
        <w:ind w:left="720"/>
      </w:pPr>
      <w:r>
        <w:t xml:space="preserve">1.8 Define </w:t>
      </w:r>
      <w:r w:rsidR="0067427D">
        <w:t>la</w:t>
      </w:r>
      <w:r>
        <w:t xml:space="preserve"> forma proporcionada en clase de un portafolio en </w:t>
      </w:r>
      <w:r w:rsidR="009739B8">
        <w:t>P</w:t>
      </w:r>
      <w:r>
        <w:t xml:space="preserve">ython de Hierarchical RiskParity. Creo que se puede mejorar este algoritmo haciendo que se llame Inverse Variable Porfolio algoritmo; función getIVP, </w:t>
      </w:r>
      <w:r w:rsidR="0067427D">
        <w:t>s</w:t>
      </w:r>
      <w:r>
        <w:t xml:space="preserve">e puede establecer los pesos para los elementos dentro de cada cluster usando otra forma de distribución de pesos. No obstante, esta es la forma explicada por el profesor en clase. </w:t>
      </w:r>
    </w:p>
    <w:p w14:paraId="683D2248" w14:textId="77777777" w:rsidR="00AD7A93" w:rsidRDefault="001470C1" w:rsidP="0067427D">
      <w:pPr>
        <w:ind w:left="720"/>
      </w:pPr>
      <w:r>
        <w:t xml:space="preserve">En este punto se describe </w:t>
      </w:r>
      <w:r w:rsidRPr="0067427D">
        <w:rPr>
          <w:b/>
          <w:bCs/>
          <w:u w:val="single"/>
        </w:rPr>
        <w:t>en el código</w:t>
      </w:r>
      <w:r>
        <w:t xml:space="preserve"> brevemente </w:t>
      </w:r>
      <w:r w:rsidR="0067427D">
        <w:t>cómo</w:t>
      </w:r>
      <w:r>
        <w:t xml:space="preserve"> funciona el HierarchicalRiskParity.</w:t>
      </w:r>
      <w:r w:rsidR="0067427D">
        <w:t xml:space="preserve"> Para la parte teórica, ver sección teórica de este documento.</w:t>
      </w:r>
    </w:p>
    <w:p w14:paraId="0C5919B9" w14:textId="77777777" w:rsidR="00AD7A93" w:rsidRDefault="001470C1" w:rsidP="0067427D">
      <w:pPr>
        <w:ind w:left="720"/>
      </w:pPr>
      <w:r>
        <w:t xml:space="preserve">1.9 Creo una variación del Hierarchical RiskParity el cual como como variables de </w:t>
      </w:r>
      <w:r w:rsidR="0067427D">
        <w:t>entrada la</w:t>
      </w:r>
      <w:r>
        <w:t xml:space="preserve"> matriz de correlaciones obtenidas en la función Covariance_y_Correlation en vez de la matriz de covarianzas. La conclusión es que no da valores estables y no mejora al original Hierarchical RiskParity. Así que al final no la uso más adelante; dejando su implementación como comentarios. No </w:t>
      </w:r>
      <w:r w:rsidR="0067427D">
        <w:t>obstante,</w:t>
      </w:r>
      <w:r>
        <w:t xml:space="preserve"> la he dejado para no perderla.</w:t>
      </w:r>
    </w:p>
    <w:p w14:paraId="513C8175" w14:textId="77777777" w:rsidR="00AD7A93" w:rsidRDefault="001470C1" w:rsidP="00EE13A8">
      <w:pPr>
        <w:ind w:left="720"/>
      </w:pPr>
      <w:r>
        <w:t>1.10</w:t>
      </w:r>
      <w:r w:rsidR="0067427D">
        <w:t>.1</w:t>
      </w:r>
      <w:r>
        <w:t xml:space="preserve"> Se implementa el portafolio Risk Parity como se explicó y se implementó en clase. Esta celda está comentada según como se explicó su implementación en clase. </w:t>
      </w:r>
    </w:p>
    <w:p w14:paraId="193F48A3" w14:textId="77777777" w:rsidR="00AD7A93" w:rsidRDefault="001470C1" w:rsidP="00EE13A8">
      <w:pPr>
        <w:ind w:left="720"/>
      </w:pPr>
      <w:r>
        <w:t xml:space="preserve">1.10.2 Se implementa el portafolioGlobal Minimum  Variance Porfolio (GMVP) como se explicó y se implementó en clase. Esta celda está comentada según como se explicó su implementación en clase. </w:t>
      </w:r>
    </w:p>
    <w:p w14:paraId="2BD2549B" w14:textId="77777777" w:rsidR="00AD7A93" w:rsidRDefault="001470C1" w:rsidP="00EE13A8">
      <w:pPr>
        <w:ind w:left="720"/>
      </w:pPr>
      <w:r>
        <w:t xml:space="preserve">1.11. Se implementa la función EW que hace al Equaly Weigths Porfolio de una cartera. Para tenerlo en una función. </w:t>
      </w:r>
    </w:p>
    <w:p w14:paraId="3F048B69" w14:textId="2746D8D4" w:rsidR="00AD7A93" w:rsidRDefault="001470C1" w:rsidP="00EE13A8">
      <w:pPr>
        <w:ind w:left="720"/>
      </w:pPr>
      <w:r>
        <w:t xml:space="preserve">1.12 Usando la información de la página web </w:t>
      </w:r>
      <w:hyperlink r:id="rId117">
        <w:r>
          <w:rPr>
            <w:color w:val="1155CC"/>
            <w:u w:val="single"/>
          </w:rPr>
          <w:t>https://www.kaggle.com/code/vijipai/lesson-4-traditional-portfolio-construction-method</w:t>
        </w:r>
      </w:hyperlink>
      <w:r>
        <w:t xml:space="preserve"> cree la función IVP</w:t>
      </w:r>
      <w:r w:rsidR="009739B8">
        <w:t xml:space="preserve"> </w:t>
      </w:r>
      <w:r>
        <w:t>internet que imprenta un Inverse Variable Porfolio de forma diferente a lo explicado en clase. Se usa más adelante para el porfolio Inverse Variable Porfolio.</w:t>
      </w:r>
    </w:p>
    <w:p w14:paraId="2C651177" w14:textId="77777777" w:rsidR="00AD7A93" w:rsidRDefault="001470C1" w:rsidP="00EE13A8">
      <w:pPr>
        <w:ind w:left="720"/>
      </w:pPr>
      <w:r>
        <w:t xml:space="preserve">Aparece comparado con el IVP data en clase. Al final los dos son muy equivalentes, como era de esperar. Pero la solución que obtuve por internet parece ligeramente más elegante. Por eso es la que uso específicamente para este TFM para </w:t>
      </w:r>
      <w:r w:rsidR="00EE13A8">
        <w:t>I</w:t>
      </w:r>
      <w:r>
        <w:t>nverse Variable Porfolio.</w:t>
      </w:r>
    </w:p>
    <w:p w14:paraId="3C5BBF4C" w14:textId="77777777" w:rsidR="00AD7A93" w:rsidRDefault="001470C1" w:rsidP="00EE13A8">
      <w:pPr>
        <w:ind w:left="720"/>
      </w:pPr>
      <w:r>
        <w:t xml:space="preserve">1.13 Usando la información de la página web </w:t>
      </w:r>
      <w:hyperlink r:id="rId118">
        <w:r>
          <w:rPr>
            <w:color w:val="1155CC"/>
            <w:u w:val="single"/>
          </w:rPr>
          <w:t>https://python-bloggers.com/2022/05/from-least-squares-benchmarks-to-the-marchenko-pastur-distribution/</w:t>
        </w:r>
      </w:hyperlink>
      <w:r>
        <w:t xml:space="preserve"> , </w:t>
      </w:r>
      <w:r w:rsidR="00EE13A8">
        <w:t>más</w:t>
      </w:r>
      <w:r>
        <w:t xml:space="preserve"> las explicaciones en clase y diferentes </w:t>
      </w:r>
      <w:r w:rsidR="00EE13A8">
        <w:t>testeos</w:t>
      </w:r>
      <w:r>
        <w:t xml:space="preserve">, he </w:t>
      </w:r>
      <w:r w:rsidR="00EE13A8">
        <w:t>creado</w:t>
      </w:r>
      <w:r>
        <w:t xml:space="preserve"> el Denoised Risk Parity algoritmo, que se </w:t>
      </w:r>
      <w:r w:rsidR="00EE13A8">
        <w:t>explicó</w:t>
      </w:r>
      <w:r>
        <w:t xml:space="preserve"> en clase pero no se dio el algoritmo. De lo explicado en clase, lo </w:t>
      </w:r>
      <w:r w:rsidR="00EE13A8">
        <w:t>único</w:t>
      </w:r>
      <w:r>
        <w:t xml:space="preserve"> que no </w:t>
      </w:r>
      <w:r w:rsidR="00EE13A8">
        <w:t>está</w:t>
      </w:r>
      <w:r>
        <w:t xml:space="preserve"> realizado es que para todos los pesos fuera de rango, </w:t>
      </w:r>
      <w:r w:rsidRPr="0029529F">
        <w:rPr>
          <w:b/>
          <w:bCs/>
          <w:i/>
          <w:iCs/>
        </w:rPr>
        <w:t>la jerarquía de esos pesos</w:t>
      </w:r>
      <w:r>
        <w:t xml:space="preserve">, al aplicar el denoise en la matriz de covarianzas, no se ha considerado. Y lo que se hace es poner todos esos pesos de covarianzas al mismo valor. </w:t>
      </w:r>
    </w:p>
    <w:p w14:paraId="26C6A1E0" w14:textId="60E3FB4C" w:rsidR="00AD7A93" w:rsidRDefault="001470C1" w:rsidP="00EE13A8">
      <w:pPr>
        <w:ind w:left="720"/>
      </w:pPr>
      <w:r>
        <w:t xml:space="preserve">En el código, he intentado </w:t>
      </w:r>
      <w:r w:rsidR="00EE13A8">
        <w:t>autoexplicar</w:t>
      </w:r>
      <w:r>
        <w:t xml:space="preserve"> las líneas ya que esta celda tiene mucho desarrollo y lin</w:t>
      </w:r>
      <w:r w:rsidR="00EE13A8">
        <w:t>que</w:t>
      </w:r>
      <w:r>
        <w:t xml:space="preserve">ado con lo expuesto </w:t>
      </w:r>
      <w:r w:rsidR="009739B8">
        <w:t>(“</w:t>
      </w:r>
      <w:r>
        <w:t>y no proporcionado”) código en clase.</w:t>
      </w:r>
    </w:p>
    <w:p w14:paraId="2D3CCAFE" w14:textId="7BEC6D62" w:rsidR="00AD7A93" w:rsidRDefault="001470C1" w:rsidP="00EE13A8">
      <w:pPr>
        <w:ind w:left="720"/>
      </w:pPr>
      <w:r>
        <w:t xml:space="preserve">1.14 Es la parte </w:t>
      </w:r>
      <w:r w:rsidR="00D71802">
        <w:t>‘M</w:t>
      </w:r>
      <w:r>
        <w:t>ain</w:t>
      </w:r>
      <w:r w:rsidR="00D71802">
        <w:t>’</w:t>
      </w:r>
      <w:r>
        <w:t xml:space="preserve"> del programa que crea todos los portfolios de las 2</w:t>
      </w:r>
      <w:r w:rsidR="00EE13A8">
        <w:t>7</w:t>
      </w:r>
      <w:r>
        <w:t xml:space="preserve"> </w:t>
      </w:r>
      <w:r w:rsidR="00EE13A8">
        <w:t>materias primas.</w:t>
      </w:r>
    </w:p>
    <w:p w14:paraId="10444A18" w14:textId="77777777" w:rsidR="00AD7A93" w:rsidRDefault="001470C1" w:rsidP="00EE13A8">
      <w:pPr>
        <w:ind w:left="720"/>
      </w:pPr>
      <w:r>
        <w:t>Sol es el resultado de aplicar Risk Parity Porfolio (RP).</w:t>
      </w:r>
    </w:p>
    <w:p w14:paraId="26DB29B3" w14:textId="77777777" w:rsidR="00AD7A93" w:rsidRDefault="001470C1" w:rsidP="00EE13A8">
      <w:pPr>
        <w:ind w:left="720"/>
      </w:pPr>
      <w:r>
        <w:t>Sol_1 es el resultado de aplicar Hierarchical Risk Parity Porfolio (HRP).</w:t>
      </w:r>
    </w:p>
    <w:p w14:paraId="40DB8D99" w14:textId="77777777" w:rsidR="00AD7A93" w:rsidRDefault="001470C1" w:rsidP="00EE13A8">
      <w:pPr>
        <w:ind w:left="720"/>
      </w:pPr>
      <w:r>
        <w:t>Sol_2 es el resultado de aplicar Inverse Volatility Portfolio (IV).</w:t>
      </w:r>
    </w:p>
    <w:p w14:paraId="41D3EAB1" w14:textId="77777777" w:rsidR="00AD7A93" w:rsidRDefault="001470C1" w:rsidP="00EE13A8">
      <w:pPr>
        <w:ind w:left="720"/>
      </w:pPr>
      <w:r>
        <w:t>Sol_3 es el resultado de aplicar Global Minimum  Variance Porfolio (GMVP).</w:t>
      </w:r>
    </w:p>
    <w:p w14:paraId="79DF6668" w14:textId="64BEF187" w:rsidR="00AD7A93" w:rsidRDefault="001470C1" w:rsidP="00EE13A8">
      <w:pPr>
        <w:ind w:left="720"/>
      </w:pPr>
      <w:r>
        <w:t xml:space="preserve">Sol_4 no se ha usado porque da malos resultados. Es simplemente aplicar </w:t>
      </w:r>
      <w:r w:rsidR="0029529F">
        <w:t>un Hierarchical</w:t>
      </w:r>
      <w:r>
        <w:t xml:space="preserve"> Risk Parity Porfolio (HRP) pero usando la matriz de correlaciones en vez de la de covarianzas. Y en vez de hacer la distribución de pesos de cada cluster un EW, hacer un IVP.</w:t>
      </w:r>
    </w:p>
    <w:p w14:paraId="0A68A962" w14:textId="77777777" w:rsidR="00AD7A93" w:rsidRDefault="001470C1" w:rsidP="00EE13A8">
      <w:pPr>
        <w:ind w:left="720"/>
      </w:pPr>
      <w:r>
        <w:t>Sol_5 no se ha usado porque da malos resultados. Es simplemente aplicar un  Hierarchical Risk Parity Porfolio (HRP) pero usando la matriz de correlaciones en vez de la de covarianzas.</w:t>
      </w:r>
    </w:p>
    <w:p w14:paraId="6C36C2FB" w14:textId="77777777" w:rsidR="00AD7A93" w:rsidRDefault="001470C1" w:rsidP="00EE13A8">
      <w:pPr>
        <w:ind w:left="720"/>
      </w:pPr>
      <w:r>
        <w:t>Sol_6 es el resultado de aplicar DeNoised Risk Parity (DRP) customizando la matriz de covarianzas y aplicando posteriormente Risk Parity Porfolio (RP).</w:t>
      </w:r>
    </w:p>
    <w:p w14:paraId="0BE301BC" w14:textId="77777777" w:rsidR="00AD7A93" w:rsidRDefault="001470C1" w:rsidP="00EE13A8">
      <w:pPr>
        <w:ind w:left="720"/>
      </w:pPr>
      <w:r>
        <w:t>Sol_7 es el resultado de aplicar DeNoised Risk Parity (DRP) customizando la matriz de covarianzas y aplicando posteriormente Hierarchical Risk Parity Porfolio (HRP).</w:t>
      </w:r>
    </w:p>
    <w:p w14:paraId="1EC6482A" w14:textId="77777777" w:rsidR="00AD7A93" w:rsidRDefault="00EE13A8" w:rsidP="00D95492">
      <w:pPr>
        <w:ind w:left="720"/>
      </w:pPr>
      <w:r>
        <w:t>Tarda mucho en ejecutarse.</w:t>
      </w:r>
      <w:r w:rsidR="00D95492">
        <w:t xml:space="preserve"> He intentado, dentro del código, hacerlo con notas lo más autoaplicativo posible.</w:t>
      </w:r>
    </w:p>
    <w:p w14:paraId="37CB35F2" w14:textId="77777777" w:rsidR="00AD7A93" w:rsidRDefault="001470C1" w:rsidP="00D95492">
      <w:pPr>
        <w:ind w:left="720"/>
      </w:pPr>
      <w:r>
        <w:t>1.15 Establece los siguientes datafames y los salva, de los pesos obtenidos al aplicar los diferentes portafolios establecidos en la celda anterior.</w:t>
      </w:r>
    </w:p>
    <w:p w14:paraId="09E151B8" w14:textId="3943DB8E" w:rsidR="00AD7A93" w:rsidRDefault="001470C1" w:rsidP="00D95492">
      <w:pPr>
        <w:ind w:left="720"/>
      </w:pPr>
      <w:r>
        <w:t xml:space="preserve">df_Pesos son los pesos por </w:t>
      </w:r>
      <w:r w:rsidR="00D71802">
        <w:t>día</w:t>
      </w:r>
      <w:r>
        <w:t xml:space="preserve"> / futuro de commodity a aplicar según el portfolio Risk Parity Porfolio (RP).</w:t>
      </w:r>
    </w:p>
    <w:p w14:paraId="2408BA4A" w14:textId="7BF1B0AC" w:rsidR="00AD7A93" w:rsidRDefault="001470C1" w:rsidP="00D95492">
      <w:pPr>
        <w:ind w:left="720"/>
      </w:pPr>
      <w:r>
        <w:t xml:space="preserve">df_Pesos_1 son los pesos por </w:t>
      </w:r>
      <w:r w:rsidR="00D71802">
        <w:t>día</w:t>
      </w:r>
      <w:r>
        <w:t xml:space="preserve"> / futuro de commodity a aplicar según el portfolio Hierarchical Risk Parity Porfolio (HRP).</w:t>
      </w:r>
    </w:p>
    <w:p w14:paraId="7DDF766E" w14:textId="4685B004" w:rsidR="00AD7A93" w:rsidRDefault="001470C1" w:rsidP="00D95492">
      <w:pPr>
        <w:ind w:left="720"/>
      </w:pPr>
      <w:r>
        <w:t xml:space="preserve">df_Pesos_2 son los pesos por </w:t>
      </w:r>
      <w:r w:rsidR="00D71802">
        <w:t>día</w:t>
      </w:r>
      <w:r>
        <w:t xml:space="preserve"> / futuro de commodity a aplicar según el portfolio Inverse Volatility Portfolio (IV).</w:t>
      </w:r>
    </w:p>
    <w:p w14:paraId="00CF5A18" w14:textId="50197B3D" w:rsidR="00AD7A93" w:rsidRDefault="001470C1" w:rsidP="00D95492">
      <w:pPr>
        <w:ind w:left="720"/>
      </w:pPr>
      <w:r>
        <w:t xml:space="preserve">df_Pesos_3 son los pesos por </w:t>
      </w:r>
      <w:r w:rsidR="00D71802">
        <w:t>día</w:t>
      </w:r>
      <w:r>
        <w:t xml:space="preserve"> / futuro de commodity a aplicar según el portfolio Global Minimum  Variance Porfolio (GMVP).</w:t>
      </w:r>
    </w:p>
    <w:p w14:paraId="2DBFEF36" w14:textId="3099D323" w:rsidR="00AD7A93" w:rsidRDefault="001470C1" w:rsidP="00D95492">
      <w:pPr>
        <w:ind w:left="720"/>
      </w:pPr>
      <w:r>
        <w:t xml:space="preserve">df_Pesos_6 son los pesos por </w:t>
      </w:r>
      <w:r w:rsidR="00D71802">
        <w:t>día</w:t>
      </w:r>
      <w:r>
        <w:t xml:space="preserve"> / futuro de commodity a aplicar según el portfolio DeNoised Risk Parity (DRP) + Risk Parity Porfolio (RP).</w:t>
      </w:r>
    </w:p>
    <w:p w14:paraId="3748AFB4" w14:textId="4396A181" w:rsidR="00AD7A93" w:rsidRDefault="001470C1" w:rsidP="00D95492">
      <w:pPr>
        <w:ind w:left="720"/>
      </w:pPr>
      <w:r>
        <w:t xml:space="preserve">df_Pesos_7 son los pesos por </w:t>
      </w:r>
      <w:r w:rsidR="00D71802">
        <w:t>día</w:t>
      </w:r>
      <w:r>
        <w:t xml:space="preserve"> / futuro de commodity a aplicar según el portfolio  DeNoised Risk Parity (DRP) + Hierarchical Risk Parity Porfolio (HRP).</w:t>
      </w:r>
    </w:p>
    <w:p w14:paraId="7A895D7F" w14:textId="77777777" w:rsidR="00AD7A93" w:rsidRDefault="001470C1" w:rsidP="00D95492">
      <w:pPr>
        <w:ind w:left="720"/>
      </w:pPr>
      <w:r>
        <w:t>También se salvan:</w:t>
      </w:r>
    </w:p>
    <w:p w14:paraId="02D4D637" w14:textId="77777777" w:rsidR="00AD7A93" w:rsidRDefault="001470C1" w:rsidP="00D95492">
      <w:pPr>
        <w:ind w:left="720"/>
      </w:pPr>
      <w:r>
        <w:t>S que es la matriz de matrices de covarianzas al aplicar la función Covariance_y_Correlation.</w:t>
      </w:r>
    </w:p>
    <w:p w14:paraId="3A2A9FDF" w14:textId="77777777" w:rsidR="00AD7A93" w:rsidRDefault="001470C1" w:rsidP="00D95492">
      <w:pPr>
        <w:ind w:left="720"/>
      </w:pPr>
      <w:r>
        <w:t>S_1 que es la matriz de matrices de correlaciones al aplicar la función Covariance_y_Correlation.</w:t>
      </w:r>
    </w:p>
    <w:p w14:paraId="10440815" w14:textId="77777777" w:rsidR="00AD7A93" w:rsidRDefault="001470C1" w:rsidP="00D95492">
      <w:pPr>
        <w:ind w:left="720"/>
      </w:pPr>
      <w:r>
        <w:t>S_det que es aplicar el determinante de las correlaciones al aplicar la función Covariance_y_Correlation.</w:t>
      </w:r>
    </w:p>
    <w:p w14:paraId="1CF6BE7C" w14:textId="77777777" w:rsidR="00AD7A93" w:rsidRDefault="001470C1" w:rsidP="00D95492">
      <w:pPr>
        <w:ind w:left="720"/>
      </w:pPr>
      <w:r>
        <w:t xml:space="preserve">Corr_index que es el nombre de los futuros de las commodities. </w:t>
      </w:r>
    </w:p>
    <w:p w14:paraId="40F65F02" w14:textId="77777777" w:rsidR="00AD7A93" w:rsidRDefault="001470C1" w:rsidP="00D95492">
      <w:pPr>
        <w:ind w:left="720"/>
        <w:rPr>
          <w:rFonts w:ascii="Courier New" w:eastAsia="Courier New" w:hAnsi="Courier New" w:cs="Courier New"/>
          <w:sz w:val="21"/>
          <w:szCs w:val="21"/>
        </w:rPr>
      </w:pPr>
      <w:r>
        <w:t>dataset que es el df_yahoo_commodities_close_returns.</w:t>
      </w:r>
    </w:p>
    <w:p w14:paraId="46A79FE6" w14:textId="77777777" w:rsidR="00AD7A93" w:rsidRDefault="001470C1" w:rsidP="00D95492">
      <w:pPr>
        <w:ind w:left="720"/>
      </w:pPr>
      <w:r>
        <w:t>Estas 11 variables, son los inputs para los algoritmos de ML y otros que usaremos en las siguientes partes del programa. Son los inputs.</w:t>
      </w:r>
    </w:p>
    <w:p w14:paraId="27AE2208" w14:textId="77777777" w:rsidR="00AD7A93" w:rsidRDefault="00AD7A93"/>
    <w:p w14:paraId="5E5C60D3" w14:textId="77777777" w:rsidR="00AD7A93" w:rsidRDefault="00D95492" w:rsidP="00D95492">
      <w:pPr>
        <w:pStyle w:val="Heading3"/>
      </w:pPr>
      <w:bookmarkStart w:id="159" w:name="_Toc151984870"/>
      <w:r>
        <w:t xml:space="preserve">10.3.2 </w:t>
      </w:r>
      <w:r w:rsidRPr="00AE3A0C">
        <w:t xml:space="preserve">Explicación de código. </w:t>
      </w:r>
      <w:r w:rsidR="001470C1">
        <w:t>Sección 2. Sección auxiliar para entender cómo son los pesos obtenidos, su análisis y estudio como se explicaron en clase.</w:t>
      </w:r>
      <w:bookmarkEnd w:id="159"/>
    </w:p>
    <w:p w14:paraId="18FB6947" w14:textId="77777777" w:rsidR="00AD7A93" w:rsidRDefault="001470C1" w:rsidP="00D95492">
      <w:pPr>
        <w:ind w:firstLine="720"/>
      </w:pPr>
      <w:r>
        <w:t>2.1 Recupera toda la data salvada de la sección 1.</w:t>
      </w:r>
    </w:p>
    <w:p w14:paraId="00028E7B" w14:textId="77777777" w:rsidR="00AD7A93" w:rsidRDefault="001470C1" w:rsidP="00D95492">
      <w:pPr>
        <w:ind w:left="720"/>
      </w:pPr>
      <w:r>
        <w:t xml:space="preserve">2.2 Creo el Porfolio EW (Equaly Weigths Porfolio). Y se hace el estudio de cómo evolucionaría un porfolio </w:t>
      </w:r>
      <w:bookmarkStart w:id="160" w:name="_Hlk149562179"/>
      <w:r>
        <w:t xml:space="preserve">si se tuviera 100 el </w:t>
      </w:r>
      <w:r w:rsidR="00D95492">
        <w:t>0</w:t>
      </w:r>
      <w:r>
        <w:t>1-</w:t>
      </w:r>
      <w:r w:rsidR="00D95492">
        <w:t>06</w:t>
      </w:r>
      <w:r>
        <w:t>-1016 si se invirtiera día a día</w:t>
      </w:r>
      <w:bookmarkEnd w:id="160"/>
      <w:r>
        <w:t xml:space="preserve">. Muy interesante la gráfica generada. Se pueden sacar muchas conclusiones. Siendo la mas relevante que se ven 3 grandes grupos. Los que más rentabilidad tiene son los portafolios IVP. Posteriormente EW, DRP con RP y RP. Y los peores son </w:t>
      </w:r>
      <w:r w:rsidR="00D95492">
        <w:t xml:space="preserve">GMVP, </w:t>
      </w:r>
      <w:r>
        <w:t>HRP y DRP con HRP.</w:t>
      </w:r>
    </w:p>
    <w:p w14:paraId="7D20B54F" w14:textId="2160AEFB" w:rsidR="00AD7A93" w:rsidRDefault="001470C1" w:rsidP="00D70367">
      <w:pPr>
        <w:ind w:left="720"/>
      </w:pPr>
      <w:r>
        <w:t xml:space="preserve">2.3 Se comparan los portafolios con el </w:t>
      </w:r>
      <w:r w:rsidR="00D95492">
        <w:t>BenchMark</w:t>
      </w:r>
      <w:r>
        <w:t xml:space="preserve"> EW y se ven las mismas conclusiones que en el </w:t>
      </w:r>
      <w:r w:rsidR="00D70367">
        <w:t>punto 2.2.</w:t>
      </w:r>
      <w:r>
        <w:t xml:space="preserve"> Se ve claramente que en momentos de caídas los portafolios IVP son bastante mejores con respecto a EW</w:t>
      </w:r>
      <w:r w:rsidR="00D70367">
        <w:t xml:space="preserve"> en tramos de </w:t>
      </w:r>
      <w:r w:rsidR="00D71802">
        <w:t>caída</w:t>
      </w:r>
      <w:r>
        <w:t>. Y en momentos estables el RP funciona mejor que el EW.</w:t>
      </w:r>
    </w:p>
    <w:p w14:paraId="6AD8937B" w14:textId="77777777" w:rsidR="00AD7A93" w:rsidRDefault="001470C1" w:rsidP="00D70367">
      <w:pPr>
        <w:ind w:left="720"/>
      </w:pPr>
      <w:r>
        <w:t xml:space="preserve">2.4 </w:t>
      </w:r>
      <w:bookmarkStart w:id="161" w:name="_Hlk149562312"/>
      <w:r>
        <w:t xml:space="preserve">Se crea el data frame alphas diarias con los retornos por porfolio y uno target que da el que mejor retorno da. </w:t>
      </w:r>
      <w:bookmarkEnd w:id="161"/>
    </w:p>
    <w:p w14:paraId="119EC029" w14:textId="77777777" w:rsidR="00AD7A93" w:rsidRDefault="001470C1" w:rsidP="00D70367">
      <w:pPr>
        <w:ind w:left="720"/>
      </w:pPr>
      <w:r>
        <w:t xml:space="preserve">2.5 Es un ejercicio de ver el máximo retorno que hubiera tenido si cada día hubiera invertido según el mejor portfolio a ese día. Es como el mayor beneficio posible al </w:t>
      </w:r>
      <w:r w:rsidR="00D70367">
        <w:t>rebalanceo</w:t>
      </w:r>
      <w:r>
        <w:t xml:space="preserve"> entre porfolios.</w:t>
      </w:r>
    </w:p>
    <w:p w14:paraId="123E9CB8" w14:textId="77777777" w:rsidR="00AD7A93" w:rsidRDefault="001470C1" w:rsidP="00D70367">
      <w:pPr>
        <w:ind w:left="720"/>
      </w:pPr>
      <w:r>
        <w:t>2.6 Es un ejemplo de calcular el alpha del portfolio de RP con respecto a EW. Es bueno tenerlo para un futuro. Por eso no lo he borrado.</w:t>
      </w:r>
    </w:p>
    <w:p w14:paraId="070EFEB0" w14:textId="77777777" w:rsidR="00AD7A93" w:rsidRDefault="001470C1" w:rsidP="00D70367">
      <w:pPr>
        <w:ind w:left="720"/>
      </w:pPr>
      <w:r>
        <w:t>2.7 En la parte teórica se ha dicho que un punto muy importante es cuando el determinante de la matriz de covarianza es muy pequeño, es que hay mucha relación entre las covarianzas de algunos activos y la matriz no se hace invertible, fallando los algoritmos de RP. Para el futuro, sería bueno seguir manteniendo esta celda para determinar los momentos en los determinantes salen tan bajos. Lo cual implicaría un cambio de régimen. Por eso lo mantengo</w:t>
      </w:r>
      <w:r w:rsidR="00D70367">
        <w:t>.</w:t>
      </w:r>
      <w:r>
        <w:t xml:space="preserve"> </w:t>
      </w:r>
    </w:p>
    <w:p w14:paraId="654D501F" w14:textId="77777777" w:rsidR="00AD7A93" w:rsidRDefault="001470C1" w:rsidP="00D70367">
      <w:pPr>
        <w:ind w:left="720"/>
      </w:pPr>
      <w:r>
        <w:t>2.8 Mantengo esta celda como ejemplo de hacer la inversa de los retornos logarítmicos. Al final no lo he usado porque no me ha dado tiempo más adelante. Bueno tenerlo implementado ya.</w:t>
      </w:r>
    </w:p>
    <w:p w14:paraId="62079937" w14:textId="77777777" w:rsidR="00AD7A93" w:rsidRDefault="001470C1" w:rsidP="00D70367">
      <w:pPr>
        <w:ind w:left="720"/>
      </w:pPr>
      <w:r>
        <w:t>2.9 Ejemplo expuesto en clase y detallado en esta celda de cómo se pueden sacar los autovalores y autovectores de la matriz de covarianzas y volverlo a componerlos. Al están tan bien explicado, creo que es bueno mantenerlo en el programa para enseñar también que he entendido con profundamente la teoría y aplicación de los algoritmos Risk Parity Porfolio.</w:t>
      </w:r>
    </w:p>
    <w:p w14:paraId="588DB8A8" w14:textId="77777777" w:rsidR="00AD7A93" w:rsidRDefault="001470C1" w:rsidP="00D70367">
      <w:pPr>
        <w:ind w:left="720"/>
      </w:pPr>
      <w:r>
        <w:t xml:space="preserve">2.10 Es una evolución de la celda anterior. Es lo expuesto por el profesor (no dado el código) en clase; el cual use para los algoritmos de DeNoised Risk Parity (DRP) en puntos anteriores. </w:t>
      </w:r>
      <w:r w:rsidR="00D70367">
        <w:t>E</w:t>
      </w:r>
      <w:r>
        <w:t>s bueno te</w:t>
      </w:r>
      <w:r w:rsidR="00D70367">
        <w:t>ne</w:t>
      </w:r>
      <w:r>
        <w:t>rlo p</w:t>
      </w:r>
      <w:r w:rsidR="00D70367">
        <w:t>or</w:t>
      </w:r>
      <w:r>
        <w:t xml:space="preserve"> las explicaciones que tiene; que no están dadas en los apuntes dados del temario de clase.</w:t>
      </w:r>
    </w:p>
    <w:p w14:paraId="4FF1F187" w14:textId="77777777" w:rsidR="00D70367" w:rsidRDefault="00D70367" w:rsidP="00D70367">
      <w:pPr>
        <w:pStyle w:val="Heading3"/>
      </w:pPr>
      <w:bookmarkStart w:id="162" w:name="_Toc151984871"/>
      <w:r>
        <w:t xml:space="preserve">10.3.3 </w:t>
      </w:r>
      <w:r w:rsidRPr="00AE3A0C">
        <w:t xml:space="preserve">Explicación de código. </w:t>
      </w:r>
      <w:r>
        <w:t>Sección 3. Establecer target y usarlos para entrenar algoritmos de ML. Aplicar algoritmos de ML de sklearn.</w:t>
      </w:r>
      <w:bookmarkEnd w:id="162"/>
    </w:p>
    <w:p w14:paraId="0FCBA27C" w14:textId="6BB3F0A0" w:rsidR="00AD7A93" w:rsidRDefault="001470C1" w:rsidP="00D70367">
      <w:pPr>
        <w:ind w:left="720"/>
      </w:pPr>
      <w:r>
        <w:t>Hasta aquí ha sido hacer los algoritmos de los porfolios con los ejemplos del profesor</w:t>
      </w:r>
      <w:r w:rsidR="00D70367">
        <w:t xml:space="preserve">; y </w:t>
      </w:r>
      <w:r w:rsidR="00D71802">
        <w:t>más; y</w:t>
      </w:r>
      <w:r>
        <w:t xml:space="preserve"> analizar </w:t>
      </w:r>
      <w:r w:rsidR="00D70367">
        <w:t>los</w:t>
      </w:r>
      <w:r>
        <w:t xml:space="preserve"> resultados. </w:t>
      </w:r>
    </w:p>
    <w:p w14:paraId="12252BBE" w14:textId="77777777" w:rsidR="00AD7A93" w:rsidRDefault="001470C1" w:rsidP="00D70367">
      <w:pPr>
        <w:ind w:left="720"/>
      </w:pPr>
      <w:r>
        <w:t xml:space="preserve">Lo que se ve es que los diferentes portafolios y estrategias para </w:t>
      </w:r>
      <w:r w:rsidR="00D70367">
        <w:t>rebalanceo</w:t>
      </w:r>
      <w:r>
        <w:t xml:space="preserve"> entre portfolios dependen de las matrices de covarianza, correlaciones y del determinante de estas. Por lo </w:t>
      </w:r>
      <w:r w:rsidR="00D70367">
        <w:t>tanto,</w:t>
      </w:r>
      <w:r>
        <w:t xml:space="preserve"> estos datos han de ser las entradas de los algoritmos que se han de entrenar de Machine Learning y de Neural Network.</w:t>
      </w:r>
    </w:p>
    <w:p w14:paraId="370BD072" w14:textId="1E3D242C" w:rsidR="00AD7A93" w:rsidRDefault="00D70367" w:rsidP="00D70367">
      <w:pPr>
        <w:ind w:left="720"/>
      </w:pPr>
      <w:bookmarkStart w:id="163" w:name="_Hlk149562422"/>
      <w:r>
        <w:t>Los targets</w:t>
      </w:r>
      <w:r w:rsidR="001470C1">
        <w:t xml:space="preserve"> de estos algoritmos a entrenar </w:t>
      </w:r>
      <w:r>
        <w:t>serían</w:t>
      </w:r>
      <w:r w:rsidR="001470C1">
        <w:t xml:space="preserve"> las rentabilidades de cada tipo de porfolio a varios </w:t>
      </w:r>
      <w:r>
        <w:t>días</w:t>
      </w:r>
      <w:r w:rsidR="001470C1">
        <w:t xml:space="preserve"> vista, por </w:t>
      </w:r>
      <w:r w:rsidR="00D71802">
        <w:t>ejemplo,</w:t>
      </w:r>
      <w:r w:rsidR="001470C1">
        <w:t xml:space="preserve"> a 5, 10, 15, 20, 25, 30, 35, 40, 45 y 50 </w:t>
      </w:r>
      <w:r>
        <w:t>días</w:t>
      </w:r>
      <w:r w:rsidR="001470C1">
        <w:t xml:space="preserve"> en adelante. Por lo </w:t>
      </w:r>
      <w:r>
        <w:t>tanto,</w:t>
      </w:r>
      <w:r w:rsidR="001470C1">
        <w:t xml:space="preserve"> he de calcular las rentabilidades de esos días vistas por día y por porfolio (RP, HRP, IV, GMVP, DRP + RP, DRP + HRP, </w:t>
      </w:r>
      <w:r>
        <w:t>EW) aplicado</w:t>
      </w:r>
      <w:r w:rsidR="001470C1">
        <w:t>.</w:t>
      </w:r>
    </w:p>
    <w:bookmarkEnd w:id="163"/>
    <w:p w14:paraId="5B4876A3" w14:textId="0C8FFB44" w:rsidR="00AD7A93" w:rsidRDefault="001470C1" w:rsidP="00356244">
      <w:pPr>
        <w:ind w:left="720"/>
      </w:pPr>
      <w:r>
        <w:t xml:space="preserve">3.1 Cargo las </w:t>
      </w:r>
      <w:r w:rsidR="00D71802">
        <w:t>librerías</w:t>
      </w:r>
      <w:r>
        <w:t xml:space="preserve"> que necesitare en esta sección. Cargo la información generada anteriormente y salvada de:</w:t>
      </w:r>
    </w:p>
    <w:p w14:paraId="05FC2129" w14:textId="473E55E2" w:rsidR="00AD7A93" w:rsidRDefault="001470C1" w:rsidP="00356244">
      <w:pPr>
        <w:ind w:left="1440"/>
      </w:pPr>
      <w:r>
        <w:t xml:space="preserve">df_Pesos son los pesos por </w:t>
      </w:r>
      <w:r w:rsidR="00D71802">
        <w:t>día</w:t>
      </w:r>
      <w:r>
        <w:t xml:space="preserve"> / futuro de </w:t>
      </w:r>
      <w:r w:rsidR="00356244">
        <w:t>materias primas</w:t>
      </w:r>
      <w:r>
        <w:t xml:space="preserve"> a aplicar según el portfolio Risk Parity Porfolio (RP).</w:t>
      </w:r>
    </w:p>
    <w:p w14:paraId="3490E27C" w14:textId="48A0B742" w:rsidR="00AD7A93" w:rsidRDefault="001470C1" w:rsidP="00356244">
      <w:pPr>
        <w:ind w:left="1440"/>
      </w:pPr>
      <w:r>
        <w:t xml:space="preserve">df_Pesos_1 son los pesos por </w:t>
      </w:r>
      <w:r w:rsidR="00D71802">
        <w:t>día</w:t>
      </w:r>
      <w:r>
        <w:t xml:space="preserve"> / futuro de </w:t>
      </w:r>
      <w:r w:rsidR="00356244">
        <w:t>materias primas</w:t>
      </w:r>
      <w:r>
        <w:t xml:space="preserve"> a aplicar según el portfolio Hierarchical Risk Parity Porfolio (HRP).</w:t>
      </w:r>
    </w:p>
    <w:p w14:paraId="354D788D" w14:textId="0A8DA72B" w:rsidR="00AD7A93" w:rsidRDefault="001470C1" w:rsidP="00356244">
      <w:pPr>
        <w:ind w:left="1440"/>
      </w:pPr>
      <w:r>
        <w:t xml:space="preserve">df_Pesos_2 son los pesos por </w:t>
      </w:r>
      <w:r w:rsidR="00D71802">
        <w:t>día</w:t>
      </w:r>
      <w:r>
        <w:t xml:space="preserve"> / futuro de </w:t>
      </w:r>
      <w:r w:rsidR="00356244">
        <w:t>materias primas</w:t>
      </w:r>
      <w:r>
        <w:t xml:space="preserve"> a aplicar según el portfolio Inverse Volatility Portfolio (IV).</w:t>
      </w:r>
    </w:p>
    <w:p w14:paraId="78169A54" w14:textId="3F1D1FB8" w:rsidR="00AD7A93" w:rsidRDefault="001470C1" w:rsidP="00356244">
      <w:pPr>
        <w:ind w:left="1440"/>
      </w:pPr>
      <w:r>
        <w:t xml:space="preserve">df_Pesos_3 son los pesos por </w:t>
      </w:r>
      <w:r w:rsidR="00D71802">
        <w:t>día</w:t>
      </w:r>
      <w:r>
        <w:t xml:space="preserve"> / futuro de </w:t>
      </w:r>
      <w:r w:rsidR="00356244">
        <w:t>materias primas</w:t>
      </w:r>
      <w:r>
        <w:t xml:space="preserve"> a aplicar según el portfolio Global Minimum  Variance Porfolio (GMVP).</w:t>
      </w:r>
    </w:p>
    <w:p w14:paraId="162B71F1" w14:textId="28621574" w:rsidR="00AD7A93" w:rsidRDefault="001470C1" w:rsidP="00356244">
      <w:pPr>
        <w:ind w:left="1440"/>
      </w:pPr>
      <w:r>
        <w:t xml:space="preserve">df_Pesos_6 son los pesos por </w:t>
      </w:r>
      <w:r w:rsidR="00D71802">
        <w:t>día</w:t>
      </w:r>
      <w:r>
        <w:t xml:space="preserve"> / futuro de </w:t>
      </w:r>
      <w:r w:rsidR="00356244">
        <w:t>materias primas</w:t>
      </w:r>
      <w:r>
        <w:t xml:space="preserve"> a aplicar según el portfolio DeNoised Risk Parity (DRP) + Risk Parity Porfolio (RP).</w:t>
      </w:r>
    </w:p>
    <w:p w14:paraId="1BBEF3E8" w14:textId="39A1AFCF" w:rsidR="00AD7A93" w:rsidRDefault="001470C1" w:rsidP="00356244">
      <w:pPr>
        <w:ind w:left="1440"/>
      </w:pPr>
      <w:r>
        <w:t xml:space="preserve">df_Pesos_7 son los pesos por </w:t>
      </w:r>
      <w:r w:rsidR="00D71802">
        <w:t>día</w:t>
      </w:r>
      <w:r>
        <w:t xml:space="preserve"> / futuro de </w:t>
      </w:r>
      <w:r w:rsidR="00356244">
        <w:t>materias primas</w:t>
      </w:r>
      <w:r>
        <w:t xml:space="preserve"> a aplicar según el portfolio  DeNoised Risk Parity (DRP) + Hierarchical Risk Parity Porfolio (HRP).</w:t>
      </w:r>
    </w:p>
    <w:p w14:paraId="079FDE75" w14:textId="77777777" w:rsidR="00AD7A93" w:rsidRDefault="001470C1" w:rsidP="00356244">
      <w:pPr>
        <w:ind w:left="1440"/>
      </w:pPr>
      <w:r>
        <w:t>S que es la matriz de matrices de covarianzas al aplicar la función Covariance_y_Correlation.</w:t>
      </w:r>
    </w:p>
    <w:p w14:paraId="1B25D372" w14:textId="77777777" w:rsidR="00AD7A93" w:rsidRDefault="001470C1" w:rsidP="00356244">
      <w:pPr>
        <w:ind w:left="1440"/>
      </w:pPr>
      <w:r>
        <w:t>S_1 que es la matriz de matrices de correlaciones al aplicar la función Covariance_y_Correlation.</w:t>
      </w:r>
    </w:p>
    <w:p w14:paraId="152D84F3" w14:textId="77777777" w:rsidR="00AD7A93" w:rsidRDefault="001470C1" w:rsidP="00356244">
      <w:pPr>
        <w:ind w:left="1440"/>
      </w:pPr>
      <w:r>
        <w:t>S_det que es aplicar el determinante de las correlaciones al aplicar la función Covariance_y_Correlation.</w:t>
      </w:r>
    </w:p>
    <w:p w14:paraId="0E520B2A" w14:textId="77777777" w:rsidR="00AD7A93" w:rsidRDefault="001470C1" w:rsidP="00356244">
      <w:pPr>
        <w:ind w:left="1440"/>
      </w:pPr>
      <w:r>
        <w:t xml:space="preserve">Corr_index que es el nombre de los futuros de las </w:t>
      </w:r>
      <w:r w:rsidR="00356244">
        <w:t>materias primas</w:t>
      </w:r>
      <w:r>
        <w:t xml:space="preserve">. </w:t>
      </w:r>
    </w:p>
    <w:p w14:paraId="7C82F62A" w14:textId="77777777" w:rsidR="00AD7A93" w:rsidRDefault="001470C1" w:rsidP="00356244">
      <w:pPr>
        <w:ind w:left="1440"/>
      </w:pPr>
      <w:r>
        <w:t>dataset que es el df_yahoo_commodities_close_returns.</w:t>
      </w:r>
    </w:p>
    <w:p w14:paraId="472A9408" w14:textId="77777777" w:rsidR="00AD7A93" w:rsidRDefault="001470C1" w:rsidP="00356244">
      <w:pPr>
        <w:ind w:left="720"/>
      </w:pPr>
      <w:r>
        <w:t>Creo los pesos de la cartera EW.</w:t>
      </w:r>
    </w:p>
    <w:p w14:paraId="477DCA9A" w14:textId="77777777" w:rsidR="00AD7A93" w:rsidRDefault="001470C1" w:rsidP="00356244">
      <w:pPr>
        <w:ind w:left="720"/>
      </w:pPr>
      <w:r>
        <w:t>3.2 Hacemos data frames con los retornos a varios días según el portfolio usando los retornos logarítmicos. En dataset estaban los retornos logarítmicos así que puedo sumar los retornos.</w:t>
      </w:r>
    </w:p>
    <w:p w14:paraId="3FD24BAA" w14:textId="28BCE3A8" w:rsidR="00AD7A93" w:rsidRDefault="001470C1" w:rsidP="00356244">
      <w:pPr>
        <w:ind w:left="720"/>
      </w:pPr>
      <w:r>
        <w:t xml:space="preserve">3.3 Calculo los targets de 5 a 50 </w:t>
      </w:r>
      <w:r w:rsidR="00D71802">
        <w:t>días.</w:t>
      </w:r>
      <w:r>
        <w:t xml:space="preserve"> </w:t>
      </w:r>
      <w:bookmarkStart w:id="164" w:name="_Hlk149562452"/>
      <w:r>
        <w:t xml:space="preserve">Se hace en dos fases. </w:t>
      </w:r>
      <w:bookmarkStart w:id="165" w:name="_Hlk149562469"/>
      <w:bookmarkEnd w:id="164"/>
      <w:r>
        <w:t xml:space="preserve">En la primera se va calculando por día cual </w:t>
      </w:r>
      <w:r w:rsidR="00356244">
        <w:t>sería</w:t>
      </w:r>
      <w:r>
        <w:t xml:space="preserve"> por portafolio y a una serie de días determinados (5, 10, 15, 20, 25, 30, 35, 40, 45 y 50 días) la rentabilidad de ese portafolio. </w:t>
      </w:r>
    </w:p>
    <w:p w14:paraId="01AD8ACF" w14:textId="77777777" w:rsidR="00AD7A93" w:rsidRDefault="001470C1" w:rsidP="00356244">
      <w:pPr>
        <w:ind w:left="720"/>
      </w:pPr>
      <w:r>
        <w:t>En una segunda fase se calcula que portafolio ha dado mayor rentabilidad por día, se le asigna un número y se guarda el portafolio por día que ha dado mayor rentabilidad.</w:t>
      </w:r>
    </w:p>
    <w:bookmarkEnd w:id="165"/>
    <w:p w14:paraId="79B2D6B3" w14:textId="77777777" w:rsidR="00AD7A93" w:rsidRDefault="001470C1" w:rsidP="00356244">
      <w:pPr>
        <w:ind w:left="720"/>
      </w:pPr>
      <w:r>
        <w:t xml:space="preserve">Al final se aplica un pequeño </w:t>
      </w:r>
      <w:r w:rsidR="00356244">
        <w:t xml:space="preserve">testeo </w:t>
      </w:r>
      <w:r>
        <w:t xml:space="preserve">que me calcula si se han grabado, por lo menos alguna vez cada uno de los porfolios en cada target por días a futuro como un </w:t>
      </w:r>
      <w:r w:rsidR="00356244">
        <w:t>método</w:t>
      </w:r>
      <w:r>
        <w:t xml:space="preserve"> puntual que esta celda ha funcionado como se esperaba. No </w:t>
      </w:r>
      <w:r w:rsidR="00356244">
        <w:t>obstante,</w:t>
      </w:r>
      <w:r>
        <w:t xml:space="preserve"> he ido viendo casos puntuales viendo que ha funcionado bien esta celda, la cual es crítica para poder entrenar con buena data los algoritmos de ML. </w:t>
      </w:r>
    </w:p>
    <w:p w14:paraId="5CE39760" w14:textId="77777777" w:rsidR="00AD7A93" w:rsidRDefault="001470C1" w:rsidP="00356244">
      <w:pPr>
        <w:ind w:left="720"/>
      </w:pPr>
      <w:bookmarkStart w:id="166" w:name="_Hlk149562563"/>
      <w:r>
        <w:t>La lista de números que representa cada portafolio es en la variable final TARGET_df:</w:t>
      </w:r>
    </w:p>
    <w:p w14:paraId="22332281" w14:textId="77777777" w:rsidR="00AD7A93" w:rsidRDefault="001470C1">
      <w:pPr>
        <w:numPr>
          <w:ilvl w:val="0"/>
          <w:numId w:val="13"/>
        </w:numPr>
        <w:ind w:left="1440"/>
      </w:pPr>
      <w:r>
        <w:t xml:space="preserve">RP como número 0, </w:t>
      </w:r>
    </w:p>
    <w:p w14:paraId="1EBF8688" w14:textId="77777777" w:rsidR="00AD7A93" w:rsidRDefault="001470C1">
      <w:pPr>
        <w:numPr>
          <w:ilvl w:val="0"/>
          <w:numId w:val="13"/>
        </w:numPr>
        <w:ind w:left="1440"/>
      </w:pPr>
      <w:r>
        <w:t xml:space="preserve">HRP como número 1, </w:t>
      </w:r>
    </w:p>
    <w:p w14:paraId="3498D6D0" w14:textId="77777777" w:rsidR="00AD7A93" w:rsidRDefault="001470C1">
      <w:pPr>
        <w:numPr>
          <w:ilvl w:val="0"/>
          <w:numId w:val="13"/>
        </w:numPr>
        <w:ind w:left="1440"/>
      </w:pPr>
      <w:r>
        <w:t xml:space="preserve">IV como número 2, </w:t>
      </w:r>
    </w:p>
    <w:p w14:paraId="6675C75F" w14:textId="77777777" w:rsidR="00AD7A93" w:rsidRDefault="001470C1">
      <w:pPr>
        <w:numPr>
          <w:ilvl w:val="0"/>
          <w:numId w:val="13"/>
        </w:numPr>
        <w:ind w:left="1440"/>
      </w:pPr>
      <w:r>
        <w:t xml:space="preserve">GMVP como número 3, </w:t>
      </w:r>
    </w:p>
    <w:p w14:paraId="4F6E713C" w14:textId="77777777" w:rsidR="00AD7A93" w:rsidRDefault="001470C1">
      <w:pPr>
        <w:numPr>
          <w:ilvl w:val="0"/>
          <w:numId w:val="13"/>
        </w:numPr>
        <w:ind w:left="1440"/>
      </w:pPr>
      <w:r>
        <w:t xml:space="preserve">DRP + RP como número 6, </w:t>
      </w:r>
    </w:p>
    <w:p w14:paraId="5AFAEFF3" w14:textId="77777777" w:rsidR="00AD7A93" w:rsidRDefault="001470C1">
      <w:pPr>
        <w:numPr>
          <w:ilvl w:val="0"/>
          <w:numId w:val="13"/>
        </w:numPr>
        <w:ind w:left="1440"/>
      </w:pPr>
      <w:r>
        <w:t xml:space="preserve">DRP + HRP como número 7, </w:t>
      </w:r>
    </w:p>
    <w:p w14:paraId="67D41F5B" w14:textId="77777777" w:rsidR="00AD7A93" w:rsidRDefault="001470C1">
      <w:pPr>
        <w:numPr>
          <w:ilvl w:val="0"/>
          <w:numId w:val="13"/>
        </w:numPr>
        <w:ind w:left="1440"/>
      </w:pPr>
      <w:r>
        <w:t>EW como número 8</w:t>
      </w:r>
    </w:p>
    <w:bookmarkEnd w:id="166"/>
    <w:p w14:paraId="4FC3DD58" w14:textId="77777777" w:rsidR="00AD7A93" w:rsidRDefault="001470C1" w:rsidP="00FF74C8">
      <w:pPr>
        <w:ind w:left="720"/>
      </w:pPr>
      <w:r>
        <w:t xml:space="preserve">3.4 Se crea el data frame FEATURES_df que tendrá por línea; para poder usarse luego para los algoritmos de ML que no entrenan con valores en formato de varias dimensiones, la siguiente información por </w:t>
      </w:r>
      <w:r w:rsidR="00FF74C8">
        <w:t>día</w:t>
      </w:r>
      <w:r>
        <w:t>:</w:t>
      </w:r>
    </w:p>
    <w:p w14:paraId="280F5967" w14:textId="77777777" w:rsidR="00AD7A93" w:rsidRDefault="001470C1">
      <w:pPr>
        <w:numPr>
          <w:ilvl w:val="0"/>
          <w:numId w:val="9"/>
        </w:numPr>
        <w:spacing w:after="0"/>
        <w:ind w:left="1440"/>
      </w:pPr>
      <w:bookmarkStart w:id="167" w:name="_Hlk149562632"/>
      <w:r>
        <w:t>Primero todos los valores de la matriz S (matrices de covarianzas)</w:t>
      </w:r>
    </w:p>
    <w:p w14:paraId="6FE5957D" w14:textId="77777777" w:rsidR="00AD7A93" w:rsidRDefault="001470C1">
      <w:pPr>
        <w:numPr>
          <w:ilvl w:val="0"/>
          <w:numId w:val="9"/>
        </w:numPr>
        <w:spacing w:after="0"/>
        <w:ind w:left="1440"/>
      </w:pPr>
      <w:r>
        <w:t>Segundo todos los valores de la matriz S_1 (matrices de correlaciones)</w:t>
      </w:r>
    </w:p>
    <w:p w14:paraId="55A4CAC7" w14:textId="66ED8688" w:rsidR="00AD7A93" w:rsidRDefault="001470C1">
      <w:pPr>
        <w:numPr>
          <w:ilvl w:val="0"/>
          <w:numId w:val="9"/>
        </w:numPr>
        <w:ind w:left="1440"/>
      </w:pPr>
      <w:r>
        <w:t xml:space="preserve">Tercero el valor del S_det </w:t>
      </w:r>
      <w:r w:rsidR="00D71802">
        <w:t>(determinante</w:t>
      </w:r>
      <w:r>
        <w:t xml:space="preserve"> de las correlaciones)</w:t>
      </w:r>
    </w:p>
    <w:bookmarkEnd w:id="167"/>
    <w:p w14:paraId="2E042390" w14:textId="77777777" w:rsidR="00AD7A93" w:rsidRDefault="001470C1" w:rsidP="00FF74C8">
      <w:pPr>
        <w:ind w:left="720"/>
      </w:pPr>
      <w:r>
        <w:t>Posteriormente se crean varios dataframes (dataset_5 a dataset_50) el cual incluye la misma información de FEATURES_</w:t>
      </w:r>
      <w:r w:rsidR="00FF74C8">
        <w:t>df más</w:t>
      </w:r>
      <w:r>
        <w:t xml:space="preserve"> una columna extra que es TARGET_df a días determinados establecido en la celda anterior. </w:t>
      </w:r>
    </w:p>
    <w:p w14:paraId="6FD51B09" w14:textId="10F7BD71" w:rsidR="00881249" w:rsidRDefault="00881249" w:rsidP="00FF74C8">
      <w:pPr>
        <w:ind w:left="720"/>
        <w:rPr>
          <w:rFonts w:ascii="Courier New" w:eastAsia="Courier New" w:hAnsi="Courier New" w:cs="Courier New"/>
          <w:sz w:val="21"/>
          <w:szCs w:val="21"/>
        </w:rPr>
      </w:pPr>
      <w:bookmarkStart w:id="168" w:name="_Hlk149562739"/>
      <w:r>
        <w:t xml:space="preserve">Salvo dataset_5 a dataset_50 que se usaran para entrenar los algoritmos de AML. </w:t>
      </w:r>
    </w:p>
    <w:bookmarkEnd w:id="168"/>
    <w:p w14:paraId="5D7B0C4C" w14:textId="77777777" w:rsidR="00AD7A93" w:rsidRDefault="001470C1" w:rsidP="00FF74C8">
      <w:pPr>
        <w:ind w:left="720"/>
      </w:pPr>
      <w:r>
        <w:t>3.5 Establezco las funciones datas en las clases de ML de Tomas. Las funciones importancia_de_las_características y seleccion_de_caracteristicas ya que considero que la información de matrices de covarianzas, matrices de correlaciones y determinante de las correlaciones son características suficientemente relevantes ya explicadas en la fase teórica de este TFM que han de mantenerse tal como están. No obstante. Dejo estas funciones para sí en el futuro se hace un avance a este TFM.</w:t>
      </w:r>
    </w:p>
    <w:p w14:paraId="5493AC54" w14:textId="77777777" w:rsidR="00AD7A93" w:rsidRDefault="001470C1" w:rsidP="00FF74C8">
      <w:pPr>
        <w:ind w:left="720"/>
      </w:pPr>
      <w:r>
        <w:t xml:space="preserve">Si se usa en este TFM la función auxiliar </w:t>
      </w:r>
      <w:bookmarkStart w:id="169" w:name="_Hlk149636148"/>
      <w:r>
        <w:t xml:space="preserve">train_test_split_estudio para separar entre train y test </w:t>
      </w:r>
      <w:bookmarkEnd w:id="169"/>
      <w:r>
        <w:t>de forma consistente la data a entrenar los algoritmos de ML.</w:t>
      </w:r>
    </w:p>
    <w:p w14:paraId="404701DC" w14:textId="4399DE38" w:rsidR="00AD7A93" w:rsidRDefault="001470C1" w:rsidP="00FF74C8">
      <w:pPr>
        <w:ind w:left="720"/>
      </w:pPr>
      <w:r>
        <w:t xml:space="preserve">Si se usa en este TFM la </w:t>
      </w:r>
      <w:bookmarkStart w:id="170" w:name="_Hlk149636167"/>
      <w:r>
        <w:t xml:space="preserve">función auxiliar matriz_confusion para tener </w:t>
      </w:r>
      <w:r w:rsidR="00D71802">
        <w:t>e</w:t>
      </w:r>
      <w:r>
        <w:t xml:space="preserve">n una </w:t>
      </w:r>
      <w:r w:rsidR="00FF74C8">
        <w:t>función</w:t>
      </w:r>
      <w:r>
        <w:t xml:space="preserve"> del </w:t>
      </w:r>
      <w:r w:rsidR="00D71802">
        <w:t>cálculo</w:t>
      </w:r>
      <w:r>
        <w:t xml:space="preserve"> de la matriz de confusión de cada algoritmo de ML</w:t>
      </w:r>
      <w:bookmarkEnd w:id="170"/>
      <w:r>
        <w:t>.</w:t>
      </w:r>
    </w:p>
    <w:p w14:paraId="7F1F2B9C" w14:textId="21E514F5" w:rsidR="00AD7A93" w:rsidRDefault="001470C1" w:rsidP="00FF74C8">
      <w:pPr>
        <w:ind w:left="720"/>
      </w:pPr>
      <w:r>
        <w:t xml:space="preserve">3.6 En </w:t>
      </w:r>
      <w:r w:rsidR="00D71802">
        <w:t>este punto</w:t>
      </w:r>
      <w:r>
        <w:t xml:space="preserve"> </w:t>
      </w:r>
      <w:r w:rsidR="00FF74C8">
        <w:t>s</w:t>
      </w:r>
      <w:r>
        <w:t xml:space="preserve">e </w:t>
      </w:r>
      <w:r w:rsidR="00FF74C8">
        <w:t>desarrolla</w:t>
      </w:r>
      <w:r>
        <w:t xml:space="preserve"> </w:t>
      </w:r>
      <w:r w:rsidR="00FF74C8">
        <w:t>según</w:t>
      </w:r>
      <w:r>
        <w:t xml:space="preserve"> lo explicado en </w:t>
      </w:r>
      <w:r w:rsidR="00D71802">
        <w:t>las clases</w:t>
      </w:r>
      <w:r>
        <w:t xml:space="preserve"> de </w:t>
      </w:r>
      <w:r w:rsidR="00FF74C8">
        <w:t>ML</w:t>
      </w:r>
      <w:r>
        <w:t xml:space="preserve"> los algoritmos de </w:t>
      </w:r>
      <w:r w:rsidR="00FF74C8">
        <w:t>ML</w:t>
      </w:r>
      <w:r>
        <w:t xml:space="preserve">: </w:t>
      </w:r>
    </w:p>
    <w:p w14:paraId="69D905F1" w14:textId="77777777" w:rsidR="00AD7A93" w:rsidRDefault="001470C1">
      <w:pPr>
        <w:numPr>
          <w:ilvl w:val="0"/>
          <w:numId w:val="10"/>
        </w:numPr>
        <w:spacing w:after="0"/>
        <w:ind w:left="1440"/>
      </w:pPr>
      <w:bookmarkStart w:id="171" w:name="_Hlk149636181"/>
      <w:r>
        <w:t>DecisionTreeClassifier</w:t>
      </w:r>
    </w:p>
    <w:p w14:paraId="45C5DB92" w14:textId="77777777" w:rsidR="00AD7A93" w:rsidRDefault="001470C1">
      <w:pPr>
        <w:numPr>
          <w:ilvl w:val="0"/>
          <w:numId w:val="10"/>
        </w:numPr>
        <w:spacing w:after="0"/>
        <w:ind w:left="1440"/>
      </w:pPr>
      <w:r>
        <w:t>RandomForestClassifier con GridSearchCV</w:t>
      </w:r>
    </w:p>
    <w:p w14:paraId="528554E4" w14:textId="77777777" w:rsidR="00AD7A93" w:rsidRDefault="001470C1">
      <w:pPr>
        <w:numPr>
          <w:ilvl w:val="0"/>
          <w:numId w:val="10"/>
        </w:numPr>
        <w:spacing w:after="0"/>
        <w:ind w:left="1440"/>
      </w:pPr>
      <w:r>
        <w:t>BaggingClassifier from DecisionTreeClassifier</w:t>
      </w:r>
    </w:p>
    <w:p w14:paraId="60169B66" w14:textId="77777777" w:rsidR="00AD7A93" w:rsidRDefault="001470C1">
      <w:pPr>
        <w:numPr>
          <w:ilvl w:val="0"/>
          <w:numId w:val="10"/>
        </w:numPr>
        <w:ind w:left="1440"/>
      </w:pPr>
      <w:r>
        <w:t xml:space="preserve">GridSearchCV CON BaggingClassifier ( pero al ser muy lento, lo he descartado). </w:t>
      </w:r>
      <w:bookmarkEnd w:id="171"/>
      <w:r>
        <w:t>Lo he dejado en el código como comentado.</w:t>
      </w:r>
    </w:p>
    <w:p w14:paraId="5E547976" w14:textId="77777777" w:rsidR="00AD7A93" w:rsidRDefault="001470C1" w:rsidP="00FF74C8">
      <w:pPr>
        <w:ind w:left="720"/>
      </w:pPr>
      <w:r>
        <w:t xml:space="preserve">Son lo dado en los apuntes de las clases de ML de Tomas retocados ligeramente. Creo que no es necesario detallarlos en este TFM ya que son parecidos a los de los Notebooks de las clases del profesor Tomas. </w:t>
      </w:r>
    </w:p>
    <w:p w14:paraId="69C482CD" w14:textId="77777777" w:rsidR="00AD7A93" w:rsidRDefault="001470C1" w:rsidP="0029529F">
      <w:pPr>
        <w:ind w:left="720"/>
      </w:pPr>
      <w:r>
        <w:t xml:space="preserve">3.7 Se define la función estudio_gloval_dias_a_futuro la cual separa la data de entrada y los de target de las matrices FEATURES_df. Hace una separación de valores de train y test estándar y </w:t>
      </w:r>
      <w:r w:rsidR="00FF74C8">
        <w:t>consistente</w:t>
      </w:r>
      <w:r>
        <w:t xml:space="preserve">. Y por último aplica </w:t>
      </w:r>
      <w:r w:rsidR="00FF74C8">
        <w:t>los entrenamientos</w:t>
      </w:r>
      <w:r>
        <w:t xml:space="preserve"> a los algoritmos de </w:t>
      </w:r>
      <w:r w:rsidR="00FF74C8">
        <w:t>ML</w:t>
      </w:r>
      <w:r>
        <w:t xml:space="preserve"> siguientes enseñando los resultados típicos en ellos:</w:t>
      </w:r>
    </w:p>
    <w:p w14:paraId="32DAD1A2" w14:textId="77777777" w:rsidR="00AD7A93" w:rsidRDefault="001470C1" w:rsidP="0029529F">
      <w:pPr>
        <w:numPr>
          <w:ilvl w:val="1"/>
          <w:numId w:val="10"/>
        </w:numPr>
        <w:spacing w:after="0"/>
      </w:pPr>
      <w:r>
        <w:t>DecisionTreeClassifier</w:t>
      </w:r>
    </w:p>
    <w:p w14:paraId="0FA9018E" w14:textId="77777777" w:rsidR="00AD7A93" w:rsidRDefault="001470C1" w:rsidP="0029529F">
      <w:pPr>
        <w:numPr>
          <w:ilvl w:val="1"/>
          <w:numId w:val="10"/>
        </w:numPr>
        <w:spacing w:after="0"/>
      </w:pPr>
      <w:r>
        <w:t>RandomForestClassifier con GridSearchCV</w:t>
      </w:r>
    </w:p>
    <w:p w14:paraId="61AD65EC" w14:textId="77777777" w:rsidR="00AD7A93" w:rsidRDefault="001470C1" w:rsidP="0029529F">
      <w:pPr>
        <w:numPr>
          <w:ilvl w:val="1"/>
          <w:numId w:val="10"/>
        </w:numPr>
      </w:pPr>
      <w:r>
        <w:t>BaggingClassifier from DecisionTreeClassifier</w:t>
      </w:r>
    </w:p>
    <w:p w14:paraId="542BF78F" w14:textId="77777777" w:rsidR="00AD7A93" w:rsidRDefault="001470C1" w:rsidP="0029529F">
      <w:pPr>
        <w:ind w:left="720"/>
      </w:pPr>
      <w:r>
        <w:t xml:space="preserve">En esta celda aplica los resultados a 5 días vista y las conclusiones </w:t>
      </w:r>
      <w:r w:rsidR="00785C5E">
        <w:t xml:space="preserve">es que aprende algo, pero poco y no consistentemente. </w:t>
      </w:r>
    </w:p>
    <w:p w14:paraId="35C50736" w14:textId="288D73E5" w:rsidR="00785C5E" w:rsidRDefault="001470C1" w:rsidP="0029529F">
      <w:pPr>
        <w:ind w:left="720"/>
      </w:pPr>
      <w:r>
        <w:t xml:space="preserve">3.8 a 3.15 Se aplica la función </w:t>
      </w:r>
      <w:bookmarkStart w:id="172" w:name="_Hlk149636213"/>
      <w:r>
        <w:t xml:space="preserve">estudio_gloval_dias_a_futuro de la celda anterior a los diferentes rangos de días de 10 a 50 días en saltos de 5 días. </w:t>
      </w:r>
      <w:bookmarkEnd w:id="172"/>
      <w:r w:rsidR="00785C5E">
        <w:t>Las conclusiones</w:t>
      </w:r>
      <w:r>
        <w:t xml:space="preserve"> son</w:t>
      </w:r>
      <w:r w:rsidR="00785C5E">
        <w:t xml:space="preserve"> es que aprende algo, pero poco y no consistentemente. </w:t>
      </w:r>
    </w:p>
    <w:p w14:paraId="55A3EEA8" w14:textId="641AA20E" w:rsidR="0029529F" w:rsidRDefault="0029529F" w:rsidP="0029529F">
      <w:pPr>
        <w:ind w:left="720"/>
      </w:pPr>
      <w:r>
        <w:t>3.16 Separo la data de entrada a los algoritmos de AML en train-test y validación; en el cual el 80% primero de la data se usa para data de train-test y el 20% final restante para data a ser usada para data de validación.</w:t>
      </w:r>
    </w:p>
    <w:p w14:paraId="62B2696C" w14:textId="77777777" w:rsidR="00AD7A93" w:rsidRDefault="00AD7A93"/>
    <w:p w14:paraId="71834706" w14:textId="6EABCEF4" w:rsidR="00AD7A93" w:rsidRDefault="00434F88" w:rsidP="00477DC9">
      <w:pPr>
        <w:pStyle w:val="Heading2"/>
      </w:pPr>
      <w:bookmarkStart w:id="173" w:name="_heading=h.29im1jn7ea53" w:colFirst="0" w:colLast="0"/>
      <w:bookmarkStart w:id="174" w:name="_Toc142148109"/>
      <w:bookmarkStart w:id="175" w:name="_Toc151984872"/>
      <w:bookmarkStart w:id="176" w:name="_Hlk150855041"/>
      <w:bookmarkEnd w:id="173"/>
      <w:r>
        <w:t xml:space="preserve">10.4. </w:t>
      </w:r>
      <w:r w:rsidR="001470C1" w:rsidRPr="002A0FF1">
        <w:t>Azure Machine Learning</w:t>
      </w:r>
      <w:r w:rsidR="00E1718B">
        <w:t xml:space="preserve"> (AML)</w:t>
      </w:r>
      <w:r w:rsidR="001470C1" w:rsidRPr="002A0FF1">
        <w:t>. Implementación trabajos de entrenamientos, establecimientos de modelos a de datos de correlaciones y covarianzas con targets a 5, 10, 15, 20, 25, 30, 35, 40, 45 y 50 días. Estableciendo de Endpoints para su consulta de estimaciones a diferentes rangos temporales de targets.</w:t>
      </w:r>
      <w:bookmarkEnd w:id="174"/>
      <w:bookmarkEnd w:id="175"/>
    </w:p>
    <w:p w14:paraId="54489582" w14:textId="044A7719" w:rsidR="00E1718B" w:rsidRDefault="00E920F4" w:rsidP="00E920F4">
      <w:pPr>
        <w:ind w:left="720"/>
      </w:pPr>
      <w:r>
        <w:t>(En esta sección no se ha includo leyendas en las imágenes incluidas ya que estas son pantallazos de la programación realizada en Azure)</w:t>
      </w:r>
      <w:bookmarkEnd w:id="176"/>
    </w:p>
    <w:p w14:paraId="37C79E33" w14:textId="77777777" w:rsidR="00E920F4" w:rsidRPr="00E920F4" w:rsidRDefault="00E920F4" w:rsidP="00E920F4">
      <w:pPr>
        <w:ind w:left="720"/>
      </w:pPr>
    </w:p>
    <w:p w14:paraId="7F9C7E74" w14:textId="71313282" w:rsidR="00E1718B" w:rsidRDefault="00434F88" w:rsidP="00477DC9">
      <w:pPr>
        <w:pStyle w:val="Heading3"/>
      </w:pPr>
      <w:bookmarkStart w:id="177" w:name="_Toc151984873"/>
      <w:r>
        <w:t>10.</w:t>
      </w:r>
      <w:r w:rsidR="00477DC9">
        <w:t>4.1</w:t>
      </w:r>
      <w:r>
        <w:t xml:space="preserve">. </w:t>
      </w:r>
      <w:r w:rsidR="00E1718B">
        <w:t>AML. Designer. Classic Prebuilt.</w:t>
      </w:r>
      <w:r w:rsidR="00E1718B" w:rsidRPr="00E1718B">
        <w:t xml:space="preserve"> Implementación, Entrenamiento y Métricas.</w:t>
      </w:r>
      <w:bookmarkEnd w:id="177"/>
    </w:p>
    <w:p w14:paraId="31AC2D5D" w14:textId="77777777" w:rsidR="00AD7A93" w:rsidRDefault="001470C1" w:rsidP="00DF4B73">
      <w:pPr>
        <w:ind w:left="720"/>
      </w:pPr>
      <w:r>
        <w:t xml:space="preserve">Para hacer un entrenamiento masivo con la data obtenida en el punto anterior, se ha usado </w:t>
      </w:r>
      <w:bookmarkStart w:id="178" w:name="_Hlk149636232"/>
      <w:r>
        <w:t>Azure Machine Learning</w:t>
      </w:r>
      <w:r w:rsidR="00DF4B73">
        <w:t xml:space="preserve"> (AML)</w:t>
      </w:r>
      <w:bookmarkEnd w:id="178"/>
      <w:r>
        <w:t xml:space="preserve"> con estas características:</w:t>
      </w:r>
    </w:p>
    <w:p w14:paraId="35552120" w14:textId="1C79121D" w:rsidR="00DF4B73" w:rsidRDefault="00DF4B73" w:rsidP="00DF4B73">
      <w:pPr>
        <w:ind w:left="720"/>
      </w:pPr>
      <w:r>
        <w:rPr>
          <w:noProof/>
          <w:lang w:val="fi-FI"/>
        </w:rPr>
        <w:drawing>
          <wp:inline distT="114300" distB="114300" distL="114300" distR="114300" wp14:anchorId="6F1A851F" wp14:editId="6771E05C">
            <wp:extent cx="4678045" cy="1492250"/>
            <wp:effectExtent l="0" t="0" r="8255" b="0"/>
            <wp:docPr id="169" name="image166.png"/>
            <wp:cNvGraphicFramePr/>
            <a:graphic xmlns:a="http://schemas.openxmlformats.org/drawingml/2006/main">
              <a:graphicData uri="http://schemas.openxmlformats.org/drawingml/2006/picture">
                <pic:pic xmlns:pic="http://schemas.openxmlformats.org/drawingml/2006/picture">
                  <pic:nvPicPr>
                    <pic:cNvPr id="0" name="image166.png"/>
                    <pic:cNvPicPr preferRelativeResize="0"/>
                  </pic:nvPicPr>
                  <pic:blipFill>
                    <a:blip r:embed="rId119"/>
                    <a:srcRect/>
                    <a:stretch>
                      <a:fillRect/>
                    </a:stretch>
                  </pic:blipFill>
                  <pic:spPr>
                    <a:xfrm>
                      <a:off x="0" y="0"/>
                      <a:ext cx="4678045" cy="1492250"/>
                    </a:xfrm>
                    <a:prstGeom prst="rect">
                      <a:avLst/>
                    </a:prstGeom>
                    <a:ln/>
                  </pic:spPr>
                </pic:pic>
              </a:graphicData>
            </a:graphic>
          </wp:inline>
        </w:drawing>
      </w:r>
    </w:p>
    <w:p w14:paraId="6BB89C9A" w14:textId="6F522C87" w:rsidR="00E920F4" w:rsidRDefault="00E920F4" w:rsidP="00DF4B73">
      <w:pPr>
        <w:ind w:left="720"/>
      </w:pPr>
      <w:r>
        <w:rPr>
          <w:noProof/>
        </w:rPr>
        <w:drawing>
          <wp:inline distT="0" distB="0" distL="0" distR="0" wp14:anchorId="3E832843" wp14:editId="13925883">
            <wp:extent cx="6120130" cy="3143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120130" cy="314325"/>
                    </a:xfrm>
                    <a:prstGeom prst="rect">
                      <a:avLst/>
                    </a:prstGeom>
                  </pic:spPr>
                </pic:pic>
              </a:graphicData>
            </a:graphic>
          </wp:inline>
        </w:drawing>
      </w:r>
    </w:p>
    <w:p w14:paraId="2BCDA4AC" w14:textId="77777777" w:rsidR="00AD7A93" w:rsidRDefault="001470C1" w:rsidP="00DF4B73">
      <w:pPr>
        <w:ind w:firstLine="720"/>
      </w:pPr>
      <w:r>
        <w:t xml:space="preserve">El </w:t>
      </w:r>
      <w:r w:rsidR="00DF4B73">
        <w:t>módulo</w:t>
      </w:r>
      <w:r>
        <w:t xml:space="preserve"> de Azure Machine Learni</w:t>
      </w:r>
      <w:r w:rsidR="00DF4B73">
        <w:t>ng</w:t>
      </w:r>
      <w:r>
        <w:t xml:space="preserve"> corre en el ordenador:</w:t>
      </w:r>
    </w:p>
    <w:p w14:paraId="0B331FF2" w14:textId="77777777" w:rsidR="00DF4B73" w:rsidRDefault="00DF4B73" w:rsidP="00DF4B73">
      <w:pPr>
        <w:ind w:firstLine="720"/>
      </w:pPr>
      <w:r>
        <w:rPr>
          <w:noProof/>
          <w:lang w:val="fi-FI"/>
        </w:rPr>
        <w:drawing>
          <wp:inline distT="114300" distB="114300" distL="114300" distR="114300" wp14:anchorId="16B90B0E" wp14:editId="636E4141">
            <wp:extent cx="4131669" cy="3737113"/>
            <wp:effectExtent l="0" t="0" r="2540" b="0"/>
            <wp:docPr id="74"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21"/>
                    <a:srcRect/>
                    <a:stretch>
                      <a:fillRect/>
                    </a:stretch>
                  </pic:blipFill>
                  <pic:spPr>
                    <a:xfrm>
                      <a:off x="0" y="0"/>
                      <a:ext cx="4168586" cy="3770505"/>
                    </a:xfrm>
                    <a:prstGeom prst="rect">
                      <a:avLst/>
                    </a:prstGeom>
                    <a:ln/>
                  </pic:spPr>
                </pic:pic>
              </a:graphicData>
            </a:graphic>
          </wp:inline>
        </w:drawing>
      </w:r>
    </w:p>
    <w:p w14:paraId="6CC666C7" w14:textId="66C88A0E" w:rsidR="00DF4B73" w:rsidRDefault="00E920F4" w:rsidP="00DF4B73">
      <w:pPr>
        <w:ind w:firstLine="720"/>
      </w:pPr>
      <w:r>
        <w:rPr>
          <w:noProof/>
          <w:lang w:val="fi-FI"/>
        </w:rPr>
        <w:drawing>
          <wp:inline distT="114300" distB="114300" distL="114300" distR="114300" wp14:anchorId="3665331F" wp14:editId="636705A6">
            <wp:extent cx="2819704" cy="1987826"/>
            <wp:effectExtent l="0" t="0" r="0" b="0"/>
            <wp:docPr id="64"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22"/>
                    <a:srcRect/>
                    <a:stretch>
                      <a:fillRect/>
                    </a:stretch>
                  </pic:blipFill>
                  <pic:spPr>
                    <a:xfrm>
                      <a:off x="0" y="0"/>
                      <a:ext cx="2839107" cy="2001505"/>
                    </a:xfrm>
                    <a:prstGeom prst="rect">
                      <a:avLst/>
                    </a:prstGeom>
                    <a:ln/>
                  </pic:spPr>
                </pic:pic>
              </a:graphicData>
            </a:graphic>
          </wp:inline>
        </w:drawing>
      </w:r>
      <w:r>
        <w:t xml:space="preserve"> </w:t>
      </w:r>
      <w:r w:rsidR="00DF4B73">
        <w:rPr>
          <w:noProof/>
          <w:lang w:val="fi-FI"/>
        </w:rPr>
        <w:drawing>
          <wp:inline distT="114300" distB="114300" distL="114300" distR="114300" wp14:anchorId="20E76BC6" wp14:editId="2236CF2F">
            <wp:extent cx="2736850" cy="1922145"/>
            <wp:effectExtent l="0" t="0" r="6350" b="1905"/>
            <wp:docPr id="151" name="image151.png"/>
            <wp:cNvGraphicFramePr/>
            <a:graphic xmlns:a="http://schemas.openxmlformats.org/drawingml/2006/main">
              <a:graphicData uri="http://schemas.openxmlformats.org/drawingml/2006/picture">
                <pic:pic xmlns:pic="http://schemas.openxmlformats.org/drawingml/2006/picture">
                  <pic:nvPicPr>
                    <pic:cNvPr id="0" name="image151.png"/>
                    <pic:cNvPicPr preferRelativeResize="0"/>
                  </pic:nvPicPr>
                  <pic:blipFill>
                    <a:blip r:embed="rId123"/>
                    <a:srcRect/>
                    <a:stretch>
                      <a:fillRect/>
                    </a:stretch>
                  </pic:blipFill>
                  <pic:spPr>
                    <a:xfrm>
                      <a:off x="0" y="0"/>
                      <a:ext cx="2754443" cy="1934501"/>
                    </a:xfrm>
                    <a:prstGeom prst="rect">
                      <a:avLst/>
                    </a:prstGeom>
                    <a:ln/>
                  </pic:spPr>
                </pic:pic>
              </a:graphicData>
            </a:graphic>
          </wp:inline>
        </w:drawing>
      </w:r>
    </w:p>
    <w:p w14:paraId="1261E212" w14:textId="77777777" w:rsidR="00AD7A93" w:rsidRDefault="001470C1" w:rsidP="00DF4B73">
      <w:pPr>
        <w:ind w:firstLine="720"/>
      </w:pPr>
      <w:r>
        <w:t>Se cargo la data desde local para el entrenamiento de los modelos en Data:</w:t>
      </w:r>
    </w:p>
    <w:p w14:paraId="502A9718" w14:textId="4661A02E" w:rsidR="00DF4B73" w:rsidRDefault="00665DC2" w:rsidP="00DF4B73">
      <w:pPr>
        <w:ind w:firstLine="720"/>
      </w:pPr>
      <w:r>
        <w:rPr>
          <w:noProof/>
        </w:rPr>
        <w:drawing>
          <wp:inline distT="0" distB="0" distL="0" distR="0" wp14:anchorId="2A4ACCF2" wp14:editId="44755DB4">
            <wp:extent cx="4572000" cy="3079150"/>
            <wp:effectExtent l="0" t="0" r="0" b="698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573097" cy="3079889"/>
                    </a:xfrm>
                    <a:prstGeom prst="rect">
                      <a:avLst/>
                    </a:prstGeom>
                  </pic:spPr>
                </pic:pic>
              </a:graphicData>
            </a:graphic>
          </wp:inline>
        </w:drawing>
      </w:r>
    </w:p>
    <w:bookmarkStart w:id="179" w:name="_Hlk149636252"/>
    <w:p w14:paraId="0CF3434C" w14:textId="7C805E8E" w:rsidR="00AD7A93" w:rsidRDefault="00F9401D" w:rsidP="00DF4B73">
      <w:pPr>
        <w:ind w:left="720"/>
      </w:pPr>
      <w:r w:rsidRPr="00E920F4">
        <w:fldChar w:fldCharType="begin"/>
      </w:r>
      <w:r>
        <w:instrText>HYPERLINK "https://ml.azure.com/dataset/dataset_5_TFM/latest/details?wsid=/subscriptions/572c777b-be8e-4498-b4e8-6df07355c809/resourceGroups/BME_TFM/providers/Microsoft.MachineLearningServices/workspaces/BME_TFM_2&amp;tid=b9f2779c-a917-489f-a6a7-6628b088f0ac" \h</w:instrText>
      </w:r>
      <w:r w:rsidRPr="00E920F4">
        <w:fldChar w:fldCharType="separate"/>
      </w:r>
      <w:r w:rsidR="001470C1" w:rsidRPr="00E920F4">
        <w:t>dataset_X_TFM</w:t>
      </w:r>
      <w:r w:rsidRPr="00E920F4">
        <w:fldChar w:fldCharType="end"/>
      </w:r>
      <w:bookmarkEnd w:id="179"/>
      <w:r w:rsidR="001470C1">
        <w:t xml:space="preserve"> </w:t>
      </w:r>
      <w:r w:rsidR="00DF4B73">
        <w:t>contiene</w:t>
      </w:r>
      <w:r w:rsidR="001470C1">
        <w:t xml:space="preserve"> la </w:t>
      </w:r>
      <w:r w:rsidR="00DF4B73">
        <w:t>información</w:t>
      </w:r>
      <w:r w:rsidR="001470C1">
        <w:t xml:space="preserve"> por fila </w:t>
      </w:r>
      <w:r w:rsidR="00D71802">
        <w:t>(que</w:t>
      </w:r>
      <w:r w:rsidR="001470C1">
        <w:t xml:space="preserve"> corresponde a un día determinado) que corresponde a la matriz de covarianza, correlaciones y el determinante de la covarianza de la evolución del precio de todas las </w:t>
      </w:r>
      <w:r w:rsidR="000F5B3F">
        <w:t>materias primas</w:t>
      </w:r>
      <w:r w:rsidR="001470C1">
        <w:t xml:space="preserve">. Y una columna target que es porfolio que mejor rentabilidad da a X </w:t>
      </w:r>
      <w:r w:rsidR="00DF4B73">
        <w:t>días</w:t>
      </w:r>
      <w:r w:rsidR="001470C1">
        <w:t xml:space="preserve"> vistas:</w:t>
      </w:r>
    </w:p>
    <w:p w14:paraId="6B696A56" w14:textId="77777777" w:rsidR="00AD7A93" w:rsidRDefault="001470C1">
      <w:pPr>
        <w:numPr>
          <w:ilvl w:val="0"/>
          <w:numId w:val="17"/>
        </w:numPr>
        <w:spacing w:after="0"/>
        <w:ind w:left="1440"/>
      </w:pPr>
      <w:bookmarkStart w:id="180" w:name="_Hlk149636259"/>
      <w:r>
        <w:t>Valor 0 en la columna target significa Risk Parity Porfolio en la columna target.</w:t>
      </w:r>
    </w:p>
    <w:p w14:paraId="46215A21" w14:textId="77777777" w:rsidR="00AD7A93" w:rsidRDefault="001470C1">
      <w:pPr>
        <w:numPr>
          <w:ilvl w:val="0"/>
          <w:numId w:val="17"/>
        </w:numPr>
        <w:spacing w:after="0"/>
        <w:ind w:left="1440"/>
      </w:pPr>
      <w:r>
        <w:t xml:space="preserve">Valor 1 significa Hierarchical Risk Parity Porfolio </w:t>
      </w:r>
    </w:p>
    <w:p w14:paraId="088B8B9E" w14:textId="77777777" w:rsidR="00AD7A93" w:rsidRDefault="001470C1">
      <w:pPr>
        <w:numPr>
          <w:ilvl w:val="0"/>
          <w:numId w:val="17"/>
        </w:numPr>
        <w:spacing w:after="0"/>
        <w:ind w:left="1440"/>
      </w:pPr>
      <w:r>
        <w:t>Valor 2 significa Inverse Volatility Porfolio</w:t>
      </w:r>
    </w:p>
    <w:p w14:paraId="6C77E7E4" w14:textId="77777777" w:rsidR="00AD7A93" w:rsidRDefault="001470C1">
      <w:pPr>
        <w:numPr>
          <w:ilvl w:val="0"/>
          <w:numId w:val="17"/>
        </w:numPr>
        <w:spacing w:after="0"/>
        <w:ind w:left="1440"/>
      </w:pPr>
      <w:r>
        <w:t>Valor 3 significa Global Minimum  Variance Porfolio</w:t>
      </w:r>
    </w:p>
    <w:p w14:paraId="4F07F835" w14:textId="77777777" w:rsidR="00AD7A93" w:rsidRPr="000F5B3F" w:rsidRDefault="001470C1">
      <w:pPr>
        <w:numPr>
          <w:ilvl w:val="0"/>
          <w:numId w:val="17"/>
        </w:numPr>
        <w:spacing w:after="0"/>
        <w:ind w:left="1440"/>
        <w:rPr>
          <w:lang w:val="en-US"/>
        </w:rPr>
      </w:pPr>
      <w:r w:rsidRPr="000F5B3F">
        <w:rPr>
          <w:lang w:val="en-US"/>
        </w:rPr>
        <w:t>Valor 6 significa DeNoised Risk Parity (DRP) + Risk Parity Porfolio (RP</w:t>
      </w:r>
      <w:r w:rsidR="00DF4B73">
        <w:rPr>
          <w:lang w:val="en-US"/>
        </w:rPr>
        <w:t>)</w:t>
      </w:r>
    </w:p>
    <w:p w14:paraId="7FC9F61F" w14:textId="77777777" w:rsidR="00AD7A93" w:rsidRPr="000F5B3F" w:rsidRDefault="001470C1">
      <w:pPr>
        <w:numPr>
          <w:ilvl w:val="0"/>
          <w:numId w:val="17"/>
        </w:numPr>
        <w:spacing w:after="0"/>
        <w:ind w:left="1440"/>
        <w:rPr>
          <w:lang w:val="en-US"/>
        </w:rPr>
      </w:pPr>
      <w:r w:rsidRPr="000F5B3F">
        <w:rPr>
          <w:lang w:val="en-US"/>
        </w:rPr>
        <w:t>Valor 7 significa DeNoised Risk Parity (DRP) + Hierarchical Risk Parity Porfolio (HRP)</w:t>
      </w:r>
    </w:p>
    <w:p w14:paraId="01F4008C" w14:textId="77777777" w:rsidR="00AD7A93" w:rsidRDefault="001470C1">
      <w:pPr>
        <w:numPr>
          <w:ilvl w:val="0"/>
          <w:numId w:val="17"/>
        </w:numPr>
        <w:ind w:left="1440"/>
      </w:pPr>
      <w:r>
        <w:t>Valor 8 significa Equaly Weigths Porfolio</w:t>
      </w:r>
    </w:p>
    <w:bookmarkEnd w:id="180"/>
    <w:p w14:paraId="08C5A2F3" w14:textId="77777777" w:rsidR="00AD7A93" w:rsidRDefault="001470C1" w:rsidP="00DF4B73">
      <w:pPr>
        <w:ind w:left="720"/>
      </w:pPr>
      <w:r>
        <w:t>Entonces:</w:t>
      </w:r>
    </w:p>
    <w:p w14:paraId="2108FE93" w14:textId="77777777" w:rsidR="00AD7A93" w:rsidRDefault="001470C1">
      <w:pPr>
        <w:numPr>
          <w:ilvl w:val="0"/>
          <w:numId w:val="18"/>
        </w:numPr>
        <w:spacing w:after="0"/>
        <w:ind w:left="1440"/>
      </w:pPr>
      <w:bookmarkStart w:id="181" w:name="_Hlk149636273"/>
      <w:r>
        <w:t>dataset_5_TFM se listo a 5 días vista con el indicador del porfolio en la columna target que dio mayor rentabilidad.</w:t>
      </w:r>
    </w:p>
    <w:bookmarkEnd w:id="181"/>
    <w:p w14:paraId="711B2402" w14:textId="77777777" w:rsidR="00AD7A93" w:rsidRDefault="001470C1">
      <w:pPr>
        <w:numPr>
          <w:ilvl w:val="0"/>
          <w:numId w:val="18"/>
        </w:numPr>
        <w:spacing w:after="0"/>
        <w:ind w:left="1440"/>
      </w:pPr>
      <w:r>
        <w:t>dataset_10_TFM se listo a 10 días vista con el indicador del porfolio en la columna target que dio mayor rentabilidad.</w:t>
      </w:r>
    </w:p>
    <w:p w14:paraId="394150C8" w14:textId="77777777" w:rsidR="00AD7A93" w:rsidRDefault="001470C1">
      <w:pPr>
        <w:numPr>
          <w:ilvl w:val="0"/>
          <w:numId w:val="18"/>
        </w:numPr>
        <w:spacing w:after="0"/>
        <w:ind w:left="1440"/>
      </w:pPr>
      <w:r>
        <w:t>dataset_15_TFM se listo a 15 días vista con el indicador del porfolio en la columna target que dio mayor rentabilidad.</w:t>
      </w:r>
    </w:p>
    <w:p w14:paraId="19C4E80B" w14:textId="77777777" w:rsidR="00AD7A93" w:rsidRDefault="001470C1">
      <w:pPr>
        <w:numPr>
          <w:ilvl w:val="0"/>
          <w:numId w:val="18"/>
        </w:numPr>
        <w:spacing w:after="0"/>
        <w:ind w:left="1440"/>
      </w:pPr>
      <w:r>
        <w:t>dataset_20_TFM se listo a 20 días vista con el indicador del porfolio en la columna target que dio mayor rentabilidad.</w:t>
      </w:r>
    </w:p>
    <w:p w14:paraId="3206AA3D" w14:textId="77777777" w:rsidR="00AD7A93" w:rsidRDefault="001470C1">
      <w:pPr>
        <w:numPr>
          <w:ilvl w:val="0"/>
          <w:numId w:val="18"/>
        </w:numPr>
        <w:spacing w:after="0"/>
        <w:ind w:left="1440"/>
      </w:pPr>
      <w:r>
        <w:t>dataset_25_TFM se listo a 25 días vista con el indicador del porfolio en la columna target que dio mayor rentabilidad.</w:t>
      </w:r>
    </w:p>
    <w:p w14:paraId="44BDC17F" w14:textId="77777777" w:rsidR="00AD7A93" w:rsidRDefault="001470C1">
      <w:pPr>
        <w:numPr>
          <w:ilvl w:val="0"/>
          <w:numId w:val="18"/>
        </w:numPr>
        <w:spacing w:after="0"/>
        <w:ind w:left="1440"/>
      </w:pPr>
      <w:r>
        <w:t>dataset_30_TFM se listo a 30 días vista con el indicador del porfolio en la columna target que dio mayor rentabilidad.</w:t>
      </w:r>
    </w:p>
    <w:p w14:paraId="3EB50F16" w14:textId="77777777" w:rsidR="00AD7A93" w:rsidRDefault="001470C1">
      <w:pPr>
        <w:numPr>
          <w:ilvl w:val="0"/>
          <w:numId w:val="18"/>
        </w:numPr>
        <w:spacing w:after="0"/>
        <w:ind w:left="1440"/>
      </w:pPr>
      <w:r>
        <w:t>dataset_35_TFM se listo a 35 días vista con el indicador del porfolio en la columna target que dio mayor rentabilidad.</w:t>
      </w:r>
    </w:p>
    <w:p w14:paraId="431092B0" w14:textId="77777777" w:rsidR="00AD7A93" w:rsidRDefault="001470C1">
      <w:pPr>
        <w:numPr>
          <w:ilvl w:val="0"/>
          <w:numId w:val="18"/>
        </w:numPr>
        <w:spacing w:after="0"/>
        <w:ind w:left="1440"/>
      </w:pPr>
      <w:r>
        <w:t>dataset_40_TFM se listo a 40 días vista con el indicador del porfolio en la columna target que dio mayor rentabilidad.</w:t>
      </w:r>
    </w:p>
    <w:p w14:paraId="6DD83FA7" w14:textId="77777777" w:rsidR="00AD7A93" w:rsidRDefault="001470C1">
      <w:pPr>
        <w:numPr>
          <w:ilvl w:val="0"/>
          <w:numId w:val="18"/>
        </w:numPr>
        <w:spacing w:after="0"/>
        <w:ind w:left="1440"/>
      </w:pPr>
      <w:r>
        <w:t>dataset_45_TFM se listo a 45 días vista con el indicador del porfolio en la columna target que dio mayor rentabilidad.</w:t>
      </w:r>
    </w:p>
    <w:p w14:paraId="1C0EE215" w14:textId="77777777" w:rsidR="00AD7A93" w:rsidRDefault="001470C1">
      <w:pPr>
        <w:numPr>
          <w:ilvl w:val="0"/>
          <w:numId w:val="18"/>
        </w:numPr>
        <w:ind w:left="1440"/>
      </w:pPr>
      <w:bookmarkStart w:id="182" w:name="_Hlk149636285"/>
      <w:r>
        <w:t>dataset_50_TFM se listo a 50 días vista con el indicador del porfolio en la columna target que dio mayor rentabilidad.</w:t>
      </w:r>
    </w:p>
    <w:bookmarkEnd w:id="182"/>
    <w:p w14:paraId="0203EF36" w14:textId="77777777" w:rsidR="00AD7A93" w:rsidRDefault="00AD7A93"/>
    <w:p w14:paraId="6BFCAB34" w14:textId="77777777" w:rsidR="00AD7A93" w:rsidRDefault="001470C1" w:rsidP="00E920F4">
      <w:pPr>
        <w:ind w:firstLine="720"/>
      </w:pPr>
      <w:bookmarkStart w:id="183" w:name="_Hlk149636299"/>
      <w:r>
        <w:t xml:space="preserve">Designer: </w:t>
      </w:r>
      <w:hyperlink r:id="rId125">
        <w:r w:rsidRPr="00E920F4">
          <w:t>TFM-FGallego</w:t>
        </w:r>
      </w:hyperlink>
      <w:r>
        <w:t>, que incluye todo este diagrama de bloques</w:t>
      </w:r>
    </w:p>
    <w:bookmarkEnd w:id="183"/>
    <w:p w14:paraId="5740D9C3" w14:textId="77777777" w:rsidR="00DF4B73" w:rsidRDefault="00DF4B73" w:rsidP="00DF4B73">
      <w:pPr>
        <w:ind w:left="360" w:firstLine="720"/>
      </w:pPr>
      <w:r>
        <w:rPr>
          <w:noProof/>
          <w:lang w:val="fi-FI"/>
        </w:rPr>
        <w:drawing>
          <wp:inline distT="114300" distB="114300" distL="114300" distR="114300" wp14:anchorId="7B7B04BC" wp14:editId="39719D34">
            <wp:extent cx="5257800" cy="2025650"/>
            <wp:effectExtent l="0" t="0" r="0" b="0"/>
            <wp:docPr id="5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26"/>
                    <a:srcRect/>
                    <a:stretch>
                      <a:fillRect/>
                    </a:stretch>
                  </pic:blipFill>
                  <pic:spPr>
                    <a:xfrm>
                      <a:off x="0" y="0"/>
                      <a:ext cx="5258088" cy="2025761"/>
                    </a:xfrm>
                    <a:prstGeom prst="rect">
                      <a:avLst/>
                    </a:prstGeom>
                    <a:ln/>
                  </pic:spPr>
                </pic:pic>
              </a:graphicData>
            </a:graphic>
          </wp:inline>
        </w:drawing>
      </w:r>
    </w:p>
    <w:p w14:paraId="6DEEDF96" w14:textId="77777777" w:rsidR="00DF4B73" w:rsidRDefault="00DF4B73" w:rsidP="00DF4B73">
      <w:pPr>
        <w:ind w:left="360" w:firstLine="720"/>
      </w:pPr>
      <w:r>
        <w:rPr>
          <w:noProof/>
          <w:lang w:val="fi-FI"/>
        </w:rPr>
        <w:drawing>
          <wp:inline distT="114300" distB="114300" distL="114300" distR="114300" wp14:anchorId="56A8A5F0" wp14:editId="1EF2BE0F">
            <wp:extent cx="5264150" cy="2120900"/>
            <wp:effectExtent l="0" t="0" r="0" b="0"/>
            <wp:docPr id="162" name="image162.png"/>
            <wp:cNvGraphicFramePr/>
            <a:graphic xmlns:a="http://schemas.openxmlformats.org/drawingml/2006/main">
              <a:graphicData uri="http://schemas.openxmlformats.org/drawingml/2006/picture">
                <pic:pic xmlns:pic="http://schemas.openxmlformats.org/drawingml/2006/picture">
                  <pic:nvPicPr>
                    <pic:cNvPr id="0" name="image162.png"/>
                    <pic:cNvPicPr preferRelativeResize="0"/>
                  </pic:nvPicPr>
                  <pic:blipFill>
                    <a:blip r:embed="rId127"/>
                    <a:srcRect/>
                    <a:stretch>
                      <a:fillRect/>
                    </a:stretch>
                  </pic:blipFill>
                  <pic:spPr>
                    <a:xfrm>
                      <a:off x="0" y="0"/>
                      <a:ext cx="5264435" cy="2121015"/>
                    </a:xfrm>
                    <a:prstGeom prst="rect">
                      <a:avLst/>
                    </a:prstGeom>
                    <a:ln/>
                  </pic:spPr>
                </pic:pic>
              </a:graphicData>
            </a:graphic>
          </wp:inline>
        </w:drawing>
      </w:r>
    </w:p>
    <w:p w14:paraId="00045DDB" w14:textId="77777777" w:rsidR="00DF4B73" w:rsidRDefault="00DF4B73" w:rsidP="00DF4B73">
      <w:pPr>
        <w:ind w:left="360" w:firstLine="720"/>
      </w:pPr>
      <w:r>
        <w:rPr>
          <w:noProof/>
          <w:lang w:val="fi-FI"/>
        </w:rPr>
        <w:drawing>
          <wp:inline distT="114300" distB="114300" distL="114300" distR="114300" wp14:anchorId="6171FF11" wp14:editId="6D53232A">
            <wp:extent cx="5353050" cy="2089150"/>
            <wp:effectExtent l="0" t="0" r="0" b="6350"/>
            <wp:docPr id="171" name="image170.png"/>
            <wp:cNvGraphicFramePr/>
            <a:graphic xmlns:a="http://schemas.openxmlformats.org/drawingml/2006/main">
              <a:graphicData uri="http://schemas.openxmlformats.org/drawingml/2006/picture">
                <pic:pic xmlns:pic="http://schemas.openxmlformats.org/drawingml/2006/picture">
                  <pic:nvPicPr>
                    <pic:cNvPr id="0" name="image170.png"/>
                    <pic:cNvPicPr preferRelativeResize="0"/>
                  </pic:nvPicPr>
                  <pic:blipFill>
                    <a:blip r:embed="rId128"/>
                    <a:srcRect/>
                    <a:stretch>
                      <a:fillRect/>
                    </a:stretch>
                  </pic:blipFill>
                  <pic:spPr>
                    <a:xfrm>
                      <a:off x="0" y="0"/>
                      <a:ext cx="5353342" cy="2089264"/>
                    </a:xfrm>
                    <a:prstGeom prst="rect">
                      <a:avLst/>
                    </a:prstGeom>
                    <a:ln/>
                  </pic:spPr>
                </pic:pic>
              </a:graphicData>
            </a:graphic>
          </wp:inline>
        </w:drawing>
      </w:r>
    </w:p>
    <w:p w14:paraId="42913E73" w14:textId="77777777" w:rsidR="00DF4B73" w:rsidRDefault="00DF4B73" w:rsidP="00DF4B73">
      <w:pPr>
        <w:ind w:left="360" w:firstLine="720"/>
      </w:pPr>
      <w:r>
        <w:rPr>
          <w:noProof/>
          <w:lang w:val="fi-FI"/>
        </w:rPr>
        <w:drawing>
          <wp:inline distT="114300" distB="114300" distL="114300" distR="114300" wp14:anchorId="2978E2FE" wp14:editId="1DA8F0EF">
            <wp:extent cx="5334000" cy="2228850"/>
            <wp:effectExtent l="0" t="0" r="0" b="0"/>
            <wp:docPr id="166" name="image164.png"/>
            <wp:cNvGraphicFramePr/>
            <a:graphic xmlns:a="http://schemas.openxmlformats.org/drawingml/2006/main">
              <a:graphicData uri="http://schemas.openxmlformats.org/drawingml/2006/picture">
                <pic:pic xmlns:pic="http://schemas.openxmlformats.org/drawingml/2006/picture">
                  <pic:nvPicPr>
                    <pic:cNvPr id="0" name="image164.png"/>
                    <pic:cNvPicPr preferRelativeResize="0"/>
                  </pic:nvPicPr>
                  <pic:blipFill>
                    <a:blip r:embed="rId129"/>
                    <a:srcRect/>
                    <a:stretch>
                      <a:fillRect/>
                    </a:stretch>
                  </pic:blipFill>
                  <pic:spPr>
                    <a:xfrm>
                      <a:off x="0" y="0"/>
                      <a:ext cx="5334292" cy="2228972"/>
                    </a:xfrm>
                    <a:prstGeom prst="rect">
                      <a:avLst/>
                    </a:prstGeom>
                    <a:ln/>
                  </pic:spPr>
                </pic:pic>
              </a:graphicData>
            </a:graphic>
          </wp:inline>
        </w:drawing>
      </w:r>
    </w:p>
    <w:p w14:paraId="59159BD7" w14:textId="77777777" w:rsidR="00DF4B73" w:rsidRDefault="00DF4B73" w:rsidP="00DF4B73">
      <w:pPr>
        <w:ind w:left="360" w:firstLine="720"/>
      </w:pPr>
      <w:r>
        <w:rPr>
          <w:noProof/>
          <w:lang w:val="fi-FI"/>
        </w:rPr>
        <w:drawing>
          <wp:inline distT="114300" distB="114300" distL="114300" distR="114300" wp14:anchorId="752FBF50" wp14:editId="43CB4CA2">
            <wp:extent cx="5308600" cy="2343150"/>
            <wp:effectExtent l="0" t="0" r="6350" b="0"/>
            <wp:docPr id="128" name="image123.png"/>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130"/>
                    <a:srcRect/>
                    <a:stretch>
                      <a:fillRect/>
                    </a:stretch>
                  </pic:blipFill>
                  <pic:spPr>
                    <a:xfrm>
                      <a:off x="0" y="0"/>
                      <a:ext cx="5308888" cy="2343277"/>
                    </a:xfrm>
                    <a:prstGeom prst="rect">
                      <a:avLst/>
                    </a:prstGeom>
                    <a:ln/>
                  </pic:spPr>
                </pic:pic>
              </a:graphicData>
            </a:graphic>
          </wp:inline>
        </w:drawing>
      </w:r>
    </w:p>
    <w:p w14:paraId="2D087B8C" w14:textId="77777777" w:rsidR="00DF4B73" w:rsidRDefault="00DF4B73" w:rsidP="00DF4B73">
      <w:pPr>
        <w:ind w:left="360" w:firstLine="720"/>
      </w:pPr>
      <w:r>
        <w:rPr>
          <w:noProof/>
          <w:lang w:val="fi-FI"/>
        </w:rPr>
        <w:drawing>
          <wp:inline distT="114300" distB="114300" distL="114300" distR="114300" wp14:anchorId="6947C455" wp14:editId="0143D6C9">
            <wp:extent cx="5295900" cy="2298700"/>
            <wp:effectExtent l="0" t="0" r="0" b="6350"/>
            <wp:docPr id="188" name="image187.png"/>
            <wp:cNvGraphicFramePr/>
            <a:graphic xmlns:a="http://schemas.openxmlformats.org/drawingml/2006/main">
              <a:graphicData uri="http://schemas.openxmlformats.org/drawingml/2006/picture">
                <pic:pic xmlns:pic="http://schemas.openxmlformats.org/drawingml/2006/picture">
                  <pic:nvPicPr>
                    <pic:cNvPr id="0" name="image187.png"/>
                    <pic:cNvPicPr preferRelativeResize="0"/>
                  </pic:nvPicPr>
                  <pic:blipFill>
                    <a:blip r:embed="rId131"/>
                    <a:srcRect/>
                    <a:stretch>
                      <a:fillRect/>
                    </a:stretch>
                  </pic:blipFill>
                  <pic:spPr>
                    <a:xfrm>
                      <a:off x="0" y="0"/>
                      <a:ext cx="5296186" cy="2298824"/>
                    </a:xfrm>
                    <a:prstGeom prst="rect">
                      <a:avLst/>
                    </a:prstGeom>
                    <a:ln/>
                  </pic:spPr>
                </pic:pic>
              </a:graphicData>
            </a:graphic>
          </wp:inline>
        </w:drawing>
      </w:r>
    </w:p>
    <w:p w14:paraId="397867AD" w14:textId="77777777" w:rsidR="00DF4B73" w:rsidRDefault="00DF4B73" w:rsidP="00DF4B73">
      <w:pPr>
        <w:ind w:left="360" w:firstLine="720"/>
      </w:pPr>
      <w:r>
        <w:rPr>
          <w:noProof/>
          <w:lang w:val="fi-FI"/>
        </w:rPr>
        <w:drawing>
          <wp:inline distT="114300" distB="114300" distL="114300" distR="114300" wp14:anchorId="229391B2" wp14:editId="124927BE">
            <wp:extent cx="5295900" cy="2235200"/>
            <wp:effectExtent l="0" t="0" r="0" b="0"/>
            <wp:docPr id="116"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132"/>
                    <a:srcRect/>
                    <a:stretch>
                      <a:fillRect/>
                    </a:stretch>
                  </pic:blipFill>
                  <pic:spPr>
                    <a:xfrm>
                      <a:off x="0" y="0"/>
                      <a:ext cx="5296189" cy="2235322"/>
                    </a:xfrm>
                    <a:prstGeom prst="rect">
                      <a:avLst/>
                    </a:prstGeom>
                    <a:ln/>
                  </pic:spPr>
                </pic:pic>
              </a:graphicData>
            </a:graphic>
          </wp:inline>
        </w:drawing>
      </w:r>
    </w:p>
    <w:p w14:paraId="5B2E2C11" w14:textId="77777777" w:rsidR="00DF4B73" w:rsidRDefault="00DF4B73" w:rsidP="00DF4B73">
      <w:pPr>
        <w:ind w:left="360" w:firstLine="720"/>
      </w:pPr>
      <w:r>
        <w:rPr>
          <w:noProof/>
          <w:lang w:val="fi-FI"/>
        </w:rPr>
        <w:drawing>
          <wp:inline distT="114300" distB="114300" distL="114300" distR="114300" wp14:anchorId="1B866D58" wp14:editId="0F1D857A">
            <wp:extent cx="5302250" cy="2393950"/>
            <wp:effectExtent l="0" t="0" r="0" b="6350"/>
            <wp:docPr id="5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33"/>
                    <a:srcRect/>
                    <a:stretch>
                      <a:fillRect/>
                    </a:stretch>
                  </pic:blipFill>
                  <pic:spPr>
                    <a:xfrm>
                      <a:off x="0" y="0"/>
                      <a:ext cx="5302539" cy="2394080"/>
                    </a:xfrm>
                    <a:prstGeom prst="rect">
                      <a:avLst/>
                    </a:prstGeom>
                    <a:ln/>
                  </pic:spPr>
                </pic:pic>
              </a:graphicData>
            </a:graphic>
          </wp:inline>
        </w:drawing>
      </w:r>
    </w:p>
    <w:p w14:paraId="155D6850" w14:textId="77777777" w:rsidR="00DF4B73" w:rsidRDefault="00DF4B73" w:rsidP="00DF4B73">
      <w:pPr>
        <w:ind w:left="360" w:firstLine="720"/>
      </w:pPr>
      <w:r>
        <w:rPr>
          <w:noProof/>
          <w:lang w:val="fi-FI"/>
        </w:rPr>
        <w:drawing>
          <wp:inline distT="114300" distB="114300" distL="114300" distR="114300" wp14:anchorId="7A965380" wp14:editId="740E4434">
            <wp:extent cx="5321300" cy="2292350"/>
            <wp:effectExtent l="0" t="0" r="0" b="0"/>
            <wp:docPr id="87"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34"/>
                    <a:srcRect/>
                    <a:stretch>
                      <a:fillRect/>
                    </a:stretch>
                  </pic:blipFill>
                  <pic:spPr>
                    <a:xfrm>
                      <a:off x="0" y="0"/>
                      <a:ext cx="5321586" cy="2292473"/>
                    </a:xfrm>
                    <a:prstGeom prst="rect">
                      <a:avLst/>
                    </a:prstGeom>
                    <a:ln/>
                  </pic:spPr>
                </pic:pic>
              </a:graphicData>
            </a:graphic>
          </wp:inline>
        </w:drawing>
      </w:r>
    </w:p>
    <w:p w14:paraId="3B777A43" w14:textId="77777777" w:rsidR="00DF4B73" w:rsidRDefault="00DF4B73" w:rsidP="00DF4B73">
      <w:pPr>
        <w:ind w:left="360" w:firstLine="720"/>
      </w:pPr>
      <w:r>
        <w:rPr>
          <w:noProof/>
          <w:lang w:val="fi-FI"/>
        </w:rPr>
        <w:drawing>
          <wp:inline distT="114300" distB="114300" distL="114300" distR="114300" wp14:anchorId="625B7A4C" wp14:editId="6A6F95BD">
            <wp:extent cx="5321300" cy="2311400"/>
            <wp:effectExtent l="0" t="0" r="0" b="0"/>
            <wp:docPr id="187" name="image185.png"/>
            <wp:cNvGraphicFramePr/>
            <a:graphic xmlns:a="http://schemas.openxmlformats.org/drawingml/2006/main">
              <a:graphicData uri="http://schemas.openxmlformats.org/drawingml/2006/picture">
                <pic:pic xmlns:pic="http://schemas.openxmlformats.org/drawingml/2006/picture">
                  <pic:nvPicPr>
                    <pic:cNvPr id="0" name="image185.png"/>
                    <pic:cNvPicPr preferRelativeResize="0"/>
                  </pic:nvPicPr>
                  <pic:blipFill>
                    <a:blip r:embed="rId135"/>
                    <a:srcRect/>
                    <a:stretch>
                      <a:fillRect/>
                    </a:stretch>
                  </pic:blipFill>
                  <pic:spPr>
                    <a:xfrm>
                      <a:off x="0" y="0"/>
                      <a:ext cx="5321585" cy="2311524"/>
                    </a:xfrm>
                    <a:prstGeom prst="rect">
                      <a:avLst/>
                    </a:prstGeom>
                    <a:ln/>
                  </pic:spPr>
                </pic:pic>
              </a:graphicData>
            </a:graphic>
          </wp:inline>
        </w:drawing>
      </w:r>
    </w:p>
    <w:p w14:paraId="719A34D4" w14:textId="18618147" w:rsidR="00AD7A93" w:rsidRDefault="001470C1" w:rsidP="00E1718B">
      <w:pPr>
        <w:ind w:left="720"/>
      </w:pPr>
      <w:bookmarkStart w:id="184" w:name="_Hlk149636343"/>
      <w:r>
        <w:t xml:space="preserve">Los </w:t>
      </w:r>
      <w:r w:rsidR="00DF4B73">
        <w:t>módulos</w:t>
      </w:r>
      <w:r>
        <w:t xml:space="preserve"> Split Data</w:t>
      </w:r>
      <w:r w:rsidR="00DF4B73">
        <w:t xml:space="preserve">, </w:t>
      </w:r>
      <w:r w:rsidR="00DF4B73" w:rsidRPr="00DF4B73">
        <w:t>Multiclass Neural Network</w:t>
      </w:r>
      <w:r w:rsidR="00DF4B73">
        <w:t xml:space="preserve">, </w:t>
      </w:r>
      <w:r w:rsidR="00DF4B73" w:rsidRPr="00DF4B73">
        <w:t>MultiClass Boosted Decision Tree</w:t>
      </w:r>
      <w:r w:rsidR="00DF4B73">
        <w:t xml:space="preserve">, </w:t>
      </w:r>
      <w:r w:rsidR="00DF4B73" w:rsidRPr="00DF4B73">
        <w:t>Multiclass Decision Forest</w:t>
      </w:r>
      <w:r w:rsidR="00DF4B73">
        <w:t xml:space="preserve">, </w:t>
      </w:r>
      <w:r w:rsidR="00DF4B73" w:rsidRPr="00E1718B">
        <w:t xml:space="preserve">K-Means Clustering, Train Model, Score Model, Evaluate Model, Train Clustering Model y Assign Data to Clusters </w:t>
      </w:r>
      <w:r>
        <w:t xml:space="preserve">son todos iguales </w:t>
      </w:r>
      <w:bookmarkEnd w:id="184"/>
      <w:r w:rsidR="00DF4B73">
        <w:t xml:space="preserve">respectivamente </w:t>
      </w:r>
      <w:r>
        <w:t>con los parámetros:</w:t>
      </w:r>
      <w:r w:rsidR="00DF4B73" w:rsidRPr="00DF4B73">
        <w:t xml:space="preserve"> </w:t>
      </w:r>
    </w:p>
    <w:p w14:paraId="43E996B6" w14:textId="77777777" w:rsidR="00AD7A93" w:rsidRDefault="00DF4B73" w:rsidP="00DF4B73">
      <w:pPr>
        <w:ind w:firstLine="720"/>
      </w:pPr>
      <w:r>
        <w:rPr>
          <w:noProof/>
          <w:lang w:val="fi-FI"/>
        </w:rPr>
        <w:drawing>
          <wp:inline distT="114300" distB="114300" distL="114300" distR="114300" wp14:anchorId="55D07596" wp14:editId="393BD3FC">
            <wp:extent cx="2305050" cy="2419350"/>
            <wp:effectExtent l="0" t="0" r="0" b="0"/>
            <wp:docPr id="66"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36"/>
                    <a:srcRect/>
                    <a:stretch>
                      <a:fillRect/>
                    </a:stretch>
                  </pic:blipFill>
                  <pic:spPr>
                    <a:xfrm>
                      <a:off x="0" y="0"/>
                      <a:ext cx="2305050" cy="2419350"/>
                    </a:xfrm>
                    <a:prstGeom prst="rect">
                      <a:avLst/>
                    </a:prstGeom>
                    <a:ln/>
                  </pic:spPr>
                </pic:pic>
              </a:graphicData>
            </a:graphic>
          </wp:inline>
        </w:drawing>
      </w:r>
      <w:r>
        <w:t xml:space="preserve"> </w:t>
      </w:r>
      <w:r>
        <w:rPr>
          <w:noProof/>
        </w:rPr>
        <w:t xml:space="preserve"> </w:t>
      </w:r>
      <w:r>
        <w:rPr>
          <w:noProof/>
          <w:lang w:val="fi-FI"/>
        </w:rPr>
        <w:drawing>
          <wp:inline distT="114300" distB="114300" distL="114300" distR="114300" wp14:anchorId="474031E1" wp14:editId="04C65B96">
            <wp:extent cx="2438400" cy="3054350"/>
            <wp:effectExtent l="0" t="0" r="0" b="0"/>
            <wp:docPr id="80"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37"/>
                    <a:srcRect/>
                    <a:stretch>
                      <a:fillRect/>
                    </a:stretch>
                  </pic:blipFill>
                  <pic:spPr>
                    <a:xfrm>
                      <a:off x="0" y="0"/>
                      <a:ext cx="2438400" cy="3054350"/>
                    </a:xfrm>
                    <a:prstGeom prst="rect">
                      <a:avLst/>
                    </a:prstGeom>
                    <a:ln/>
                  </pic:spPr>
                </pic:pic>
              </a:graphicData>
            </a:graphic>
          </wp:inline>
        </w:drawing>
      </w:r>
    </w:p>
    <w:p w14:paraId="73479AF5" w14:textId="77777777" w:rsidR="00DF4B73" w:rsidRDefault="00DF4B73" w:rsidP="00DF4B73">
      <w:pPr>
        <w:ind w:firstLine="720"/>
        <w:rPr>
          <w:noProof/>
        </w:rPr>
      </w:pPr>
      <w:r>
        <w:rPr>
          <w:noProof/>
          <w:lang w:val="fi-FI"/>
        </w:rPr>
        <w:drawing>
          <wp:inline distT="114300" distB="114300" distL="114300" distR="114300" wp14:anchorId="48B42A9C" wp14:editId="42D38773">
            <wp:extent cx="2311400" cy="3276600"/>
            <wp:effectExtent l="0" t="0" r="0" b="0"/>
            <wp:docPr id="6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38"/>
                    <a:srcRect/>
                    <a:stretch>
                      <a:fillRect/>
                    </a:stretch>
                  </pic:blipFill>
                  <pic:spPr>
                    <a:xfrm>
                      <a:off x="0" y="0"/>
                      <a:ext cx="2311400" cy="3276600"/>
                    </a:xfrm>
                    <a:prstGeom prst="rect">
                      <a:avLst/>
                    </a:prstGeom>
                    <a:ln/>
                  </pic:spPr>
                </pic:pic>
              </a:graphicData>
            </a:graphic>
          </wp:inline>
        </w:drawing>
      </w:r>
      <w:r w:rsidRPr="00DF4B73">
        <w:rPr>
          <w:noProof/>
        </w:rPr>
        <w:t xml:space="preserve"> </w:t>
      </w:r>
      <w:r>
        <w:rPr>
          <w:noProof/>
        </w:rPr>
        <w:t xml:space="preserve"> </w:t>
      </w:r>
      <w:r>
        <w:rPr>
          <w:noProof/>
          <w:lang w:val="fi-FI"/>
        </w:rPr>
        <w:drawing>
          <wp:inline distT="114300" distB="114300" distL="114300" distR="114300" wp14:anchorId="48002C61" wp14:editId="49B36AC4">
            <wp:extent cx="2489200" cy="2844800"/>
            <wp:effectExtent l="0" t="0" r="6350" b="0"/>
            <wp:docPr id="127"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139"/>
                    <a:srcRect/>
                    <a:stretch>
                      <a:fillRect/>
                    </a:stretch>
                  </pic:blipFill>
                  <pic:spPr>
                    <a:xfrm>
                      <a:off x="0" y="0"/>
                      <a:ext cx="2489200" cy="2844800"/>
                    </a:xfrm>
                    <a:prstGeom prst="rect">
                      <a:avLst/>
                    </a:prstGeom>
                    <a:ln/>
                  </pic:spPr>
                </pic:pic>
              </a:graphicData>
            </a:graphic>
          </wp:inline>
        </w:drawing>
      </w:r>
    </w:p>
    <w:p w14:paraId="1D1096DA" w14:textId="77777777" w:rsidR="00DF4B73" w:rsidRDefault="00DF4B73" w:rsidP="00DF4B73">
      <w:pPr>
        <w:ind w:firstLine="720"/>
        <w:rPr>
          <w:noProof/>
        </w:rPr>
      </w:pPr>
      <w:r>
        <w:rPr>
          <w:noProof/>
          <w:lang w:val="fi-FI"/>
        </w:rPr>
        <w:drawing>
          <wp:inline distT="114300" distB="114300" distL="114300" distR="114300" wp14:anchorId="0313BFC4" wp14:editId="27B07E86">
            <wp:extent cx="2209800" cy="3930650"/>
            <wp:effectExtent l="0" t="0" r="0" b="0"/>
            <wp:docPr id="110"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140"/>
                    <a:srcRect/>
                    <a:stretch>
                      <a:fillRect/>
                    </a:stretch>
                  </pic:blipFill>
                  <pic:spPr>
                    <a:xfrm>
                      <a:off x="0" y="0"/>
                      <a:ext cx="2209800" cy="3930650"/>
                    </a:xfrm>
                    <a:prstGeom prst="rect">
                      <a:avLst/>
                    </a:prstGeom>
                    <a:ln/>
                  </pic:spPr>
                </pic:pic>
              </a:graphicData>
            </a:graphic>
          </wp:inline>
        </w:drawing>
      </w:r>
      <w:r w:rsidRPr="00DF4B73">
        <w:rPr>
          <w:noProof/>
        </w:rPr>
        <w:t xml:space="preserve"> </w:t>
      </w:r>
      <w:r>
        <w:rPr>
          <w:noProof/>
        </w:rPr>
        <w:t xml:space="preserve"> </w:t>
      </w:r>
      <w:r>
        <w:rPr>
          <w:noProof/>
          <w:lang w:val="fi-FI"/>
        </w:rPr>
        <w:drawing>
          <wp:inline distT="114300" distB="114300" distL="114300" distR="114300" wp14:anchorId="38F296A0" wp14:editId="4D894E97">
            <wp:extent cx="2673350" cy="2184400"/>
            <wp:effectExtent l="0" t="0" r="0" b="6350"/>
            <wp:docPr id="181" name="image176.png"/>
            <wp:cNvGraphicFramePr/>
            <a:graphic xmlns:a="http://schemas.openxmlformats.org/drawingml/2006/main">
              <a:graphicData uri="http://schemas.openxmlformats.org/drawingml/2006/picture">
                <pic:pic xmlns:pic="http://schemas.openxmlformats.org/drawingml/2006/picture">
                  <pic:nvPicPr>
                    <pic:cNvPr id="0" name="image176.png"/>
                    <pic:cNvPicPr preferRelativeResize="0"/>
                  </pic:nvPicPr>
                  <pic:blipFill>
                    <a:blip r:embed="rId141"/>
                    <a:srcRect/>
                    <a:stretch>
                      <a:fillRect/>
                    </a:stretch>
                  </pic:blipFill>
                  <pic:spPr>
                    <a:xfrm>
                      <a:off x="0" y="0"/>
                      <a:ext cx="2673350" cy="2184400"/>
                    </a:xfrm>
                    <a:prstGeom prst="rect">
                      <a:avLst/>
                    </a:prstGeom>
                    <a:ln/>
                  </pic:spPr>
                </pic:pic>
              </a:graphicData>
            </a:graphic>
          </wp:inline>
        </w:drawing>
      </w:r>
    </w:p>
    <w:p w14:paraId="2077E7C3" w14:textId="77777777" w:rsidR="00DF4B73" w:rsidRDefault="00DF4B73" w:rsidP="00DF4B73">
      <w:pPr>
        <w:ind w:firstLine="720"/>
      </w:pPr>
      <w:r>
        <w:rPr>
          <w:noProof/>
          <w:lang w:val="fi-FI"/>
        </w:rPr>
        <w:drawing>
          <wp:inline distT="114300" distB="114300" distL="114300" distR="114300" wp14:anchorId="2798E839" wp14:editId="3011A5BB">
            <wp:extent cx="2457450" cy="1447800"/>
            <wp:effectExtent l="0" t="0" r="0" b="0"/>
            <wp:docPr id="86"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42"/>
                    <a:srcRect/>
                    <a:stretch>
                      <a:fillRect/>
                    </a:stretch>
                  </pic:blipFill>
                  <pic:spPr>
                    <a:xfrm>
                      <a:off x="0" y="0"/>
                      <a:ext cx="2457450" cy="1447800"/>
                    </a:xfrm>
                    <a:prstGeom prst="rect">
                      <a:avLst/>
                    </a:prstGeom>
                    <a:ln/>
                  </pic:spPr>
                </pic:pic>
              </a:graphicData>
            </a:graphic>
          </wp:inline>
        </w:drawing>
      </w:r>
      <w:r>
        <w:t xml:space="preserve"> </w:t>
      </w:r>
      <w:r>
        <w:rPr>
          <w:noProof/>
          <w:lang w:val="fi-FI"/>
        </w:rPr>
        <w:drawing>
          <wp:inline distT="114300" distB="114300" distL="114300" distR="114300" wp14:anchorId="300FB44D" wp14:editId="6584BEBE">
            <wp:extent cx="2959100" cy="1231900"/>
            <wp:effectExtent l="0" t="0" r="0" b="6350"/>
            <wp:docPr id="4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43"/>
                    <a:srcRect/>
                    <a:stretch>
                      <a:fillRect/>
                    </a:stretch>
                  </pic:blipFill>
                  <pic:spPr>
                    <a:xfrm>
                      <a:off x="0" y="0"/>
                      <a:ext cx="2959100" cy="1231900"/>
                    </a:xfrm>
                    <a:prstGeom prst="rect">
                      <a:avLst/>
                    </a:prstGeom>
                    <a:ln/>
                  </pic:spPr>
                </pic:pic>
              </a:graphicData>
            </a:graphic>
          </wp:inline>
        </w:drawing>
      </w:r>
    </w:p>
    <w:p w14:paraId="3302F104" w14:textId="77777777" w:rsidR="00DF4B73" w:rsidRDefault="00DF4B73" w:rsidP="00DF4B73">
      <w:pPr>
        <w:ind w:firstLine="720"/>
      </w:pPr>
      <w:r>
        <w:rPr>
          <w:noProof/>
          <w:lang w:val="fi-FI"/>
        </w:rPr>
        <w:drawing>
          <wp:inline distT="114300" distB="114300" distL="114300" distR="114300" wp14:anchorId="309677E2" wp14:editId="1781F26B">
            <wp:extent cx="2393950" cy="1949450"/>
            <wp:effectExtent l="0" t="0" r="6350" b="0"/>
            <wp:docPr id="95"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44"/>
                    <a:srcRect/>
                    <a:stretch>
                      <a:fillRect/>
                    </a:stretch>
                  </pic:blipFill>
                  <pic:spPr>
                    <a:xfrm>
                      <a:off x="0" y="0"/>
                      <a:ext cx="2393950" cy="1949450"/>
                    </a:xfrm>
                    <a:prstGeom prst="rect">
                      <a:avLst/>
                    </a:prstGeom>
                    <a:ln/>
                  </pic:spPr>
                </pic:pic>
              </a:graphicData>
            </a:graphic>
          </wp:inline>
        </w:drawing>
      </w:r>
      <w:r>
        <w:t xml:space="preserve"> </w:t>
      </w:r>
      <w:r>
        <w:rPr>
          <w:noProof/>
        </w:rPr>
        <w:t xml:space="preserve"> </w:t>
      </w:r>
      <w:r>
        <w:rPr>
          <w:noProof/>
          <w:lang w:val="fi-FI"/>
        </w:rPr>
        <w:drawing>
          <wp:inline distT="114300" distB="114300" distL="114300" distR="114300" wp14:anchorId="6F3DBA20" wp14:editId="2E1A53DD">
            <wp:extent cx="2870200" cy="1924050"/>
            <wp:effectExtent l="0" t="0" r="6350" b="0"/>
            <wp:docPr id="4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45"/>
                    <a:srcRect/>
                    <a:stretch>
                      <a:fillRect/>
                    </a:stretch>
                  </pic:blipFill>
                  <pic:spPr>
                    <a:xfrm>
                      <a:off x="0" y="0"/>
                      <a:ext cx="2870200" cy="1924050"/>
                    </a:xfrm>
                    <a:prstGeom prst="rect">
                      <a:avLst/>
                    </a:prstGeom>
                    <a:ln/>
                  </pic:spPr>
                </pic:pic>
              </a:graphicData>
            </a:graphic>
          </wp:inline>
        </w:drawing>
      </w:r>
    </w:p>
    <w:p w14:paraId="12E503BE" w14:textId="36A62121" w:rsidR="00AD7A93" w:rsidRDefault="001470C1" w:rsidP="00E1718B">
      <w:pPr>
        <w:ind w:left="720"/>
        <w:rPr>
          <w:color w:val="1155CC"/>
          <w:sz w:val="20"/>
          <w:szCs w:val="20"/>
          <w:shd w:val="clear" w:color="auto" w:fill="F4F4F4"/>
        </w:rPr>
      </w:pPr>
      <w:r>
        <w:t xml:space="preserve">Se hizo un Job que incluía este design que tardó como un </w:t>
      </w:r>
      <w:r w:rsidR="00D71802">
        <w:t>día</w:t>
      </w:r>
      <w:r>
        <w:t xml:space="preserve"> en ejecutarse en este ordenador de Azure. Este Experimento se llamó </w:t>
      </w:r>
      <w:hyperlink r:id="rId146">
        <w:r>
          <w:rPr>
            <w:color w:val="1155CC"/>
            <w:sz w:val="20"/>
            <w:szCs w:val="20"/>
            <w:shd w:val="clear" w:color="auto" w:fill="F4F4F4"/>
          </w:rPr>
          <w:t>TFM-FGallego_experimento_03</w:t>
        </w:r>
      </w:hyperlink>
    </w:p>
    <w:p w14:paraId="76CD48F7" w14:textId="77777777" w:rsidR="00E1718B" w:rsidRDefault="00E1718B" w:rsidP="00E1718B">
      <w:pPr>
        <w:ind w:left="720"/>
      </w:pPr>
      <w:r>
        <w:rPr>
          <w:noProof/>
          <w:lang w:val="fi-FI"/>
        </w:rPr>
        <w:drawing>
          <wp:inline distT="114300" distB="114300" distL="114300" distR="114300" wp14:anchorId="4310110A" wp14:editId="5A6A789C">
            <wp:extent cx="5473700" cy="908050"/>
            <wp:effectExtent l="0" t="0" r="0" b="6350"/>
            <wp:docPr id="85"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47"/>
                    <a:srcRect/>
                    <a:stretch>
                      <a:fillRect/>
                    </a:stretch>
                  </pic:blipFill>
                  <pic:spPr>
                    <a:xfrm>
                      <a:off x="0" y="0"/>
                      <a:ext cx="5473995" cy="908099"/>
                    </a:xfrm>
                    <a:prstGeom prst="rect">
                      <a:avLst/>
                    </a:prstGeom>
                    <a:ln/>
                  </pic:spPr>
                </pic:pic>
              </a:graphicData>
            </a:graphic>
          </wp:inline>
        </w:drawing>
      </w:r>
    </w:p>
    <w:p w14:paraId="3C752DBB" w14:textId="77777777" w:rsidR="00AD7A93" w:rsidRDefault="00AD7A93" w:rsidP="00E1718B">
      <w:pPr>
        <w:ind w:left="720"/>
      </w:pPr>
    </w:p>
    <w:p w14:paraId="76683E77" w14:textId="3521C7EB" w:rsidR="00AD7A93" w:rsidRDefault="001470C1" w:rsidP="00E1718B">
      <w:pPr>
        <w:ind w:left="720"/>
      </w:pPr>
      <w:r>
        <w:t>Y los resultados de las métricas de este Jobs por cada modelo entrenado (4 modelos * 10 bases de datos) fue:</w:t>
      </w:r>
      <w:bookmarkStart w:id="185" w:name="_Hlk143079850"/>
    </w:p>
    <w:p w14:paraId="18314BC7" w14:textId="0611B40D" w:rsidR="00AD7A93" w:rsidRDefault="001470C1">
      <w:pPr>
        <w:numPr>
          <w:ilvl w:val="0"/>
          <w:numId w:val="15"/>
        </w:numPr>
        <w:spacing w:after="0"/>
        <w:ind w:left="1440"/>
      </w:pPr>
      <w:bookmarkStart w:id="186" w:name="_Hlk151980097"/>
      <w:r w:rsidRPr="00665DC2">
        <w:rPr>
          <w:lang w:val="en-US"/>
        </w:rPr>
        <w:t>Para dataset_5_TFM</w:t>
      </w:r>
      <w:r w:rsidR="00665DC2" w:rsidRPr="00665DC2">
        <w:rPr>
          <w:lang w:val="en-US"/>
        </w:rPr>
        <w:t xml:space="preserve"> (</w:t>
      </w:r>
      <w:r w:rsidR="00665DC2" w:rsidRPr="00017C20">
        <w:rPr>
          <w:lang w:val="en-US"/>
        </w:rPr>
        <w:t>dataset_5_train_test.csv</w:t>
      </w:r>
      <w:r w:rsidR="00665DC2">
        <w:rPr>
          <w:lang w:val="en-US"/>
        </w:rPr>
        <w:t>)(</w:t>
      </w:r>
      <w:r w:rsidR="00665DC2" w:rsidRPr="00665DC2">
        <w:rPr>
          <w:lang w:val="en-US"/>
        </w:rPr>
        <w:t xml:space="preserve"> </w:t>
      </w:r>
      <w:r w:rsidR="00665DC2" w:rsidRPr="00E1718B">
        <w:rPr>
          <w:lang w:val="en-US"/>
        </w:rPr>
        <w:t>K-Means Clustering. No d</w:t>
      </w:r>
      <w:r w:rsidR="00665DC2">
        <w:rPr>
          <w:lang w:val="en-US"/>
        </w:rPr>
        <w:t>io métricas equivalentes)</w:t>
      </w:r>
      <w:r>
        <w:t>:</w:t>
      </w:r>
    </w:p>
    <w:p w14:paraId="3634BE2D" w14:textId="306191B4" w:rsidR="00E1718B" w:rsidRPr="00665DC2" w:rsidRDefault="001470C1" w:rsidP="00665DC2">
      <w:pPr>
        <w:ind w:left="360" w:firstLine="720"/>
        <w:rPr>
          <w:lang w:val="en-US"/>
        </w:rPr>
      </w:pPr>
      <w:r w:rsidRPr="00665DC2">
        <w:rPr>
          <w:lang w:val="en-US"/>
        </w:rPr>
        <w:t>Multiclass Neural Network</w:t>
      </w:r>
      <w:r w:rsidR="00665DC2" w:rsidRPr="00665DC2">
        <w:rPr>
          <w:lang w:val="en-US"/>
        </w:rPr>
        <w:t xml:space="preserve"> / Multiclass Boosted Decision Tree</w:t>
      </w:r>
      <w:r w:rsidR="00665DC2">
        <w:rPr>
          <w:lang w:val="en-US"/>
        </w:rPr>
        <w:t xml:space="preserve"> / </w:t>
      </w:r>
      <w:r w:rsidR="00665DC2" w:rsidRPr="00665DC2">
        <w:rPr>
          <w:lang w:val="en-US"/>
        </w:rPr>
        <w:t>Multiclass Decision Tree</w:t>
      </w:r>
    </w:p>
    <w:p w14:paraId="2070969F" w14:textId="4D87D2AC" w:rsidR="00AD7A93" w:rsidRDefault="00665DC2">
      <w:r>
        <w:rPr>
          <w:noProof/>
        </w:rPr>
        <w:drawing>
          <wp:inline distT="0" distB="0" distL="0" distR="0" wp14:anchorId="3B461C50" wp14:editId="019D500F">
            <wp:extent cx="1920432" cy="1272845"/>
            <wp:effectExtent l="0" t="0" r="3810" b="381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936423" cy="1283444"/>
                    </a:xfrm>
                    <a:prstGeom prst="rect">
                      <a:avLst/>
                    </a:prstGeom>
                  </pic:spPr>
                </pic:pic>
              </a:graphicData>
            </a:graphic>
          </wp:inline>
        </w:drawing>
      </w:r>
      <w:r>
        <w:t xml:space="preserve">/ </w:t>
      </w:r>
      <w:r>
        <w:rPr>
          <w:noProof/>
        </w:rPr>
        <w:drawing>
          <wp:inline distT="0" distB="0" distL="0" distR="0" wp14:anchorId="6069696C" wp14:editId="793432B9">
            <wp:extent cx="1832774" cy="1228953"/>
            <wp:effectExtent l="0" t="0" r="0" b="9525"/>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1851249" cy="1241341"/>
                    </a:xfrm>
                    <a:prstGeom prst="rect">
                      <a:avLst/>
                    </a:prstGeom>
                  </pic:spPr>
                </pic:pic>
              </a:graphicData>
            </a:graphic>
          </wp:inline>
        </w:drawing>
      </w:r>
      <w:r>
        <w:t xml:space="preserve"> / </w:t>
      </w:r>
      <w:r>
        <w:rPr>
          <w:noProof/>
        </w:rPr>
        <w:drawing>
          <wp:inline distT="0" distB="0" distL="0" distR="0" wp14:anchorId="6EA9FBB4" wp14:editId="7D7B11AA">
            <wp:extent cx="1780632" cy="1199692"/>
            <wp:effectExtent l="0" t="0" r="0" b="635"/>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801357" cy="1213655"/>
                    </a:xfrm>
                    <a:prstGeom prst="rect">
                      <a:avLst/>
                    </a:prstGeom>
                  </pic:spPr>
                </pic:pic>
              </a:graphicData>
            </a:graphic>
          </wp:inline>
        </w:drawing>
      </w:r>
    </w:p>
    <w:bookmarkEnd w:id="185"/>
    <w:bookmarkEnd w:id="186"/>
    <w:p w14:paraId="3719AB55" w14:textId="77777777" w:rsidR="00E1718B" w:rsidRPr="00E1718B" w:rsidRDefault="00E1718B" w:rsidP="00E1718B">
      <w:pPr>
        <w:spacing w:after="0"/>
        <w:ind w:left="2160"/>
        <w:rPr>
          <w:lang w:val="en-US"/>
        </w:rPr>
      </w:pPr>
    </w:p>
    <w:p w14:paraId="4181D100" w14:textId="61079E99" w:rsidR="00665DC2" w:rsidRDefault="001470C1">
      <w:pPr>
        <w:numPr>
          <w:ilvl w:val="0"/>
          <w:numId w:val="15"/>
        </w:numPr>
        <w:spacing w:after="0"/>
        <w:ind w:left="1440"/>
      </w:pPr>
      <w:r w:rsidRPr="00665DC2">
        <w:rPr>
          <w:lang w:val="en-US"/>
        </w:rPr>
        <w:t>Para dataset_10_TFM</w:t>
      </w:r>
      <w:r w:rsidR="00665DC2" w:rsidRPr="00665DC2">
        <w:rPr>
          <w:lang w:val="en-US"/>
        </w:rPr>
        <w:t xml:space="preserve"> (</w:t>
      </w:r>
      <w:r w:rsidR="00665DC2" w:rsidRPr="00017C20">
        <w:rPr>
          <w:lang w:val="en-US"/>
        </w:rPr>
        <w:t>dataset_</w:t>
      </w:r>
      <w:r w:rsidR="00665DC2">
        <w:rPr>
          <w:lang w:val="en-US"/>
        </w:rPr>
        <w:t>10</w:t>
      </w:r>
      <w:r w:rsidR="00665DC2" w:rsidRPr="00017C20">
        <w:rPr>
          <w:lang w:val="en-US"/>
        </w:rPr>
        <w:t>_train_test.csv</w:t>
      </w:r>
      <w:r w:rsidR="00665DC2">
        <w:rPr>
          <w:lang w:val="en-US"/>
        </w:rPr>
        <w:t>)(</w:t>
      </w:r>
      <w:r w:rsidR="00665DC2" w:rsidRPr="00665DC2">
        <w:rPr>
          <w:lang w:val="en-US"/>
        </w:rPr>
        <w:t xml:space="preserve"> </w:t>
      </w:r>
      <w:r w:rsidR="00665DC2" w:rsidRPr="00E1718B">
        <w:rPr>
          <w:lang w:val="en-US"/>
        </w:rPr>
        <w:t>K-Means Clustering. No d</w:t>
      </w:r>
      <w:r w:rsidR="00665DC2">
        <w:rPr>
          <w:lang w:val="en-US"/>
        </w:rPr>
        <w:t xml:space="preserve">io métricas equivalentes) </w:t>
      </w:r>
      <w:r w:rsidR="00665DC2">
        <w:t>:</w:t>
      </w:r>
    </w:p>
    <w:p w14:paraId="2C3BB54F" w14:textId="77777777" w:rsidR="00665DC2" w:rsidRPr="00665DC2" w:rsidRDefault="00665DC2" w:rsidP="00665DC2">
      <w:pPr>
        <w:ind w:left="360" w:firstLine="720"/>
        <w:rPr>
          <w:lang w:val="en-US"/>
        </w:rPr>
      </w:pPr>
      <w:r w:rsidRPr="00665DC2">
        <w:rPr>
          <w:lang w:val="en-US"/>
        </w:rPr>
        <w:t>Multiclass Neural Network / Multiclass Boosted Decision Tree</w:t>
      </w:r>
      <w:r>
        <w:rPr>
          <w:lang w:val="en-US"/>
        </w:rPr>
        <w:t xml:space="preserve"> / </w:t>
      </w:r>
      <w:r w:rsidRPr="00665DC2">
        <w:rPr>
          <w:lang w:val="en-US"/>
        </w:rPr>
        <w:t>Multiclass Decision Tree</w:t>
      </w:r>
    </w:p>
    <w:p w14:paraId="7E796335" w14:textId="7C5C2E81" w:rsidR="00665DC2" w:rsidRDefault="00665DC2" w:rsidP="00665DC2">
      <w:pPr>
        <w:spacing w:after="0"/>
      </w:pPr>
      <w:r>
        <w:rPr>
          <w:noProof/>
        </w:rPr>
        <w:drawing>
          <wp:inline distT="0" distB="0" distL="0" distR="0" wp14:anchorId="638028A6" wp14:editId="02ACD892">
            <wp:extent cx="1667865" cy="1118411"/>
            <wp:effectExtent l="0" t="0" r="8890" b="5715"/>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693646" cy="1135699"/>
                    </a:xfrm>
                    <a:prstGeom prst="rect">
                      <a:avLst/>
                    </a:prstGeom>
                  </pic:spPr>
                </pic:pic>
              </a:graphicData>
            </a:graphic>
          </wp:inline>
        </w:drawing>
      </w:r>
      <w:r>
        <w:t>/</w:t>
      </w:r>
      <w:r>
        <w:rPr>
          <w:noProof/>
        </w:rPr>
        <w:drawing>
          <wp:inline distT="0" distB="0" distL="0" distR="0" wp14:anchorId="7EEEAC2E" wp14:editId="4297AB6D">
            <wp:extent cx="1748332" cy="1166696"/>
            <wp:effectExtent l="0" t="0" r="4445"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764444" cy="1177448"/>
                    </a:xfrm>
                    <a:prstGeom prst="rect">
                      <a:avLst/>
                    </a:prstGeom>
                  </pic:spPr>
                </pic:pic>
              </a:graphicData>
            </a:graphic>
          </wp:inline>
        </w:drawing>
      </w:r>
      <w:r>
        <w:t>/</w:t>
      </w:r>
      <w:r>
        <w:rPr>
          <w:noProof/>
        </w:rPr>
        <w:drawing>
          <wp:inline distT="0" distB="0" distL="0" distR="0" wp14:anchorId="3CBDC7CA" wp14:editId="4D0C681A">
            <wp:extent cx="1799539" cy="1207862"/>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824724" cy="1224766"/>
                    </a:xfrm>
                    <a:prstGeom prst="rect">
                      <a:avLst/>
                    </a:prstGeom>
                  </pic:spPr>
                </pic:pic>
              </a:graphicData>
            </a:graphic>
          </wp:inline>
        </w:drawing>
      </w:r>
    </w:p>
    <w:p w14:paraId="777107FE" w14:textId="77777777" w:rsidR="00665DC2" w:rsidRDefault="00665DC2" w:rsidP="00665DC2">
      <w:pPr>
        <w:spacing w:after="0"/>
      </w:pPr>
    </w:p>
    <w:p w14:paraId="7073366F" w14:textId="24333659" w:rsidR="00665DC2" w:rsidRDefault="001470C1">
      <w:pPr>
        <w:numPr>
          <w:ilvl w:val="0"/>
          <w:numId w:val="15"/>
        </w:numPr>
        <w:spacing w:after="0"/>
        <w:ind w:left="1440"/>
      </w:pPr>
      <w:r w:rsidRPr="00665DC2">
        <w:rPr>
          <w:lang w:val="en-US"/>
        </w:rPr>
        <w:t>Para dataset_15_TFM</w:t>
      </w:r>
      <w:r w:rsidR="00665DC2" w:rsidRPr="00665DC2">
        <w:rPr>
          <w:lang w:val="en-US"/>
        </w:rPr>
        <w:t xml:space="preserve"> (</w:t>
      </w:r>
      <w:r w:rsidR="00665DC2" w:rsidRPr="00017C20">
        <w:rPr>
          <w:lang w:val="en-US"/>
        </w:rPr>
        <w:t>dataset_</w:t>
      </w:r>
      <w:r w:rsidR="00665DC2">
        <w:rPr>
          <w:lang w:val="en-US"/>
        </w:rPr>
        <w:t>15</w:t>
      </w:r>
      <w:r w:rsidR="00665DC2" w:rsidRPr="00017C20">
        <w:rPr>
          <w:lang w:val="en-US"/>
        </w:rPr>
        <w:t>_train_test.csv</w:t>
      </w:r>
      <w:r w:rsidR="00665DC2">
        <w:rPr>
          <w:lang w:val="en-US"/>
        </w:rPr>
        <w:t>)(</w:t>
      </w:r>
      <w:r w:rsidR="00665DC2" w:rsidRPr="00665DC2">
        <w:rPr>
          <w:lang w:val="en-US"/>
        </w:rPr>
        <w:t xml:space="preserve"> </w:t>
      </w:r>
      <w:r w:rsidR="00665DC2" w:rsidRPr="00E1718B">
        <w:rPr>
          <w:lang w:val="en-US"/>
        </w:rPr>
        <w:t>K-Means Clustering. No d</w:t>
      </w:r>
      <w:r w:rsidR="00665DC2">
        <w:rPr>
          <w:lang w:val="en-US"/>
        </w:rPr>
        <w:t xml:space="preserve">io métricas equivalentes) </w:t>
      </w:r>
      <w:r w:rsidR="00665DC2">
        <w:t>:</w:t>
      </w:r>
    </w:p>
    <w:p w14:paraId="0EFC44BA" w14:textId="77777777" w:rsidR="00665DC2" w:rsidRPr="00665DC2" w:rsidRDefault="00665DC2" w:rsidP="00665DC2">
      <w:pPr>
        <w:ind w:left="360" w:firstLine="720"/>
        <w:rPr>
          <w:lang w:val="en-US"/>
        </w:rPr>
      </w:pPr>
      <w:r w:rsidRPr="00665DC2">
        <w:rPr>
          <w:lang w:val="en-US"/>
        </w:rPr>
        <w:t>Multiclass Neural Network / Multiclass Boosted Decision Tree</w:t>
      </w:r>
      <w:r>
        <w:rPr>
          <w:lang w:val="en-US"/>
        </w:rPr>
        <w:t xml:space="preserve"> / </w:t>
      </w:r>
      <w:r w:rsidRPr="00665DC2">
        <w:rPr>
          <w:lang w:val="en-US"/>
        </w:rPr>
        <w:t>Multiclass Decision Tree</w:t>
      </w:r>
    </w:p>
    <w:p w14:paraId="5920FE4E" w14:textId="07A8D5A4" w:rsidR="00665DC2" w:rsidRDefault="00665DC2" w:rsidP="00665DC2">
      <w:pPr>
        <w:spacing w:after="0"/>
      </w:pPr>
      <w:r>
        <w:rPr>
          <w:noProof/>
        </w:rPr>
        <w:drawing>
          <wp:inline distT="0" distB="0" distL="0" distR="0" wp14:anchorId="030EC5AE" wp14:editId="36DFD60D">
            <wp:extent cx="1799539" cy="1196164"/>
            <wp:effectExtent l="0" t="0" r="0" b="444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807716" cy="1201599"/>
                    </a:xfrm>
                    <a:prstGeom prst="rect">
                      <a:avLst/>
                    </a:prstGeom>
                  </pic:spPr>
                </pic:pic>
              </a:graphicData>
            </a:graphic>
          </wp:inline>
        </w:drawing>
      </w:r>
      <w:r>
        <w:t>/</w:t>
      </w:r>
      <w:r>
        <w:rPr>
          <w:noProof/>
        </w:rPr>
        <w:drawing>
          <wp:inline distT="0" distB="0" distL="0" distR="0" wp14:anchorId="55740F57" wp14:editId="09BF759B">
            <wp:extent cx="1741018" cy="1158393"/>
            <wp:effectExtent l="0" t="0" r="0" b="381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1760760" cy="1171529"/>
                    </a:xfrm>
                    <a:prstGeom prst="rect">
                      <a:avLst/>
                    </a:prstGeom>
                  </pic:spPr>
                </pic:pic>
              </a:graphicData>
            </a:graphic>
          </wp:inline>
        </w:drawing>
      </w:r>
      <w:r>
        <w:t>/</w:t>
      </w:r>
      <w:r>
        <w:rPr>
          <w:noProof/>
        </w:rPr>
        <w:drawing>
          <wp:inline distT="0" distB="0" distL="0" distR="0" wp14:anchorId="73189F0F" wp14:editId="54FFB629">
            <wp:extent cx="1798955" cy="1198125"/>
            <wp:effectExtent l="0" t="0" r="0" b="254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1823118" cy="1214218"/>
                    </a:xfrm>
                    <a:prstGeom prst="rect">
                      <a:avLst/>
                    </a:prstGeom>
                  </pic:spPr>
                </pic:pic>
              </a:graphicData>
            </a:graphic>
          </wp:inline>
        </w:drawing>
      </w:r>
    </w:p>
    <w:p w14:paraId="790659E8" w14:textId="77777777" w:rsidR="00BD4D24" w:rsidRDefault="001470C1">
      <w:pPr>
        <w:numPr>
          <w:ilvl w:val="0"/>
          <w:numId w:val="15"/>
        </w:numPr>
        <w:spacing w:after="0"/>
        <w:ind w:left="1440"/>
      </w:pPr>
      <w:r w:rsidRPr="00665DC2">
        <w:rPr>
          <w:lang w:val="en-US"/>
        </w:rPr>
        <w:t>Para dataset_20_TFM</w:t>
      </w:r>
      <w:r w:rsidR="00665DC2" w:rsidRPr="00665DC2">
        <w:rPr>
          <w:lang w:val="en-US"/>
        </w:rPr>
        <w:t xml:space="preserve"> (</w:t>
      </w:r>
      <w:r w:rsidR="00665DC2" w:rsidRPr="00017C20">
        <w:rPr>
          <w:lang w:val="en-US"/>
        </w:rPr>
        <w:t>dataset_</w:t>
      </w:r>
      <w:r w:rsidR="00665DC2">
        <w:rPr>
          <w:lang w:val="en-US"/>
        </w:rPr>
        <w:t>20</w:t>
      </w:r>
      <w:r w:rsidR="00665DC2" w:rsidRPr="00017C20">
        <w:rPr>
          <w:lang w:val="en-US"/>
        </w:rPr>
        <w:t>_train_test.csv</w:t>
      </w:r>
      <w:r w:rsidR="00665DC2">
        <w:rPr>
          <w:lang w:val="en-US"/>
        </w:rPr>
        <w:t>)(</w:t>
      </w:r>
      <w:r w:rsidR="00665DC2" w:rsidRPr="00665DC2">
        <w:rPr>
          <w:lang w:val="en-US"/>
        </w:rPr>
        <w:t xml:space="preserve"> </w:t>
      </w:r>
      <w:r w:rsidR="00665DC2" w:rsidRPr="00E1718B">
        <w:rPr>
          <w:lang w:val="en-US"/>
        </w:rPr>
        <w:t>K-Means Clustering. No d</w:t>
      </w:r>
      <w:r w:rsidR="00665DC2">
        <w:rPr>
          <w:lang w:val="en-US"/>
        </w:rPr>
        <w:t xml:space="preserve">io métricas equivalentes) </w:t>
      </w:r>
      <w:r w:rsidR="00665DC2">
        <w:t>:</w:t>
      </w:r>
    </w:p>
    <w:p w14:paraId="110862E5" w14:textId="4B6B937F" w:rsidR="00BD4D24" w:rsidRPr="00BD4D24" w:rsidRDefault="00BD4D24" w:rsidP="00BD4D24">
      <w:pPr>
        <w:spacing w:after="0"/>
        <w:ind w:left="1440"/>
        <w:rPr>
          <w:lang w:val="en-US"/>
        </w:rPr>
      </w:pPr>
      <w:r w:rsidRPr="00BD4D24">
        <w:rPr>
          <w:lang w:val="en-US"/>
        </w:rPr>
        <w:t>Multiclass Neural Network / Multiclass Boosted Decision Tree / Multiclass Decision Tree</w:t>
      </w:r>
    </w:p>
    <w:p w14:paraId="20B313B9" w14:textId="77777777" w:rsidR="00BD4D24" w:rsidRPr="00BD4D24" w:rsidRDefault="00BD4D24" w:rsidP="00BD4D24">
      <w:pPr>
        <w:spacing w:after="0"/>
        <w:ind w:left="1080"/>
        <w:rPr>
          <w:lang w:val="en-US"/>
        </w:rPr>
      </w:pPr>
    </w:p>
    <w:p w14:paraId="59828B86" w14:textId="6C27AE01" w:rsidR="00E1718B" w:rsidRDefault="00665DC2" w:rsidP="00665DC2">
      <w:pPr>
        <w:spacing w:after="0"/>
      </w:pPr>
      <w:r>
        <w:rPr>
          <w:noProof/>
        </w:rPr>
        <w:drawing>
          <wp:inline distT="0" distB="0" distL="0" distR="0" wp14:anchorId="4517A708" wp14:editId="4A5887C5">
            <wp:extent cx="1762963" cy="1167367"/>
            <wp:effectExtent l="0" t="0" r="889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1767933" cy="1170658"/>
                    </a:xfrm>
                    <a:prstGeom prst="rect">
                      <a:avLst/>
                    </a:prstGeom>
                  </pic:spPr>
                </pic:pic>
              </a:graphicData>
            </a:graphic>
          </wp:inline>
        </w:drawing>
      </w:r>
      <w:r>
        <w:t>/</w:t>
      </w:r>
      <w:r>
        <w:rPr>
          <w:noProof/>
        </w:rPr>
        <w:drawing>
          <wp:inline distT="0" distB="0" distL="0" distR="0" wp14:anchorId="38289FDF" wp14:editId="1736DD8A">
            <wp:extent cx="1748332" cy="1181584"/>
            <wp:effectExtent l="0" t="0" r="4445"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767026" cy="1194218"/>
                    </a:xfrm>
                    <a:prstGeom prst="rect">
                      <a:avLst/>
                    </a:prstGeom>
                  </pic:spPr>
                </pic:pic>
              </a:graphicData>
            </a:graphic>
          </wp:inline>
        </w:drawing>
      </w:r>
      <w:r>
        <w:t>/</w:t>
      </w:r>
      <w:r>
        <w:rPr>
          <w:noProof/>
        </w:rPr>
        <w:drawing>
          <wp:inline distT="0" distB="0" distL="0" distR="0" wp14:anchorId="494B59CB" wp14:editId="1B2B4A0E">
            <wp:extent cx="1777594" cy="1188549"/>
            <wp:effectExtent l="0" t="0" r="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790443" cy="1197140"/>
                    </a:xfrm>
                    <a:prstGeom prst="rect">
                      <a:avLst/>
                    </a:prstGeom>
                  </pic:spPr>
                </pic:pic>
              </a:graphicData>
            </a:graphic>
          </wp:inline>
        </w:drawing>
      </w:r>
    </w:p>
    <w:p w14:paraId="05EB1DF7" w14:textId="77777777" w:rsidR="00665DC2" w:rsidRDefault="00665DC2" w:rsidP="00665DC2">
      <w:pPr>
        <w:spacing w:after="0"/>
      </w:pPr>
    </w:p>
    <w:p w14:paraId="6F339F96" w14:textId="77777777" w:rsidR="00BD4D24" w:rsidRDefault="001470C1">
      <w:pPr>
        <w:numPr>
          <w:ilvl w:val="1"/>
          <w:numId w:val="15"/>
        </w:numPr>
        <w:spacing w:after="0"/>
      </w:pPr>
      <w:r w:rsidRPr="00665DC2">
        <w:rPr>
          <w:lang w:val="en-US"/>
        </w:rPr>
        <w:t>Para dataset_25_TFM</w:t>
      </w:r>
      <w:r w:rsidR="00665DC2" w:rsidRPr="00665DC2">
        <w:rPr>
          <w:lang w:val="en-US"/>
        </w:rPr>
        <w:t xml:space="preserve"> (</w:t>
      </w:r>
      <w:r w:rsidR="00665DC2" w:rsidRPr="00017C20">
        <w:rPr>
          <w:lang w:val="en-US"/>
        </w:rPr>
        <w:t>dataset_</w:t>
      </w:r>
      <w:r w:rsidR="00665DC2">
        <w:rPr>
          <w:lang w:val="en-US"/>
        </w:rPr>
        <w:t>25</w:t>
      </w:r>
      <w:r w:rsidR="00665DC2" w:rsidRPr="00017C20">
        <w:rPr>
          <w:lang w:val="en-US"/>
        </w:rPr>
        <w:t>_train_test.csv</w:t>
      </w:r>
      <w:r w:rsidR="00665DC2">
        <w:rPr>
          <w:lang w:val="en-US"/>
        </w:rPr>
        <w:t>)(</w:t>
      </w:r>
      <w:r w:rsidR="00665DC2" w:rsidRPr="00665DC2">
        <w:rPr>
          <w:lang w:val="en-US"/>
        </w:rPr>
        <w:t xml:space="preserve"> </w:t>
      </w:r>
      <w:r w:rsidR="00665DC2" w:rsidRPr="00E1718B">
        <w:rPr>
          <w:lang w:val="en-US"/>
        </w:rPr>
        <w:t>K-Means Clustering. No d</w:t>
      </w:r>
      <w:r w:rsidR="00665DC2">
        <w:rPr>
          <w:lang w:val="en-US"/>
        </w:rPr>
        <w:t xml:space="preserve">io métricas equivalentes) </w:t>
      </w:r>
      <w:r w:rsidR="00665DC2">
        <w:t>:</w:t>
      </w:r>
    </w:p>
    <w:p w14:paraId="63BCC64E" w14:textId="16CDC60D" w:rsidR="00BD4D24" w:rsidRPr="00BD4D24" w:rsidRDefault="00BD4D24" w:rsidP="00BD4D24">
      <w:pPr>
        <w:spacing w:after="0"/>
        <w:ind w:left="1440"/>
        <w:rPr>
          <w:lang w:val="en-US"/>
        </w:rPr>
      </w:pPr>
      <w:r w:rsidRPr="00BD4D24">
        <w:rPr>
          <w:lang w:val="en-US"/>
        </w:rPr>
        <w:t>Multiclass Neural Network / Multiclass Boosted Decision Tree / Multiclass Decision Tree</w:t>
      </w:r>
    </w:p>
    <w:p w14:paraId="2E53E674" w14:textId="77777777" w:rsidR="00BD4D24" w:rsidRPr="00BD4D24" w:rsidRDefault="00BD4D24" w:rsidP="00BD4D24">
      <w:pPr>
        <w:spacing w:after="0"/>
        <w:ind w:left="1440"/>
        <w:rPr>
          <w:lang w:val="en-US"/>
        </w:rPr>
      </w:pPr>
    </w:p>
    <w:p w14:paraId="78FC63A5" w14:textId="5D4D5232" w:rsidR="00665DC2" w:rsidRDefault="00665DC2" w:rsidP="00665DC2">
      <w:pPr>
        <w:spacing w:after="0"/>
      </w:pPr>
      <w:r>
        <w:rPr>
          <w:noProof/>
        </w:rPr>
        <w:drawing>
          <wp:inline distT="0" distB="0" distL="0" distR="0" wp14:anchorId="42D17C89" wp14:editId="6B18D91E">
            <wp:extent cx="1697126" cy="1152452"/>
            <wp:effectExtent l="0" t="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1705091" cy="1157861"/>
                    </a:xfrm>
                    <a:prstGeom prst="rect">
                      <a:avLst/>
                    </a:prstGeom>
                  </pic:spPr>
                </pic:pic>
              </a:graphicData>
            </a:graphic>
          </wp:inline>
        </w:drawing>
      </w:r>
      <w:r>
        <w:t>/</w:t>
      </w:r>
      <w:r>
        <w:rPr>
          <w:noProof/>
        </w:rPr>
        <w:drawing>
          <wp:inline distT="0" distB="0" distL="0" distR="0" wp14:anchorId="1D65A4E6" wp14:editId="3FF79F59">
            <wp:extent cx="1726387" cy="1159916"/>
            <wp:effectExtent l="0" t="0" r="7620" b="254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1734350" cy="1165266"/>
                    </a:xfrm>
                    <a:prstGeom prst="rect">
                      <a:avLst/>
                    </a:prstGeom>
                  </pic:spPr>
                </pic:pic>
              </a:graphicData>
            </a:graphic>
          </wp:inline>
        </w:drawing>
      </w:r>
      <w:r>
        <w:t>/</w:t>
      </w:r>
      <w:r>
        <w:rPr>
          <w:noProof/>
        </w:rPr>
        <w:drawing>
          <wp:inline distT="0" distB="0" distL="0" distR="0" wp14:anchorId="7A571F74" wp14:editId="51F592CB">
            <wp:extent cx="1741017" cy="1167546"/>
            <wp:effectExtent l="0" t="0" r="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1754970" cy="1176903"/>
                    </a:xfrm>
                    <a:prstGeom prst="rect">
                      <a:avLst/>
                    </a:prstGeom>
                  </pic:spPr>
                </pic:pic>
              </a:graphicData>
            </a:graphic>
          </wp:inline>
        </w:drawing>
      </w:r>
    </w:p>
    <w:p w14:paraId="522243CC" w14:textId="77777777" w:rsidR="00BD4D24" w:rsidRDefault="001470C1">
      <w:pPr>
        <w:numPr>
          <w:ilvl w:val="1"/>
          <w:numId w:val="15"/>
        </w:numPr>
        <w:spacing w:after="0"/>
      </w:pPr>
      <w:r w:rsidRPr="00665DC2">
        <w:rPr>
          <w:lang w:val="en-US"/>
        </w:rPr>
        <w:t>Para dataset_30_TFM</w:t>
      </w:r>
      <w:r w:rsidR="00665DC2" w:rsidRPr="00665DC2">
        <w:rPr>
          <w:lang w:val="en-US"/>
        </w:rPr>
        <w:t xml:space="preserve"> (</w:t>
      </w:r>
      <w:r w:rsidR="00665DC2" w:rsidRPr="00017C20">
        <w:rPr>
          <w:lang w:val="en-US"/>
        </w:rPr>
        <w:t>dataset_</w:t>
      </w:r>
      <w:r w:rsidR="00665DC2">
        <w:rPr>
          <w:lang w:val="en-US"/>
        </w:rPr>
        <w:t>30</w:t>
      </w:r>
      <w:r w:rsidR="00665DC2" w:rsidRPr="00017C20">
        <w:rPr>
          <w:lang w:val="en-US"/>
        </w:rPr>
        <w:t>_train_test.csv</w:t>
      </w:r>
      <w:r w:rsidR="00665DC2">
        <w:rPr>
          <w:lang w:val="en-US"/>
        </w:rPr>
        <w:t>)(</w:t>
      </w:r>
      <w:r w:rsidR="00665DC2" w:rsidRPr="00665DC2">
        <w:rPr>
          <w:lang w:val="en-US"/>
        </w:rPr>
        <w:t xml:space="preserve"> </w:t>
      </w:r>
      <w:r w:rsidR="00665DC2" w:rsidRPr="00E1718B">
        <w:rPr>
          <w:lang w:val="en-US"/>
        </w:rPr>
        <w:t>K-Means Clustering. No d</w:t>
      </w:r>
      <w:r w:rsidR="00665DC2">
        <w:rPr>
          <w:lang w:val="en-US"/>
        </w:rPr>
        <w:t xml:space="preserve">io métricas equivalentes) </w:t>
      </w:r>
      <w:r w:rsidR="00665DC2">
        <w:t>:</w:t>
      </w:r>
    </w:p>
    <w:p w14:paraId="4D555728" w14:textId="5F0B5E01" w:rsidR="00BD4D24" w:rsidRPr="00BD4D24" w:rsidRDefault="00BD4D24" w:rsidP="00BD4D24">
      <w:pPr>
        <w:spacing w:after="0"/>
        <w:ind w:left="1440"/>
        <w:rPr>
          <w:lang w:val="en-US"/>
        </w:rPr>
      </w:pPr>
      <w:r w:rsidRPr="00BD4D24">
        <w:rPr>
          <w:lang w:val="en-US"/>
        </w:rPr>
        <w:t>Multiclass Neural Network / Multiclass Boosted Decision Tree / Multiclass Decision Tree</w:t>
      </w:r>
    </w:p>
    <w:p w14:paraId="44996F73" w14:textId="77777777" w:rsidR="00BD4D24" w:rsidRPr="00BD4D24" w:rsidRDefault="00BD4D24" w:rsidP="00BD4D24">
      <w:pPr>
        <w:spacing w:after="0"/>
        <w:ind w:left="1440"/>
        <w:rPr>
          <w:lang w:val="en-US"/>
        </w:rPr>
      </w:pPr>
    </w:p>
    <w:p w14:paraId="01D710F6" w14:textId="69CB368E" w:rsidR="00665DC2" w:rsidRDefault="00665DC2" w:rsidP="00665DC2">
      <w:pPr>
        <w:spacing w:after="0"/>
      </w:pPr>
      <w:r>
        <w:rPr>
          <w:noProof/>
        </w:rPr>
        <w:drawing>
          <wp:inline distT="0" distB="0" distL="0" distR="0" wp14:anchorId="26B56E26" wp14:editId="6B2F8213">
            <wp:extent cx="1765760" cy="1184097"/>
            <wp:effectExtent l="0" t="0" r="635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1785097" cy="1197064"/>
                    </a:xfrm>
                    <a:prstGeom prst="rect">
                      <a:avLst/>
                    </a:prstGeom>
                  </pic:spPr>
                </pic:pic>
              </a:graphicData>
            </a:graphic>
          </wp:inline>
        </w:drawing>
      </w:r>
      <w:r>
        <w:t>/</w:t>
      </w:r>
      <w:r>
        <w:rPr>
          <w:noProof/>
        </w:rPr>
        <w:drawing>
          <wp:inline distT="0" distB="0" distL="0" distR="0" wp14:anchorId="76EADB38" wp14:editId="4EE5EA51">
            <wp:extent cx="1777137" cy="1183595"/>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1823536" cy="1214497"/>
                    </a:xfrm>
                    <a:prstGeom prst="rect">
                      <a:avLst/>
                    </a:prstGeom>
                  </pic:spPr>
                </pic:pic>
              </a:graphicData>
            </a:graphic>
          </wp:inline>
        </w:drawing>
      </w:r>
      <w:r>
        <w:t>/</w:t>
      </w:r>
      <w:r>
        <w:rPr>
          <w:noProof/>
        </w:rPr>
        <w:drawing>
          <wp:inline distT="0" distB="0" distL="0" distR="0" wp14:anchorId="33F8D382" wp14:editId="5DDBEC12">
            <wp:extent cx="1742605" cy="1173104"/>
            <wp:effectExtent l="0" t="0" r="0" b="8255"/>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761681" cy="1185946"/>
                    </a:xfrm>
                    <a:prstGeom prst="rect">
                      <a:avLst/>
                    </a:prstGeom>
                  </pic:spPr>
                </pic:pic>
              </a:graphicData>
            </a:graphic>
          </wp:inline>
        </w:drawing>
      </w:r>
    </w:p>
    <w:p w14:paraId="1719D487" w14:textId="77777777" w:rsidR="00BD4D24" w:rsidRDefault="001470C1">
      <w:pPr>
        <w:numPr>
          <w:ilvl w:val="1"/>
          <w:numId w:val="15"/>
        </w:numPr>
        <w:spacing w:after="0"/>
      </w:pPr>
      <w:r w:rsidRPr="00665DC2">
        <w:rPr>
          <w:lang w:val="en-US"/>
        </w:rPr>
        <w:t>Para dataset_35_TFM</w:t>
      </w:r>
      <w:r w:rsidR="00665DC2" w:rsidRPr="00665DC2">
        <w:rPr>
          <w:lang w:val="en-US"/>
        </w:rPr>
        <w:t xml:space="preserve"> (</w:t>
      </w:r>
      <w:r w:rsidR="00665DC2" w:rsidRPr="00017C20">
        <w:rPr>
          <w:lang w:val="en-US"/>
        </w:rPr>
        <w:t>dataset_</w:t>
      </w:r>
      <w:r w:rsidR="00665DC2">
        <w:rPr>
          <w:lang w:val="en-US"/>
        </w:rPr>
        <w:t>35</w:t>
      </w:r>
      <w:r w:rsidR="00665DC2" w:rsidRPr="00017C20">
        <w:rPr>
          <w:lang w:val="en-US"/>
        </w:rPr>
        <w:t>_train_test.csv</w:t>
      </w:r>
      <w:r w:rsidR="00665DC2">
        <w:rPr>
          <w:lang w:val="en-US"/>
        </w:rPr>
        <w:t>)(</w:t>
      </w:r>
      <w:r w:rsidR="00665DC2" w:rsidRPr="00665DC2">
        <w:rPr>
          <w:lang w:val="en-US"/>
        </w:rPr>
        <w:t xml:space="preserve"> </w:t>
      </w:r>
      <w:r w:rsidR="00665DC2" w:rsidRPr="00E1718B">
        <w:rPr>
          <w:lang w:val="en-US"/>
        </w:rPr>
        <w:t>K-Means Clustering. No d</w:t>
      </w:r>
      <w:r w:rsidR="00665DC2">
        <w:rPr>
          <w:lang w:val="en-US"/>
        </w:rPr>
        <w:t xml:space="preserve">io métricas equivalentes) </w:t>
      </w:r>
      <w:r w:rsidR="00665DC2">
        <w:t>:</w:t>
      </w:r>
    </w:p>
    <w:p w14:paraId="224C5AB6" w14:textId="2D5E5619" w:rsidR="00BD4D24" w:rsidRPr="00BD4D24" w:rsidRDefault="00BD4D24" w:rsidP="00BD4D24">
      <w:pPr>
        <w:spacing w:after="0"/>
        <w:ind w:left="1440"/>
        <w:rPr>
          <w:lang w:val="en-US"/>
        </w:rPr>
      </w:pPr>
      <w:r w:rsidRPr="00BD4D24">
        <w:rPr>
          <w:lang w:val="en-US"/>
        </w:rPr>
        <w:t>Multiclass Neural Network / Multiclass Boosted Decision Tree / Multiclass Decision Tree</w:t>
      </w:r>
    </w:p>
    <w:p w14:paraId="344A5284" w14:textId="77777777" w:rsidR="00BD4D24" w:rsidRPr="00BD4D24" w:rsidRDefault="00BD4D24" w:rsidP="00BD4D24">
      <w:pPr>
        <w:spacing w:after="0"/>
        <w:ind w:left="1440"/>
        <w:rPr>
          <w:lang w:val="en-US"/>
        </w:rPr>
      </w:pPr>
    </w:p>
    <w:p w14:paraId="0B176EA0" w14:textId="2F49969E" w:rsidR="00665DC2" w:rsidRDefault="00665DC2" w:rsidP="00665DC2">
      <w:pPr>
        <w:spacing w:after="0"/>
      </w:pPr>
      <w:r>
        <w:rPr>
          <w:noProof/>
        </w:rPr>
        <w:drawing>
          <wp:inline distT="0" distB="0" distL="0" distR="0" wp14:anchorId="47DDE6F3" wp14:editId="75C5B449">
            <wp:extent cx="1748332" cy="1149774"/>
            <wp:effectExtent l="0" t="0" r="4445"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775282" cy="1167498"/>
                    </a:xfrm>
                    <a:prstGeom prst="rect">
                      <a:avLst/>
                    </a:prstGeom>
                  </pic:spPr>
                </pic:pic>
              </a:graphicData>
            </a:graphic>
          </wp:inline>
        </w:drawing>
      </w:r>
      <w:r>
        <w:t>/</w:t>
      </w:r>
      <w:r>
        <w:rPr>
          <w:noProof/>
        </w:rPr>
        <w:drawing>
          <wp:inline distT="0" distB="0" distL="0" distR="0" wp14:anchorId="21A4C75E" wp14:editId="2B544E40">
            <wp:extent cx="1770101" cy="1175458"/>
            <wp:effectExtent l="0" t="0" r="1905" b="5715"/>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779668" cy="1181811"/>
                    </a:xfrm>
                    <a:prstGeom prst="rect">
                      <a:avLst/>
                    </a:prstGeom>
                  </pic:spPr>
                </pic:pic>
              </a:graphicData>
            </a:graphic>
          </wp:inline>
        </w:drawing>
      </w:r>
      <w:r>
        <w:t>/</w:t>
      </w:r>
      <w:r>
        <w:rPr>
          <w:noProof/>
        </w:rPr>
        <w:drawing>
          <wp:inline distT="0" distB="0" distL="0" distR="0" wp14:anchorId="3524040B" wp14:editId="261B54F7">
            <wp:extent cx="1748155" cy="1186003"/>
            <wp:effectExtent l="0" t="0" r="4445"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1758881" cy="1193280"/>
                    </a:xfrm>
                    <a:prstGeom prst="rect">
                      <a:avLst/>
                    </a:prstGeom>
                  </pic:spPr>
                </pic:pic>
              </a:graphicData>
            </a:graphic>
          </wp:inline>
        </w:drawing>
      </w:r>
    </w:p>
    <w:p w14:paraId="1C6DEEDC" w14:textId="77777777" w:rsidR="00BD4D24" w:rsidRDefault="001470C1">
      <w:pPr>
        <w:numPr>
          <w:ilvl w:val="1"/>
          <w:numId w:val="15"/>
        </w:numPr>
        <w:spacing w:after="0"/>
      </w:pPr>
      <w:r w:rsidRPr="00665DC2">
        <w:rPr>
          <w:lang w:val="en-US"/>
        </w:rPr>
        <w:t>Para dataset_40_TFM</w:t>
      </w:r>
      <w:r w:rsidR="00665DC2" w:rsidRPr="00665DC2">
        <w:rPr>
          <w:lang w:val="en-US"/>
        </w:rPr>
        <w:t xml:space="preserve"> (</w:t>
      </w:r>
      <w:r w:rsidR="00665DC2" w:rsidRPr="00017C20">
        <w:rPr>
          <w:lang w:val="en-US"/>
        </w:rPr>
        <w:t>dataset_</w:t>
      </w:r>
      <w:r w:rsidR="00665DC2">
        <w:rPr>
          <w:lang w:val="en-US"/>
        </w:rPr>
        <w:t>40</w:t>
      </w:r>
      <w:r w:rsidR="00665DC2" w:rsidRPr="00017C20">
        <w:rPr>
          <w:lang w:val="en-US"/>
        </w:rPr>
        <w:t>_train_test.csv</w:t>
      </w:r>
      <w:r w:rsidR="00665DC2">
        <w:rPr>
          <w:lang w:val="en-US"/>
        </w:rPr>
        <w:t>)(</w:t>
      </w:r>
      <w:r w:rsidR="00665DC2" w:rsidRPr="00665DC2">
        <w:rPr>
          <w:lang w:val="en-US"/>
        </w:rPr>
        <w:t xml:space="preserve"> </w:t>
      </w:r>
      <w:r w:rsidR="00665DC2" w:rsidRPr="00E1718B">
        <w:rPr>
          <w:lang w:val="en-US"/>
        </w:rPr>
        <w:t>K-Means Clustering. No d</w:t>
      </w:r>
      <w:r w:rsidR="00665DC2">
        <w:rPr>
          <w:lang w:val="en-US"/>
        </w:rPr>
        <w:t xml:space="preserve">io métricas equivalentes) </w:t>
      </w:r>
      <w:r w:rsidR="00665DC2">
        <w:t>:</w:t>
      </w:r>
    </w:p>
    <w:p w14:paraId="3A114BAC" w14:textId="407125E5" w:rsidR="00BD4D24" w:rsidRPr="00BD4D24" w:rsidRDefault="00BD4D24" w:rsidP="00BD4D24">
      <w:pPr>
        <w:spacing w:after="0"/>
        <w:ind w:left="1080"/>
        <w:rPr>
          <w:lang w:val="en-US"/>
        </w:rPr>
      </w:pPr>
      <w:r w:rsidRPr="00BD4D24">
        <w:rPr>
          <w:lang w:val="en-US"/>
        </w:rPr>
        <w:t>Multiclass Neural Network / Multiclass Boosted Decision Tree / Multiclass Decision Tree</w:t>
      </w:r>
    </w:p>
    <w:p w14:paraId="0C2EE1F1" w14:textId="2828CEE6" w:rsidR="00BD4D24" w:rsidRDefault="00BD4D24" w:rsidP="00BD4D24">
      <w:pPr>
        <w:spacing w:after="0"/>
      </w:pPr>
      <w:r>
        <w:rPr>
          <w:noProof/>
        </w:rPr>
        <w:drawing>
          <wp:inline distT="0" distB="0" distL="0" distR="0" wp14:anchorId="47DAE748" wp14:editId="7F980BEF">
            <wp:extent cx="1938528" cy="1291091"/>
            <wp:effectExtent l="0" t="0" r="5080" b="4445"/>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1968884" cy="1311309"/>
                    </a:xfrm>
                    <a:prstGeom prst="rect">
                      <a:avLst/>
                    </a:prstGeom>
                  </pic:spPr>
                </pic:pic>
              </a:graphicData>
            </a:graphic>
          </wp:inline>
        </w:drawing>
      </w:r>
      <w:r>
        <w:t>/</w:t>
      </w:r>
      <w:r>
        <w:rPr>
          <w:noProof/>
        </w:rPr>
        <w:drawing>
          <wp:inline distT="0" distB="0" distL="0" distR="0" wp14:anchorId="05F323B1" wp14:editId="2677B786">
            <wp:extent cx="1946000" cy="1313739"/>
            <wp:effectExtent l="0" t="0" r="0" b="127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1960243" cy="1323354"/>
                    </a:xfrm>
                    <a:prstGeom prst="rect">
                      <a:avLst/>
                    </a:prstGeom>
                  </pic:spPr>
                </pic:pic>
              </a:graphicData>
            </a:graphic>
          </wp:inline>
        </w:drawing>
      </w:r>
      <w:r>
        <w:t>/</w:t>
      </w:r>
      <w:r>
        <w:rPr>
          <w:noProof/>
        </w:rPr>
        <w:drawing>
          <wp:inline distT="0" distB="0" distL="0" distR="0" wp14:anchorId="4096237F" wp14:editId="5635E741">
            <wp:extent cx="1960473" cy="1303160"/>
            <wp:effectExtent l="0" t="0" r="1905"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1971472" cy="1310471"/>
                    </a:xfrm>
                    <a:prstGeom prst="rect">
                      <a:avLst/>
                    </a:prstGeom>
                  </pic:spPr>
                </pic:pic>
              </a:graphicData>
            </a:graphic>
          </wp:inline>
        </w:drawing>
      </w:r>
    </w:p>
    <w:p w14:paraId="14308367" w14:textId="77777777" w:rsidR="00BD4D24" w:rsidRDefault="001470C1">
      <w:pPr>
        <w:numPr>
          <w:ilvl w:val="1"/>
          <w:numId w:val="15"/>
        </w:numPr>
        <w:spacing w:after="0"/>
      </w:pPr>
      <w:r w:rsidRPr="00BD4D24">
        <w:rPr>
          <w:lang w:val="en-US"/>
        </w:rPr>
        <w:t>Para dataset_45_TFM</w:t>
      </w:r>
      <w:r w:rsidR="00BD4D24" w:rsidRPr="00665DC2">
        <w:rPr>
          <w:lang w:val="en-US"/>
        </w:rPr>
        <w:t xml:space="preserve"> (</w:t>
      </w:r>
      <w:r w:rsidR="00BD4D24" w:rsidRPr="00017C20">
        <w:rPr>
          <w:lang w:val="en-US"/>
        </w:rPr>
        <w:t>dataset_</w:t>
      </w:r>
      <w:r w:rsidR="00BD4D24">
        <w:rPr>
          <w:lang w:val="en-US"/>
        </w:rPr>
        <w:t>45</w:t>
      </w:r>
      <w:r w:rsidR="00BD4D24" w:rsidRPr="00017C20">
        <w:rPr>
          <w:lang w:val="en-US"/>
        </w:rPr>
        <w:t>_train_test.csv</w:t>
      </w:r>
      <w:r w:rsidR="00BD4D24">
        <w:rPr>
          <w:lang w:val="en-US"/>
        </w:rPr>
        <w:t>)(</w:t>
      </w:r>
      <w:r w:rsidR="00BD4D24" w:rsidRPr="00665DC2">
        <w:rPr>
          <w:lang w:val="en-US"/>
        </w:rPr>
        <w:t xml:space="preserve"> </w:t>
      </w:r>
      <w:r w:rsidR="00BD4D24" w:rsidRPr="00E1718B">
        <w:rPr>
          <w:lang w:val="en-US"/>
        </w:rPr>
        <w:t>K-Means Clustering. No d</w:t>
      </w:r>
      <w:r w:rsidR="00BD4D24">
        <w:rPr>
          <w:lang w:val="en-US"/>
        </w:rPr>
        <w:t xml:space="preserve">io métricas equivalentes) </w:t>
      </w:r>
      <w:r w:rsidR="00BD4D24">
        <w:t>:</w:t>
      </w:r>
    </w:p>
    <w:p w14:paraId="3881C9C0" w14:textId="79439151" w:rsidR="00E1718B" w:rsidRDefault="00BD4D24" w:rsidP="00BD4D24">
      <w:pPr>
        <w:spacing w:after="0"/>
        <w:ind w:left="1080"/>
        <w:rPr>
          <w:lang w:val="en-US"/>
        </w:rPr>
      </w:pPr>
      <w:r w:rsidRPr="00BD4D24">
        <w:rPr>
          <w:lang w:val="en-US"/>
        </w:rPr>
        <w:t>Multiclass Neural Network / Multiclass Boosted Decision Tree / Multiclass Decision Tree</w:t>
      </w:r>
    </w:p>
    <w:p w14:paraId="302ABD73" w14:textId="04302FFD" w:rsidR="00BD4D24" w:rsidRPr="00BD4D24" w:rsidRDefault="00BD4D24" w:rsidP="00BD4D24">
      <w:pPr>
        <w:spacing w:after="0"/>
        <w:rPr>
          <w:lang w:val="en-US"/>
        </w:rPr>
      </w:pPr>
      <w:r>
        <w:rPr>
          <w:noProof/>
        </w:rPr>
        <w:drawing>
          <wp:inline distT="0" distB="0" distL="0" distR="0" wp14:anchorId="4A313425" wp14:editId="75F85471">
            <wp:extent cx="1879901" cy="1265530"/>
            <wp:effectExtent l="0" t="0" r="635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1890890" cy="1272928"/>
                    </a:xfrm>
                    <a:prstGeom prst="rect">
                      <a:avLst/>
                    </a:prstGeom>
                  </pic:spPr>
                </pic:pic>
              </a:graphicData>
            </a:graphic>
          </wp:inline>
        </w:drawing>
      </w:r>
      <w:r>
        <w:rPr>
          <w:lang w:val="en-US"/>
        </w:rPr>
        <w:t>/</w:t>
      </w:r>
      <w:r w:rsidRPr="00BD4D24">
        <w:rPr>
          <w:noProof/>
        </w:rPr>
        <w:t xml:space="preserve"> </w:t>
      </w:r>
      <w:r>
        <w:rPr>
          <w:noProof/>
        </w:rPr>
        <w:drawing>
          <wp:inline distT="0" distB="0" distL="0" distR="0" wp14:anchorId="21EBDF41" wp14:editId="6417C78C">
            <wp:extent cx="1850893" cy="1250899"/>
            <wp:effectExtent l="0" t="0" r="0" b="6985"/>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882948" cy="1272563"/>
                    </a:xfrm>
                    <a:prstGeom prst="rect">
                      <a:avLst/>
                    </a:prstGeom>
                  </pic:spPr>
                </pic:pic>
              </a:graphicData>
            </a:graphic>
          </wp:inline>
        </w:drawing>
      </w:r>
      <w:r>
        <w:rPr>
          <w:noProof/>
        </w:rPr>
        <w:t>/</w:t>
      </w:r>
      <w:r w:rsidRPr="00BD4D24">
        <w:rPr>
          <w:noProof/>
        </w:rPr>
        <w:t xml:space="preserve"> </w:t>
      </w:r>
      <w:r>
        <w:rPr>
          <w:noProof/>
        </w:rPr>
        <w:drawing>
          <wp:inline distT="0" distB="0" distL="0" distR="0" wp14:anchorId="47A14233" wp14:editId="766FAE53">
            <wp:extent cx="1887321" cy="1266832"/>
            <wp:effectExtent l="0" t="0" r="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895978" cy="1272643"/>
                    </a:xfrm>
                    <a:prstGeom prst="rect">
                      <a:avLst/>
                    </a:prstGeom>
                  </pic:spPr>
                </pic:pic>
              </a:graphicData>
            </a:graphic>
          </wp:inline>
        </w:drawing>
      </w:r>
    </w:p>
    <w:p w14:paraId="6059B66D" w14:textId="3EA4DB73" w:rsidR="00BD4D24" w:rsidRDefault="001470C1">
      <w:pPr>
        <w:numPr>
          <w:ilvl w:val="1"/>
          <w:numId w:val="15"/>
        </w:numPr>
        <w:spacing w:after="0"/>
      </w:pPr>
      <w:r w:rsidRPr="00BD4D24">
        <w:rPr>
          <w:lang w:val="en-US"/>
        </w:rPr>
        <w:t>Para dataset_50_TFM</w:t>
      </w:r>
      <w:r w:rsidR="00BD4D24" w:rsidRPr="00BD4D24">
        <w:rPr>
          <w:lang w:val="en-US"/>
        </w:rPr>
        <w:t xml:space="preserve"> </w:t>
      </w:r>
      <w:r w:rsidR="00BD4D24" w:rsidRPr="00665DC2">
        <w:rPr>
          <w:lang w:val="en-US"/>
        </w:rPr>
        <w:t>(</w:t>
      </w:r>
      <w:r w:rsidR="00BD4D24" w:rsidRPr="00017C20">
        <w:rPr>
          <w:lang w:val="en-US"/>
        </w:rPr>
        <w:t>dataset_</w:t>
      </w:r>
      <w:r w:rsidR="00BD4D24">
        <w:rPr>
          <w:lang w:val="en-US"/>
        </w:rPr>
        <w:t>50</w:t>
      </w:r>
      <w:r w:rsidR="00BD4D24" w:rsidRPr="00017C20">
        <w:rPr>
          <w:lang w:val="en-US"/>
        </w:rPr>
        <w:t>_train_test.csv</w:t>
      </w:r>
      <w:r w:rsidR="00BD4D24">
        <w:rPr>
          <w:lang w:val="en-US"/>
        </w:rPr>
        <w:t>)(</w:t>
      </w:r>
      <w:r w:rsidR="00BD4D24" w:rsidRPr="00665DC2">
        <w:rPr>
          <w:lang w:val="en-US"/>
        </w:rPr>
        <w:t xml:space="preserve"> </w:t>
      </w:r>
      <w:r w:rsidR="00BD4D24" w:rsidRPr="00E1718B">
        <w:rPr>
          <w:lang w:val="en-US"/>
        </w:rPr>
        <w:t>K-Means Clustering. No d</w:t>
      </w:r>
      <w:r w:rsidR="00BD4D24">
        <w:rPr>
          <w:lang w:val="en-US"/>
        </w:rPr>
        <w:t xml:space="preserve">io métricas equivalentes) </w:t>
      </w:r>
      <w:r w:rsidR="00BD4D24">
        <w:t>:</w:t>
      </w:r>
    </w:p>
    <w:p w14:paraId="6CB86962" w14:textId="77777777" w:rsidR="00BD4D24" w:rsidRDefault="00BD4D24" w:rsidP="00BD4D24">
      <w:pPr>
        <w:spacing w:after="0"/>
        <w:ind w:left="1080"/>
        <w:rPr>
          <w:lang w:val="en-US"/>
        </w:rPr>
      </w:pPr>
      <w:r w:rsidRPr="00BD4D24">
        <w:rPr>
          <w:lang w:val="en-US"/>
        </w:rPr>
        <w:t>Multiclass Neural Network / Multiclass Boosted Decision Tree / Multiclass Decision Tree</w:t>
      </w:r>
    </w:p>
    <w:p w14:paraId="6A59F90E" w14:textId="08F165AE" w:rsidR="00AD7A93" w:rsidRDefault="00BD4D24">
      <w:r>
        <w:rPr>
          <w:noProof/>
        </w:rPr>
        <w:drawing>
          <wp:inline distT="0" distB="0" distL="0" distR="0" wp14:anchorId="4871877D" wp14:editId="0ECE2691">
            <wp:extent cx="1858060" cy="1260312"/>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1866850" cy="1266274"/>
                    </a:xfrm>
                    <a:prstGeom prst="rect">
                      <a:avLst/>
                    </a:prstGeom>
                  </pic:spPr>
                </pic:pic>
              </a:graphicData>
            </a:graphic>
          </wp:inline>
        </w:drawing>
      </w:r>
      <w:r>
        <w:t>/</w:t>
      </w:r>
      <w:r>
        <w:rPr>
          <w:noProof/>
        </w:rPr>
        <w:drawing>
          <wp:inline distT="0" distB="0" distL="0" distR="0" wp14:anchorId="3D9F0180" wp14:editId="0228527E">
            <wp:extent cx="1809068" cy="1226185"/>
            <wp:effectExtent l="0" t="0" r="127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1837295" cy="1245317"/>
                    </a:xfrm>
                    <a:prstGeom prst="rect">
                      <a:avLst/>
                    </a:prstGeom>
                  </pic:spPr>
                </pic:pic>
              </a:graphicData>
            </a:graphic>
          </wp:inline>
        </w:drawing>
      </w:r>
      <w:r>
        <w:t>/</w:t>
      </w:r>
      <w:r>
        <w:rPr>
          <w:noProof/>
        </w:rPr>
        <w:drawing>
          <wp:inline distT="0" distB="0" distL="0" distR="0" wp14:anchorId="2FD6670E" wp14:editId="5F4C19EA">
            <wp:extent cx="1916582" cy="1292665"/>
            <wp:effectExtent l="0" t="0" r="7620" b="3175"/>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1928103" cy="1300436"/>
                    </a:xfrm>
                    <a:prstGeom prst="rect">
                      <a:avLst/>
                    </a:prstGeom>
                  </pic:spPr>
                </pic:pic>
              </a:graphicData>
            </a:graphic>
          </wp:inline>
        </w:drawing>
      </w:r>
    </w:p>
    <w:p w14:paraId="5DCCCC35" w14:textId="77777777" w:rsidR="00AD7A93" w:rsidRDefault="00AD7A93"/>
    <w:p w14:paraId="14C2E393" w14:textId="77777777" w:rsidR="00E1718B" w:rsidRPr="00951275" w:rsidRDefault="00477DC9" w:rsidP="00477DC9">
      <w:pPr>
        <w:pStyle w:val="Heading3"/>
      </w:pPr>
      <w:bookmarkStart w:id="187" w:name="_Toc151984874"/>
      <w:r w:rsidRPr="002A7111">
        <w:t xml:space="preserve">10.4.2 </w:t>
      </w:r>
      <w:r w:rsidR="00E1718B" w:rsidRPr="002A7111">
        <w:t xml:space="preserve">AML. </w:t>
      </w:r>
      <w:bookmarkStart w:id="188" w:name="_Hlk149636381"/>
      <w:r w:rsidR="00E1718B" w:rsidRPr="002A7111">
        <w:t>Automated ML</w:t>
      </w:r>
      <w:bookmarkEnd w:id="188"/>
      <w:r w:rsidR="00E1718B" w:rsidRPr="002A7111">
        <w:t xml:space="preserve">. </w:t>
      </w:r>
      <w:r w:rsidR="00E1718B" w:rsidRPr="00951275">
        <w:t>Implementación, Entrenamiento y Métricas.</w:t>
      </w:r>
      <w:bookmarkEnd w:id="187"/>
      <w:r w:rsidR="00951275" w:rsidRPr="00951275">
        <w:t xml:space="preserve"> </w:t>
      </w:r>
    </w:p>
    <w:p w14:paraId="66EABD43" w14:textId="39607508" w:rsidR="00BD4D24" w:rsidRDefault="001470C1" w:rsidP="00BD4D24">
      <w:r>
        <w:t>Para generar algoritmos de clasificación con mejores métricas que los anteriores se crearon los siguientes Automated ML jobs.</w:t>
      </w:r>
      <w:r w:rsidR="00BD4D24">
        <w:t xml:space="preserve"> Se desarrollo los siguientes Jobs de la siguiente forma y parámetros (</w:t>
      </w:r>
      <w:r w:rsidR="00BD4D24" w:rsidRPr="00BD4D24">
        <w:t xml:space="preserve">Experiment / Job name / DATASET / Classification / Target </w:t>
      </w:r>
      <w:r w:rsidR="00BD4D24">
        <w:t>columna):</w:t>
      </w:r>
    </w:p>
    <w:p w14:paraId="4969D3DE" w14:textId="3659FC37" w:rsidR="00BD4D24" w:rsidRPr="00BD4D24" w:rsidRDefault="00000000">
      <w:pPr>
        <w:pStyle w:val="ListParagraph"/>
        <w:numPr>
          <w:ilvl w:val="0"/>
          <w:numId w:val="36"/>
        </w:numPr>
        <w:rPr>
          <w:lang w:val="en-US"/>
        </w:rPr>
      </w:pPr>
      <w:hyperlink r:id="rId178" w:history="1">
        <w:r w:rsidR="00BD4D24" w:rsidRPr="00BD4D24">
          <w:rPr>
            <w:lang w:val="en-US"/>
          </w:rPr>
          <w:t>TFM-FGallego_AutomatedML_train_test_5_dias</w:t>
        </w:r>
      </w:hyperlink>
      <w:r w:rsidR="00BD4D24" w:rsidRPr="00BD4D24">
        <w:rPr>
          <w:lang w:val="en-US"/>
        </w:rPr>
        <w:t xml:space="preserve"> / mango_kitten_219qssgy1f / dataset_5_TFM (dataset_5_train_test.csv) / target (Enable deep learning).  / Train-validation split (20%). Test split (20%). / GPU</w:t>
      </w:r>
    </w:p>
    <w:p w14:paraId="54BDF5FE" w14:textId="34A4F9FB" w:rsidR="00BD4D24" w:rsidRDefault="00BD4D24" w:rsidP="00BD4D24">
      <w:r>
        <w:rPr>
          <w:noProof/>
        </w:rPr>
        <w:drawing>
          <wp:inline distT="0" distB="0" distL="0" distR="0" wp14:anchorId="1C66D3D0" wp14:editId="39905D6D">
            <wp:extent cx="6120130" cy="3012429"/>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6120130" cy="3012429"/>
                    </a:xfrm>
                    <a:prstGeom prst="rect">
                      <a:avLst/>
                    </a:prstGeom>
                  </pic:spPr>
                </pic:pic>
              </a:graphicData>
            </a:graphic>
          </wp:inline>
        </w:drawing>
      </w:r>
    </w:p>
    <w:p w14:paraId="3816E1FC" w14:textId="33141EE1" w:rsidR="00BD4D24" w:rsidRDefault="00BD4D24" w:rsidP="00BD4D24">
      <w:r>
        <w:rPr>
          <w:noProof/>
        </w:rPr>
        <w:drawing>
          <wp:inline distT="0" distB="0" distL="0" distR="0" wp14:anchorId="49B2DE3C" wp14:editId="6FA919B7">
            <wp:extent cx="6120130" cy="3857336"/>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6120130" cy="3857336"/>
                    </a:xfrm>
                    <a:prstGeom prst="rect">
                      <a:avLst/>
                    </a:prstGeom>
                  </pic:spPr>
                </pic:pic>
              </a:graphicData>
            </a:graphic>
          </wp:inline>
        </w:drawing>
      </w:r>
    </w:p>
    <w:p w14:paraId="3C42F1E7" w14:textId="77777777" w:rsidR="00BD4D24" w:rsidRDefault="00BD4D24" w:rsidP="00BD4D24">
      <w:r>
        <w:t>Dando las siguientes métricas, curvas y tablas:</w:t>
      </w:r>
    </w:p>
    <w:p w14:paraId="6F4700DC" w14:textId="77777777" w:rsidR="00BD4D24" w:rsidRDefault="00BD4D24" w:rsidP="00BD4D24">
      <w:r>
        <w:rPr>
          <w:noProof/>
        </w:rPr>
        <w:drawing>
          <wp:inline distT="0" distB="0" distL="0" distR="0" wp14:anchorId="56B35896" wp14:editId="395A53AD">
            <wp:extent cx="6120130" cy="1276994"/>
            <wp:effectExtent l="0" t="0" r="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6120130" cy="1276994"/>
                    </a:xfrm>
                    <a:prstGeom prst="rect">
                      <a:avLst/>
                    </a:prstGeom>
                  </pic:spPr>
                </pic:pic>
              </a:graphicData>
            </a:graphic>
          </wp:inline>
        </w:drawing>
      </w:r>
    </w:p>
    <w:p w14:paraId="11F8DEE0" w14:textId="77777777" w:rsidR="00BD4D24" w:rsidRPr="00BD4D24" w:rsidRDefault="00BD4D24" w:rsidP="00BD4D24">
      <w:r>
        <w:rPr>
          <w:noProof/>
        </w:rPr>
        <w:drawing>
          <wp:inline distT="0" distB="0" distL="0" distR="0" wp14:anchorId="5948DDE0" wp14:editId="5B74C5E5">
            <wp:extent cx="6120130" cy="2746716"/>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6120130" cy="2746716"/>
                    </a:xfrm>
                    <a:prstGeom prst="rect">
                      <a:avLst/>
                    </a:prstGeom>
                  </pic:spPr>
                </pic:pic>
              </a:graphicData>
            </a:graphic>
          </wp:inline>
        </w:drawing>
      </w:r>
    </w:p>
    <w:p w14:paraId="5CEC827F" w14:textId="3CF305FE" w:rsidR="00BD4D24" w:rsidRDefault="00000000">
      <w:pPr>
        <w:pStyle w:val="ListParagraph"/>
        <w:numPr>
          <w:ilvl w:val="0"/>
          <w:numId w:val="36"/>
        </w:numPr>
        <w:rPr>
          <w:lang w:val="en-US"/>
        </w:rPr>
      </w:pPr>
      <w:hyperlink r:id="rId183" w:history="1">
        <w:r w:rsidR="00BD4D24" w:rsidRPr="00BD4D24">
          <w:rPr>
            <w:lang w:val="en-US"/>
          </w:rPr>
          <w:t>TFM-FGallego_AutomatedML_train_test_10_dias</w:t>
        </w:r>
      </w:hyperlink>
      <w:r w:rsidR="00D12533" w:rsidRPr="00BD4D24">
        <w:rPr>
          <w:lang w:val="en-US"/>
        </w:rPr>
        <w:t xml:space="preserve"> / </w:t>
      </w:r>
      <w:r w:rsidR="00BD4D24" w:rsidRPr="00BD4D24">
        <w:rPr>
          <w:lang w:val="en-US"/>
        </w:rPr>
        <w:t>willing_tray_p7smnrczp8</w:t>
      </w:r>
      <w:r w:rsidR="00D12533" w:rsidRPr="00BD4D24">
        <w:rPr>
          <w:lang w:val="en-US"/>
        </w:rPr>
        <w:t xml:space="preserve"> / </w:t>
      </w:r>
      <w:r w:rsidR="00BD4D24" w:rsidRPr="00BD4D24">
        <w:rPr>
          <w:lang w:val="en-US"/>
        </w:rPr>
        <w:t>dataset_10_TFM (dataset_10_train_test.csv) / target (Enable deep learning).  / Train-validation split (20%). Test split (20%). / GP</w:t>
      </w:r>
      <w:r w:rsidR="00BD4D24">
        <w:rPr>
          <w:lang w:val="en-US"/>
        </w:rPr>
        <w:t>U</w:t>
      </w:r>
    </w:p>
    <w:p w14:paraId="503D3B48" w14:textId="63A84CED" w:rsidR="00D12533" w:rsidRDefault="00D12533" w:rsidP="00BD4D24">
      <w:pPr>
        <w:pStyle w:val="ListParagraph"/>
        <w:rPr>
          <w:lang w:val="en-US"/>
        </w:rPr>
      </w:pPr>
      <w:r>
        <w:rPr>
          <w:noProof/>
        </w:rPr>
        <w:drawing>
          <wp:inline distT="0" distB="0" distL="0" distR="0" wp14:anchorId="610917AB" wp14:editId="10D7123E">
            <wp:extent cx="3028794" cy="1526292"/>
            <wp:effectExtent l="0" t="0" r="635"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058582" cy="1541303"/>
                    </a:xfrm>
                    <a:prstGeom prst="rect">
                      <a:avLst/>
                    </a:prstGeom>
                  </pic:spPr>
                </pic:pic>
              </a:graphicData>
            </a:graphic>
          </wp:inline>
        </w:drawing>
      </w:r>
      <w:r>
        <w:rPr>
          <w:noProof/>
        </w:rPr>
        <w:drawing>
          <wp:inline distT="0" distB="0" distL="0" distR="0" wp14:anchorId="3115F5DC" wp14:editId="025E9E7E">
            <wp:extent cx="2615979" cy="1580761"/>
            <wp:effectExtent l="0" t="0" r="0" b="635"/>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640210" cy="1595403"/>
                    </a:xfrm>
                    <a:prstGeom prst="rect">
                      <a:avLst/>
                    </a:prstGeom>
                  </pic:spPr>
                </pic:pic>
              </a:graphicData>
            </a:graphic>
          </wp:inline>
        </w:drawing>
      </w:r>
    </w:p>
    <w:p w14:paraId="5EFC973A" w14:textId="77777777" w:rsidR="00BD4D24" w:rsidRDefault="00BD4D24" w:rsidP="00BD4D24">
      <w:pPr>
        <w:pStyle w:val="ListParagraph"/>
      </w:pPr>
      <w:r>
        <w:t>Dando las siguientes métricas, curvas y tablas:</w:t>
      </w:r>
    </w:p>
    <w:p w14:paraId="04AF953A" w14:textId="12167939" w:rsidR="00BD4D24" w:rsidRDefault="00D12533" w:rsidP="00BD4D24">
      <w:pPr>
        <w:pStyle w:val="ListParagraph"/>
      </w:pPr>
      <w:r>
        <w:rPr>
          <w:noProof/>
        </w:rPr>
        <w:drawing>
          <wp:inline distT="0" distB="0" distL="0" distR="0" wp14:anchorId="1E52FFDD" wp14:editId="25B57822">
            <wp:extent cx="6120130" cy="1242032"/>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6120130" cy="1242032"/>
                    </a:xfrm>
                    <a:prstGeom prst="rect">
                      <a:avLst/>
                    </a:prstGeom>
                  </pic:spPr>
                </pic:pic>
              </a:graphicData>
            </a:graphic>
          </wp:inline>
        </w:drawing>
      </w:r>
    </w:p>
    <w:p w14:paraId="03354445" w14:textId="2D88C643" w:rsidR="00D12533" w:rsidRDefault="00D12533" w:rsidP="00BD4D24">
      <w:pPr>
        <w:pStyle w:val="ListParagraph"/>
      </w:pPr>
      <w:r>
        <w:rPr>
          <w:noProof/>
        </w:rPr>
        <w:drawing>
          <wp:inline distT="0" distB="0" distL="0" distR="0" wp14:anchorId="732ABED9" wp14:editId="54127798">
            <wp:extent cx="6120130" cy="2734480"/>
            <wp:effectExtent l="0" t="0" r="0" b="889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6120130" cy="2734480"/>
                    </a:xfrm>
                    <a:prstGeom prst="rect">
                      <a:avLst/>
                    </a:prstGeom>
                  </pic:spPr>
                </pic:pic>
              </a:graphicData>
            </a:graphic>
          </wp:inline>
        </w:drawing>
      </w:r>
    </w:p>
    <w:p w14:paraId="356D846F" w14:textId="77777777" w:rsidR="00D12533" w:rsidRPr="00BD4D24" w:rsidRDefault="00D12533" w:rsidP="00BD4D24">
      <w:pPr>
        <w:pStyle w:val="ListParagraph"/>
      </w:pPr>
    </w:p>
    <w:p w14:paraId="019FA47D" w14:textId="4D9151F2" w:rsidR="00BD4D24" w:rsidRDefault="00000000">
      <w:pPr>
        <w:pStyle w:val="ListParagraph"/>
        <w:numPr>
          <w:ilvl w:val="0"/>
          <w:numId w:val="36"/>
        </w:numPr>
        <w:rPr>
          <w:lang w:val="en-US"/>
        </w:rPr>
      </w:pPr>
      <w:hyperlink r:id="rId188" w:history="1">
        <w:r w:rsidR="00BD4D24" w:rsidRPr="00BD4D24">
          <w:rPr>
            <w:lang w:val="en-US"/>
          </w:rPr>
          <w:t>TFM-FGallego_AutomatedML_train_test_15_dias</w:t>
        </w:r>
      </w:hyperlink>
      <w:r w:rsidR="00D12533" w:rsidRPr="00BD4D24">
        <w:rPr>
          <w:lang w:val="en-US"/>
        </w:rPr>
        <w:t xml:space="preserve"> / </w:t>
      </w:r>
      <w:r w:rsidR="00BD4D24" w:rsidRPr="00BD4D24">
        <w:rPr>
          <w:lang w:val="en-US"/>
        </w:rPr>
        <w:t>quiet_vase_qhcj6lgcsq</w:t>
      </w:r>
      <w:r w:rsidR="00D12533" w:rsidRPr="00BD4D24">
        <w:rPr>
          <w:lang w:val="en-US"/>
        </w:rPr>
        <w:t xml:space="preserve"> / </w:t>
      </w:r>
      <w:r w:rsidR="00BD4D24" w:rsidRPr="00BD4D24">
        <w:rPr>
          <w:lang w:val="en-US"/>
        </w:rPr>
        <w:t>dataset_15_TFM (dataset_15_train_test.csv) / target (Enable deep learning).  / Train-validation split (20%). Test split (20%). / GPU</w:t>
      </w:r>
    </w:p>
    <w:p w14:paraId="1580AA08" w14:textId="4F84AD22" w:rsidR="00BD4D24" w:rsidRPr="00D12533" w:rsidRDefault="00D12533" w:rsidP="00BF1FF2">
      <w:pPr>
        <w:ind w:left="360"/>
        <w:rPr>
          <w:lang w:val="en-US"/>
        </w:rPr>
      </w:pPr>
      <w:r>
        <w:rPr>
          <w:noProof/>
        </w:rPr>
        <w:drawing>
          <wp:inline distT="0" distB="0" distL="0" distR="0" wp14:anchorId="2A3FF879" wp14:editId="37012B3B">
            <wp:extent cx="2881052" cy="1415221"/>
            <wp:effectExtent l="0" t="0" r="0"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2904750" cy="1426862"/>
                    </a:xfrm>
                    <a:prstGeom prst="rect">
                      <a:avLst/>
                    </a:prstGeom>
                  </pic:spPr>
                </pic:pic>
              </a:graphicData>
            </a:graphic>
          </wp:inline>
        </w:drawing>
      </w:r>
      <w:r>
        <w:rPr>
          <w:noProof/>
        </w:rPr>
        <w:drawing>
          <wp:inline distT="0" distB="0" distL="0" distR="0" wp14:anchorId="42E1DF14" wp14:editId="5F1799E0">
            <wp:extent cx="2934931" cy="1488082"/>
            <wp:effectExtent l="0" t="0" r="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955253" cy="1498386"/>
                    </a:xfrm>
                    <a:prstGeom prst="rect">
                      <a:avLst/>
                    </a:prstGeom>
                  </pic:spPr>
                </pic:pic>
              </a:graphicData>
            </a:graphic>
          </wp:inline>
        </w:drawing>
      </w:r>
    </w:p>
    <w:p w14:paraId="0407B6C6" w14:textId="52DC3DFD" w:rsidR="00BD4D24" w:rsidRDefault="00BD4D24" w:rsidP="00D12533">
      <w:pPr>
        <w:pStyle w:val="ListParagraph"/>
        <w:tabs>
          <w:tab w:val="left" w:pos="5311"/>
        </w:tabs>
      </w:pPr>
      <w:r>
        <w:t>Dando las siguientes métricas, curvas y tablas:</w:t>
      </w:r>
      <w:r w:rsidR="00D12533">
        <w:tab/>
      </w:r>
    </w:p>
    <w:p w14:paraId="6642F67D" w14:textId="4FF4B1E1" w:rsidR="00D12533" w:rsidRDefault="00D12533" w:rsidP="00D12533">
      <w:pPr>
        <w:tabs>
          <w:tab w:val="left" w:pos="5311"/>
        </w:tabs>
      </w:pPr>
      <w:r>
        <w:rPr>
          <w:noProof/>
        </w:rPr>
        <w:drawing>
          <wp:inline distT="0" distB="0" distL="0" distR="0" wp14:anchorId="1751B375" wp14:editId="7020F1A0">
            <wp:extent cx="6120130" cy="1247276"/>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6120130" cy="1247276"/>
                    </a:xfrm>
                    <a:prstGeom prst="rect">
                      <a:avLst/>
                    </a:prstGeom>
                  </pic:spPr>
                </pic:pic>
              </a:graphicData>
            </a:graphic>
          </wp:inline>
        </w:drawing>
      </w:r>
    </w:p>
    <w:p w14:paraId="7958EDB6" w14:textId="63A44B50" w:rsidR="00D12533" w:rsidRDefault="00D12533" w:rsidP="00D12533">
      <w:pPr>
        <w:tabs>
          <w:tab w:val="left" w:pos="5311"/>
        </w:tabs>
      </w:pPr>
      <w:r>
        <w:rPr>
          <w:noProof/>
        </w:rPr>
        <w:drawing>
          <wp:inline distT="0" distB="0" distL="0" distR="0" wp14:anchorId="30EA20FE" wp14:editId="4CCCE763">
            <wp:extent cx="6120130" cy="2724428"/>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6120130" cy="2724428"/>
                    </a:xfrm>
                    <a:prstGeom prst="rect">
                      <a:avLst/>
                    </a:prstGeom>
                  </pic:spPr>
                </pic:pic>
              </a:graphicData>
            </a:graphic>
          </wp:inline>
        </w:drawing>
      </w:r>
    </w:p>
    <w:p w14:paraId="0E0FF6ED" w14:textId="77777777" w:rsidR="00BD4D24" w:rsidRPr="00BD4D24" w:rsidRDefault="00BD4D24" w:rsidP="00BD4D24">
      <w:pPr>
        <w:pStyle w:val="ListParagraph"/>
        <w:rPr>
          <w:lang w:val="es-ES_tradnl"/>
        </w:rPr>
      </w:pPr>
    </w:p>
    <w:p w14:paraId="1409BCE5" w14:textId="40AB90A6" w:rsidR="00BD4D24" w:rsidRDefault="00000000">
      <w:pPr>
        <w:pStyle w:val="ListParagraph"/>
        <w:numPr>
          <w:ilvl w:val="0"/>
          <w:numId w:val="36"/>
        </w:numPr>
        <w:rPr>
          <w:lang w:val="en-US"/>
        </w:rPr>
      </w:pPr>
      <w:hyperlink r:id="rId193" w:history="1">
        <w:r w:rsidR="00BD4D24" w:rsidRPr="00BD4D24">
          <w:rPr>
            <w:lang w:val="en-US"/>
          </w:rPr>
          <w:t>TFM-FGallego_AutomatedML_train_test_20_dias</w:t>
        </w:r>
      </w:hyperlink>
      <w:r w:rsidR="00D12533" w:rsidRPr="00BD4D24">
        <w:rPr>
          <w:lang w:val="en-US"/>
        </w:rPr>
        <w:t xml:space="preserve"> / </w:t>
      </w:r>
      <w:r w:rsidR="00BD4D24" w:rsidRPr="00BD4D24">
        <w:rPr>
          <w:lang w:val="en-US"/>
        </w:rPr>
        <w:t>dynamic_line_04gh88zh13</w:t>
      </w:r>
      <w:r w:rsidR="00D12533" w:rsidRPr="00BD4D24">
        <w:rPr>
          <w:lang w:val="en-US"/>
        </w:rPr>
        <w:t xml:space="preserve"> / </w:t>
      </w:r>
      <w:r w:rsidR="00BD4D24" w:rsidRPr="00BD4D24">
        <w:rPr>
          <w:lang w:val="en-US"/>
        </w:rPr>
        <w:t>dataset_20_TFM (dataset_20_train_test.csv) / target (Enable deep learning).  / Train-validation split (20%). Test split (20%). / GPU</w:t>
      </w:r>
    </w:p>
    <w:p w14:paraId="7BD55083" w14:textId="5CDD0026" w:rsidR="00D12533" w:rsidRPr="00D12533" w:rsidRDefault="00D12533" w:rsidP="00D12533">
      <w:pPr>
        <w:ind w:left="360"/>
        <w:rPr>
          <w:lang w:val="en-US"/>
        </w:rPr>
      </w:pPr>
      <w:r>
        <w:rPr>
          <w:noProof/>
        </w:rPr>
        <w:drawing>
          <wp:inline distT="0" distB="0" distL="0" distR="0" wp14:anchorId="2B46907B" wp14:editId="4DFACCA8">
            <wp:extent cx="3096984" cy="1507800"/>
            <wp:effectExtent l="0" t="0" r="8255"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136815" cy="1527192"/>
                    </a:xfrm>
                    <a:prstGeom prst="rect">
                      <a:avLst/>
                    </a:prstGeom>
                  </pic:spPr>
                </pic:pic>
              </a:graphicData>
            </a:graphic>
          </wp:inline>
        </w:drawing>
      </w:r>
      <w:r>
        <w:rPr>
          <w:noProof/>
        </w:rPr>
        <w:drawing>
          <wp:inline distT="0" distB="0" distL="0" distR="0" wp14:anchorId="35C21BB2" wp14:editId="53546D35">
            <wp:extent cx="2330981" cy="1482788"/>
            <wp:effectExtent l="0" t="0" r="0" b="3175"/>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2353146" cy="1496888"/>
                    </a:xfrm>
                    <a:prstGeom prst="rect">
                      <a:avLst/>
                    </a:prstGeom>
                  </pic:spPr>
                </pic:pic>
              </a:graphicData>
            </a:graphic>
          </wp:inline>
        </w:drawing>
      </w:r>
    </w:p>
    <w:p w14:paraId="3DE0573F" w14:textId="77777777" w:rsidR="00BD4D24" w:rsidRDefault="00BD4D24" w:rsidP="00BD4D24">
      <w:pPr>
        <w:pStyle w:val="ListParagraph"/>
      </w:pPr>
      <w:r>
        <w:t>Dando las siguientes métricas, curvas y tablas:</w:t>
      </w:r>
    </w:p>
    <w:p w14:paraId="06726145" w14:textId="1D0D19D2" w:rsidR="00BD4D24" w:rsidRDefault="00D12533" w:rsidP="00D12533">
      <w:r>
        <w:rPr>
          <w:noProof/>
        </w:rPr>
        <w:drawing>
          <wp:inline distT="0" distB="0" distL="0" distR="0" wp14:anchorId="397CA9EE" wp14:editId="07E4A6DE">
            <wp:extent cx="6120130" cy="1240283"/>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6120130" cy="1240283"/>
                    </a:xfrm>
                    <a:prstGeom prst="rect">
                      <a:avLst/>
                    </a:prstGeom>
                  </pic:spPr>
                </pic:pic>
              </a:graphicData>
            </a:graphic>
          </wp:inline>
        </w:drawing>
      </w:r>
    </w:p>
    <w:p w14:paraId="1AA454C6" w14:textId="15870B67" w:rsidR="00D12533" w:rsidRDefault="00D12533" w:rsidP="00D12533">
      <w:r>
        <w:rPr>
          <w:noProof/>
        </w:rPr>
        <w:drawing>
          <wp:inline distT="0" distB="0" distL="0" distR="0" wp14:anchorId="2E488B93" wp14:editId="1E12C05E">
            <wp:extent cx="6120130" cy="2720058"/>
            <wp:effectExtent l="0" t="0" r="0" b="4445"/>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6120130" cy="2720058"/>
                    </a:xfrm>
                    <a:prstGeom prst="rect">
                      <a:avLst/>
                    </a:prstGeom>
                  </pic:spPr>
                </pic:pic>
              </a:graphicData>
            </a:graphic>
          </wp:inline>
        </w:drawing>
      </w:r>
    </w:p>
    <w:p w14:paraId="78CD1993" w14:textId="77777777" w:rsidR="00E920F4" w:rsidRPr="00BD4D24" w:rsidRDefault="00E920F4" w:rsidP="00D12533"/>
    <w:p w14:paraId="3FF5ABFC" w14:textId="5D8746D0" w:rsidR="00BD4D24" w:rsidRDefault="00000000">
      <w:pPr>
        <w:pStyle w:val="ListParagraph"/>
        <w:numPr>
          <w:ilvl w:val="0"/>
          <w:numId w:val="36"/>
        </w:numPr>
        <w:rPr>
          <w:lang w:val="en-US"/>
        </w:rPr>
      </w:pPr>
      <w:hyperlink r:id="rId198" w:history="1">
        <w:r w:rsidR="00BD4D24" w:rsidRPr="00BD4D24">
          <w:rPr>
            <w:lang w:val="en-US"/>
          </w:rPr>
          <w:t>TFM-FGallego_AutomatedML_train_test_25_dias</w:t>
        </w:r>
      </w:hyperlink>
      <w:r w:rsidR="00D12533" w:rsidRPr="00BD4D24">
        <w:rPr>
          <w:lang w:val="en-US"/>
        </w:rPr>
        <w:t xml:space="preserve"> / </w:t>
      </w:r>
      <w:r w:rsidR="00BD4D24" w:rsidRPr="00BD4D24">
        <w:rPr>
          <w:lang w:val="en-US"/>
        </w:rPr>
        <w:t>boring_plane_gn1ky81r54</w:t>
      </w:r>
      <w:r w:rsidR="00D12533" w:rsidRPr="00BD4D24">
        <w:rPr>
          <w:lang w:val="en-US"/>
        </w:rPr>
        <w:t xml:space="preserve"> / </w:t>
      </w:r>
      <w:r w:rsidR="00BD4D24" w:rsidRPr="00BD4D24">
        <w:rPr>
          <w:lang w:val="en-US"/>
        </w:rPr>
        <w:t>dataset_25_TFM (dataset_25_train_test.csv) / target (Enable deep learning).  / Train-validation split (20%). Test split (20%). / GPU</w:t>
      </w:r>
    </w:p>
    <w:p w14:paraId="1E96DCCE" w14:textId="4197623C" w:rsidR="00BD4D24" w:rsidRPr="00D12533" w:rsidRDefault="00D12533" w:rsidP="008F20FB">
      <w:pPr>
        <w:ind w:left="360"/>
        <w:rPr>
          <w:lang w:val="en-US"/>
        </w:rPr>
      </w:pPr>
      <w:r>
        <w:rPr>
          <w:noProof/>
        </w:rPr>
        <w:drawing>
          <wp:inline distT="0" distB="0" distL="0" distR="0" wp14:anchorId="366F8E26" wp14:editId="624D674C">
            <wp:extent cx="2997496" cy="1451444"/>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034157" cy="1469196"/>
                    </a:xfrm>
                    <a:prstGeom prst="rect">
                      <a:avLst/>
                    </a:prstGeom>
                  </pic:spPr>
                </pic:pic>
              </a:graphicData>
            </a:graphic>
          </wp:inline>
        </w:drawing>
      </w:r>
      <w:r>
        <w:rPr>
          <w:noProof/>
        </w:rPr>
        <w:drawing>
          <wp:inline distT="0" distB="0" distL="0" distR="0" wp14:anchorId="5D66FB81" wp14:editId="1771338C">
            <wp:extent cx="2777561" cy="1480875"/>
            <wp:effectExtent l="0" t="0" r="3810" b="508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2799055" cy="1492334"/>
                    </a:xfrm>
                    <a:prstGeom prst="rect">
                      <a:avLst/>
                    </a:prstGeom>
                  </pic:spPr>
                </pic:pic>
              </a:graphicData>
            </a:graphic>
          </wp:inline>
        </w:drawing>
      </w:r>
    </w:p>
    <w:p w14:paraId="1CA18B47" w14:textId="0BD7EAB0" w:rsidR="00BD4D24" w:rsidRDefault="00BD4D24" w:rsidP="00BD4D24">
      <w:pPr>
        <w:pStyle w:val="ListParagraph"/>
      </w:pPr>
      <w:r>
        <w:t>Dando las siguientes métricas, curvas y tablas:</w:t>
      </w:r>
    </w:p>
    <w:p w14:paraId="75530F91" w14:textId="3005790B" w:rsidR="00D12533" w:rsidRDefault="00D12533" w:rsidP="00D12533">
      <w:r>
        <w:rPr>
          <w:noProof/>
        </w:rPr>
        <w:drawing>
          <wp:inline distT="0" distB="0" distL="0" distR="0" wp14:anchorId="6D95F519" wp14:editId="25FFC013">
            <wp:extent cx="6120130" cy="1221491"/>
            <wp:effectExtent l="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6120130" cy="1221491"/>
                    </a:xfrm>
                    <a:prstGeom prst="rect">
                      <a:avLst/>
                    </a:prstGeom>
                  </pic:spPr>
                </pic:pic>
              </a:graphicData>
            </a:graphic>
          </wp:inline>
        </w:drawing>
      </w:r>
    </w:p>
    <w:p w14:paraId="5D016BEB" w14:textId="1A95F6CE" w:rsidR="00D12533" w:rsidRDefault="00D12533" w:rsidP="00D12533">
      <w:r>
        <w:rPr>
          <w:noProof/>
        </w:rPr>
        <w:drawing>
          <wp:inline distT="0" distB="0" distL="0" distR="0" wp14:anchorId="062A0DEA" wp14:editId="59BBA32F">
            <wp:extent cx="6120130" cy="2703888"/>
            <wp:effectExtent l="0" t="0" r="0" b="127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6120130" cy="2703888"/>
                    </a:xfrm>
                    <a:prstGeom prst="rect">
                      <a:avLst/>
                    </a:prstGeom>
                  </pic:spPr>
                </pic:pic>
              </a:graphicData>
            </a:graphic>
          </wp:inline>
        </w:drawing>
      </w:r>
    </w:p>
    <w:p w14:paraId="4B1D02BA" w14:textId="77777777" w:rsidR="00BD4D24" w:rsidRPr="00BD4D24" w:rsidRDefault="00BD4D24" w:rsidP="00BD4D24">
      <w:pPr>
        <w:pStyle w:val="ListParagraph"/>
      </w:pPr>
    </w:p>
    <w:p w14:paraId="0836F231" w14:textId="49C5EF13" w:rsidR="00BD4D24" w:rsidRDefault="00000000">
      <w:pPr>
        <w:pStyle w:val="ListParagraph"/>
        <w:numPr>
          <w:ilvl w:val="0"/>
          <w:numId w:val="36"/>
        </w:numPr>
        <w:rPr>
          <w:lang w:val="en-US"/>
        </w:rPr>
      </w:pPr>
      <w:hyperlink r:id="rId203" w:history="1">
        <w:r w:rsidR="00BD4D24" w:rsidRPr="00BD4D24">
          <w:rPr>
            <w:lang w:val="en-US"/>
          </w:rPr>
          <w:t>TFM-FGallego_AutomatedML_train_test_30_dias</w:t>
        </w:r>
      </w:hyperlink>
      <w:r w:rsidR="00D12533" w:rsidRPr="00BD4D24">
        <w:rPr>
          <w:lang w:val="en-US"/>
        </w:rPr>
        <w:t xml:space="preserve"> / </w:t>
      </w:r>
      <w:r w:rsidR="00BD4D24" w:rsidRPr="00BD4D24">
        <w:rPr>
          <w:lang w:val="en-US"/>
        </w:rPr>
        <w:t>salmon_tail_bzthxhqm63</w:t>
      </w:r>
      <w:r w:rsidR="00D12533" w:rsidRPr="00BD4D24">
        <w:rPr>
          <w:lang w:val="en-US"/>
        </w:rPr>
        <w:t xml:space="preserve"> / </w:t>
      </w:r>
      <w:r w:rsidR="00BD4D24" w:rsidRPr="00BD4D24">
        <w:rPr>
          <w:lang w:val="en-US"/>
        </w:rPr>
        <w:t>dataset_30_TFM (dataset_30_train_test.csv) / target (Enable deep learning).  / Train-validation split (20%). Test split (20%). / GPU</w:t>
      </w:r>
    </w:p>
    <w:p w14:paraId="40597BB8" w14:textId="5CC0CEB6" w:rsidR="00D12533" w:rsidRPr="00D12533" w:rsidRDefault="00D12533" w:rsidP="00D12533">
      <w:pPr>
        <w:ind w:left="360"/>
        <w:rPr>
          <w:lang w:val="en-US"/>
        </w:rPr>
      </w:pPr>
      <w:r>
        <w:rPr>
          <w:noProof/>
        </w:rPr>
        <w:drawing>
          <wp:inline distT="0" distB="0" distL="0" distR="0" wp14:anchorId="5F130B04" wp14:editId="18B7A510">
            <wp:extent cx="2321306" cy="2257452"/>
            <wp:effectExtent l="0" t="0" r="3175"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2344131" cy="2279649"/>
                    </a:xfrm>
                    <a:prstGeom prst="rect">
                      <a:avLst/>
                    </a:prstGeom>
                  </pic:spPr>
                </pic:pic>
              </a:graphicData>
            </a:graphic>
          </wp:inline>
        </w:drawing>
      </w:r>
      <w:r>
        <w:rPr>
          <w:noProof/>
        </w:rPr>
        <w:drawing>
          <wp:inline distT="0" distB="0" distL="0" distR="0" wp14:anchorId="55C0854B" wp14:editId="17B0BB28">
            <wp:extent cx="3289598" cy="2154058"/>
            <wp:effectExtent l="0" t="0" r="635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3310392" cy="2167674"/>
                    </a:xfrm>
                    <a:prstGeom prst="rect">
                      <a:avLst/>
                    </a:prstGeom>
                  </pic:spPr>
                </pic:pic>
              </a:graphicData>
            </a:graphic>
          </wp:inline>
        </w:drawing>
      </w:r>
    </w:p>
    <w:p w14:paraId="22E35005" w14:textId="57BADC9C" w:rsidR="00BD4D24" w:rsidRDefault="00BD4D24" w:rsidP="00BD4D24">
      <w:pPr>
        <w:pStyle w:val="ListParagraph"/>
      </w:pPr>
      <w:r>
        <w:t>Dando las siguientes métricas, curvas y tablas:</w:t>
      </w:r>
    </w:p>
    <w:p w14:paraId="36AE3CFE" w14:textId="6033B2A4" w:rsidR="00D12533" w:rsidRDefault="00D12533" w:rsidP="00D12533">
      <w:r>
        <w:rPr>
          <w:noProof/>
        </w:rPr>
        <w:drawing>
          <wp:inline distT="0" distB="0" distL="0" distR="0" wp14:anchorId="470027D3" wp14:editId="33AB56AA">
            <wp:extent cx="6120130" cy="1224987"/>
            <wp:effectExtent l="0" t="0" r="0"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6120130" cy="1224987"/>
                    </a:xfrm>
                    <a:prstGeom prst="rect">
                      <a:avLst/>
                    </a:prstGeom>
                  </pic:spPr>
                </pic:pic>
              </a:graphicData>
            </a:graphic>
          </wp:inline>
        </w:drawing>
      </w:r>
    </w:p>
    <w:p w14:paraId="3A592DBF" w14:textId="0A3CCF02" w:rsidR="00D12533" w:rsidRDefault="00D12533" w:rsidP="00D12533">
      <w:r>
        <w:rPr>
          <w:noProof/>
        </w:rPr>
        <w:drawing>
          <wp:inline distT="0" distB="0" distL="0" distR="0" wp14:anchorId="59DE324D" wp14:editId="291195F4">
            <wp:extent cx="6120130" cy="2743220"/>
            <wp:effectExtent l="0" t="0" r="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6120130" cy="2743220"/>
                    </a:xfrm>
                    <a:prstGeom prst="rect">
                      <a:avLst/>
                    </a:prstGeom>
                  </pic:spPr>
                </pic:pic>
              </a:graphicData>
            </a:graphic>
          </wp:inline>
        </w:drawing>
      </w:r>
    </w:p>
    <w:p w14:paraId="1DC0609B" w14:textId="77777777" w:rsidR="00BD4D24" w:rsidRPr="00BD4D24" w:rsidRDefault="00BD4D24" w:rsidP="00BD4D24">
      <w:pPr>
        <w:pStyle w:val="ListParagraph"/>
      </w:pPr>
    </w:p>
    <w:p w14:paraId="572FC36C" w14:textId="45A770BE" w:rsidR="00BD4D24" w:rsidRDefault="00000000">
      <w:pPr>
        <w:pStyle w:val="ListParagraph"/>
        <w:numPr>
          <w:ilvl w:val="0"/>
          <w:numId w:val="36"/>
        </w:numPr>
        <w:rPr>
          <w:lang w:val="en-US"/>
        </w:rPr>
      </w:pPr>
      <w:hyperlink r:id="rId208" w:history="1">
        <w:r w:rsidR="00BD4D24" w:rsidRPr="00BD4D24">
          <w:rPr>
            <w:lang w:val="en-US"/>
          </w:rPr>
          <w:t>TFM-FGallego_AutomatedML_train_test_35_dias</w:t>
        </w:r>
      </w:hyperlink>
      <w:r w:rsidR="00D12533" w:rsidRPr="00BD4D24">
        <w:rPr>
          <w:lang w:val="en-US"/>
        </w:rPr>
        <w:t xml:space="preserve"> / </w:t>
      </w:r>
      <w:r w:rsidR="00BD4D24" w:rsidRPr="00BD4D24">
        <w:rPr>
          <w:lang w:val="en-US"/>
        </w:rPr>
        <w:t>great_steelpan_vxc3h441yh</w:t>
      </w:r>
      <w:r w:rsidR="00D12533" w:rsidRPr="00BD4D24">
        <w:rPr>
          <w:lang w:val="en-US"/>
        </w:rPr>
        <w:t xml:space="preserve"> / </w:t>
      </w:r>
      <w:r w:rsidR="00BD4D24" w:rsidRPr="00BD4D24">
        <w:rPr>
          <w:lang w:val="en-US"/>
        </w:rPr>
        <w:t>dataset_35_TFM (dataset_35_train_test.csv) / target (Enable deep learning).  / Train-validation split (20%). Test split (20%). / GPU</w:t>
      </w:r>
    </w:p>
    <w:p w14:paraId="5DC5229D" w14:textId="5E136F41" w:rsidR="00D12533" w:rsidRPr="00BD4D24" w:rsidRDefault="00D12533" w:rsidP="00BD4D24">
      <w:pPr>
        <w:pStyle w:val="ListParagraph"/>
        <w:rPr>
          <w:lang w:val="en-US"/>
        </w:rPr>
      </w:pPr>
      <w:r>
        <w:rPr>
          <w:noProof/>
        </w:rPr>
        <w:drawing>
          <wp:inline distT="0" distB="0" distL="0" distR="0" wp14:anchorId="31600768" wp14:editId="72DD7F6A">
            <wp:extent cx="2404108" cy="2419873"/>
            <wp:effectExtent l="0" t="0" r="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2430187" cy="2446123"/>
                    </a:xfrm>
                    <a:prstGeom prst="rect">
                      <a:avLst/>
                    </a:prstGeom>
                  </pic:spPr>
                </pic:pic>
              </a:graphicData>
            </a:graphic>
          </wp:inline>
        </w:drawing>
      </w:r>
      <w:r>
        <w:rPr>
          <w:noProof/>
        </w:rPr>
        <w:drawing>
          <wp:inline distT="0" distB="0" distL="0" distR="0" wp14:anchorId="65927487" wp14:editId="5DFF99B6">
            <wp:extent cx="3200698" cy="2015407"/>
            <wp:effectExtent l="0" t="0" r="0" b="4445"/>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3232893" cy="2035680"/>
                    </a:xfrm>
                    <a:prstGeom prst="rect">
                      <a:avLst/>
                    </a:prstGeom>
                  </pic:spPr>
                </pic:pic>
              </a:graphicData>
            </a:graphic>
          </wp:inline>
        </w:drawing>
      </w:r>
    </w:p>
    <w:p w14:paraId="5E68FC78" w14:textId="0EF0FB88" w:rsidR="00BD4D24" w:rsidRDefault="00BD4D24" w:rsidP="00BD4D24">
      <w:pPr>
        <w:pStyle w:val="ListParagraph"/>
      </w:pPr>
      <w:r>
        <w:t>Dando las siguientes métricas, curvas y tablas:</w:t>
      </w:r>
    </w:p>
    <w:p w14:paraId="4DEE4D79" w14:textId="0202C0F7" w:rsidR="00D12533" w:rsidRDefault="00D12533" w:rsidP="00BD4D24">
      <w:pPr>
        <w:pStyle w:val="ListParagraph"/>
      </w:pPr>
      <w:r>
        <w:rPr>
          <w:noProof/>
        </w:rPr>
        <w:drawing>
          <wp:inline distT="0" distB="0" distL="0" distR="0" wp14:anchorId="20D8A554" wp14:editId="5090AF76">
            <wp:extent cx="6120130" cy="1221491"/>
            <wp:effectExtent l="0" t="0" r="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6120130" cy="1221491"/>
                    </a:xfrm>
                    <a:prstGeom prst="rect">
                      <a:avLst/>
                    </a:prstGeom>
                  </pic:spPr>
                </pic:pic>
              </a:graphicData>
            </a:graphic>
          </wp:inline>
        </w:drawing>
      </w:r>
    </w:p>
    <w:p w14:paraId="3EB175C8" w14:textId="39006063" w:rsidR="00D12533" w:rsidRDefault="00D12533" w:rsidP="00BD4D24">
      <w:pPr>
        <w:pStyle w:val="ListParagraph"/>
      </w:pPr>
      <w:r>
        <w:rPr>
          <w:noProof/>
        </w:rPr>
        <w:drawing>
          <wp:inline distT="0" distB="0" distL="0" distR="0" wp14:anchorId="5E7E8191" wp14:editId="5944D519">
            <wp:extent cx="6120130" cy="2763761"/>
            <wp:effectExtent l="0" t="0" r="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6120130" cy="2763761"/>
                    </a:xfrm>
                    <a:prstGeom prst="rect">
                      <a:avLst/>
                    </a:prstGeom>
                  </pic:spPr>
                </pic:pic>
              </a:graphicData>
            </a:graphic>
          </wp:inline>
        </w:drawing>
      </w:r>
    </w:p>
    <w:p w14:paraId="53F77426" w14:textId="77777777" w:rsidR="00BD4D24" w:rsidRPr="00BD4D24" w:rsidRDefault="00BD4D24" w:rsidP="00BD4D24">
      <w:pPr>
        <w:pStyle w:val="ListParagraph"/>
      </w:pPr>
    </w:p>
    <w:p w14:paraId="43D951BC" w14:textId="173D5857" w:rsidR="00BD4D24" w:rsidRDefault="00000000">
      <w:pPr>
        <w:pStyle w:val="ListParagraph"/>
        <w:numPr>
          <w:ilvl w:val="0"/>
          <w:numId w:val="36"/>
        </w:numPr>
        <w:rPr>
          <w:lang w:val="en-US"/>
        </w:rPr>
      </w:pPr>
      <w:hyperlink r:id="rId213" w:history="1">
        <w:r w:rsidR="00BD4D24" w:rsidRPr="00BD4D24">
          <w:rPr>
            <w:lang w:val="en-US"/>
          </w:rPr>
          <w:t>TFM-FGallego_AutomatedML_train_test_40_dias</w:t>
        </w:r>
      </w:hyperlink>
      <w:r w:rsidR="00D12533" w:rsidRPr="00BD4D24">
        <w:rPr>
          <w:lang w:val="en-US"/>
        </w:rPr>
        <w:t xml:space="preserve"> / </w:t>
      </w:r>
      <w:r w:rsidR="00BD4D24" w:rsidRPr="00BD4D24">
        <w:rPr>
          <w:lang w:val="en-US"/>
        </w:rPr>
        <w:t>blue_basin_w1ww3lvd96</w:t>
      </w:r>
      <w:r w:rsidR="00D12533" w:rsidRPr="00BD4D24">
        <w:rPr>
          <w:lang w:val="en-US"/>
        </w:rPr>
        <w:t xml:space="preserve"> / </w:t>
      </w:r>
      <w:r w:rsidR="00BD4D24" w:rsidRPr="00BD4D24">
        <w:rPr>
          <w:lang w:val="en-US"/>
        </w:rPr>
        <w:t>dataset_40_TFM (dataset_40_train_test.csv) / target (Enable deep learning).  / Train-validation split (20%). Test split (20%). / GPU</w:t>
      </w:r>
    </w:p>
    <w:p w14:paraId="36868CA9" w14:textId="6252E0A6" w:rsidR="00D12533" w:rsidRDefault="00D12533" w:rsidP="00D12533">
      <w:pPr>
        <w:pStyle w:val="ListParagraph"/>
        <w:rPr>
          <w:lang w:val="en-US"/>
        </w:rPr>
      </w:pPr>
      <w:r>
        <w:rPr>
          <w:noProof/>
        </w:rPr>
        <w:drawing>
          <wp:inline distT="0" distB="0" distL="0" distR="0" wp14:anchorId="02020127" wp14:editId="4F1B7AD0">
            <wp:extent cx="2297933" cy="2272720"/>
            <wp:effectExtent l="0" t="0" r="7620"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2320849" cy="2295385"/>
                    </a:xfrm>
                    <a:prstGeom prst="rect">
                      <a:avLst/>
                    </a:prstGeom>
                  </pic:spPr>
                </pic:pic>
              </a:graphicData>
            </a:graphic>
          </wp:inline>
        </w:drawing>
      </w:r>
      <w:r>
        <w:rPr>
          <w:noProof/>
        </w:rPr>
        <w:drawing>
          <wp:inline distT="0" distB="0" distL="0" distR="0" wp14:anchorId="3C45ED19" wp14:editId="0AE4CC49">
            <wp:extent cx="3249330" cy="2071287"/>
            <wp:effectExtent l="0" t="0" r="8255" b="5715"/>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3260289" cy="2078273"/>
                    </a:xfrm>
                    <a:prstGeom prst="rect">
                      <a:avLst/>
                    </a:prstGeom>
                  </pic:spPr>
                </pic:pic>
              </a:graphicData>
            </a:graphic>
          </wp:inline>
        </w:drawing>
      </w:r>
    </w:p>
    <w:p w14:paraId="5FC6911B" w14:textId="77777777" w:rsidR="00BD4D24" w:rsidRDefault="00BD4D24" w:rsidP="00BD4D24">
      <w:pPr>
        <w:pStyle w:val="ListParagraph"/>
        <w:rPr>
          <w:lang w:val="en-US"/>
        </w:rPr>
      </w:pPr>
    </w:p>
    <w:p w14:paraId="7115AF9D" w14:textId="42679CAC" w:rsidR="00BD4D24" w:rsidRDefault="00BD4D24" w:rsidP="00BD4D24">
      <w:pPr>
        <w:pStyle w:val="ListParagraph"/>
      </w:pPr>
      <w:r>
        <w:t>Dando las siguientes métricas, curvas y tablas:</w:t>
      </w:r>
    </w:p>
    <w:p w14:paraId="1BF24B6D" w14:textId="74401AD1" w:rsidR="00D12533" w:rsidRDefault="00D12533" w:rsidP="00BD4D24">
      <w:pPr>
        <w:pStyle w:val="ListParagraph"/>
      </w:pPr>
      <w:r>
        <w:rPr>
          <w:noProof/>
        </w:rPr>
        <w:drawing>
          <wp:inline distT="0" distB="0" distL="0" distR="0" wp14:anchorId="0F0BCA5B" wp14:editId="278F958A">
            <wp:extent cx="6120130" cy="1238535"/>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6120130" cy="1238535"/>
                    </a:xfrm>
                    <a:prstGeom prst="rect">
                      <a:avLst/>
                    </a:prstGeom>
                  </pic:spPr>
                </pic:pic>
              </a:graphicData>
            </a:graphic>
          </wp:inline>
        </w:drawing>
      </w:r>
    </w:p>
    <w:p w14:paraId="5A51C001" w14:textId="0D3FDEC7" w:rsidR="00D12533" w:rsidRPr="00BD4D24" w:rsidRDefault="00D12533" w:rsidP="00BD4D24">
      <w:pPr>
        <w:pStyle w:val="ListParagraph"/>
      </w:pPr>
      <w:r>
        <w:rPr>
          <w:noProof/>
        </w:rPr>
        <w:drawing>
          <wp:inline distT="0" distB="0" distL="0" distR="0" wp14:anchorId="665227CC" wp14:editId="2754AEDB">
            <wp:extent cx="6120130" cy="2740598"/>
            <wp:effectExtent l="0" t="0" r="0" b="3175"/>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6120130" cy="2740598"/>
                    </a:xfrm>
                    <a:prstGeom prst="rect">
                      <a:avLst/>
                    </a:prstGeom>
                  </pic:spPr>
                </pic:pic>
              </a:graphicData>
            </a:graphic>
          </wp:inline>
        </w:drawing>
      </w:r>
    </w:p>
    <w:p w14:paraId="4DC37E06" w14:textId="77777777" w:rsidR="00BD4D24" w:rsidRPr="00BD4D24" w:rsidRDefault="00BD4D24" w:rsidP="00BD4D24">
      <w:pPr>
        <w:pStyle w:val="ListParagraph"/>
      </w:pPr>
    </w:p>
    <w:p w14:paraId="2C7B932C" w14:textId="507826EE" w:rsidR="00BD4D24" w:rsidRDefault="00000000">
      <w:pPr>
        <w:pStyle w:val="ListParagraph"/>
        <w:numPr>
          <w:ilvl w:val="0"/>
          <w:numId w:val="36"/>
        </w:numPr>
        <w:rPr>
          <w:lang w:val="en-US"/>
        </w:rPr>
      </w:pPr>
      <w:hyperlink r:id="rId218" w:history="1">
        <w:r w:rsidR="00BD4D24" w:rsidRPr="00BD4D24">
          <w:rPr>
            <w:lang w:val="en-US"/>
          </w:rPr>
          <w:t>TFM-FGallego_AutomatedML_train_test_45_dias</w:t>
        </w:r>
      </w:hyperlink>
      <w:r w:rsidR="00D12533" w:rsidRPr="00BD4D24">
        <w:rPr>
          <w:lang w:val="en-US"/>
        </w:rPr>
        <w:t xml:space="preserve"> / </w:t>
      </w:r>
      <w:r w:rsidR="00BD4D24" w:rsidRPr="00BD4D24">
        <w:rPr>
          <w:lang w:val="en-US"/>
        </w:rPr>
        <w:t>careful_yak_pswn28ym3r</w:t>
      </w:r>
      <w:r w:rsidR="00D12533" w:rsidRPr="00BD4D24">
        <w:rPr>
          <w:lang w:val="en-US"/>
        </w:rPr>
        <w:t xml:space="preserve"> / </w:t>
      </w:r>
      <w:r w:rsidR="00BD4D24" w:rsidRPr="00BD4D24">
        <w:rPr>
          <w:lang w:val="en-US"/>
        </w:rPr>
        <w:t>dataset_45_TFM (dataset_45_train_test.csv) / target (Enable deep learning).  / Train-validation split (20%). Test split (20%). / GPU</w:t>
      </w:r>
    </w:p>
    <w:p w14:paraId="4D2892D8" w14:textId="54100DBE" w:rsidR="00D12533" w:rsidRDefault="00D12533" w:rsidP="00BD4D24">
      <w:pPr>
        <w:pStyle w:val="ListParagraph"/>
        <w:rPr>
          <w:lang w:val="en-US"/>
        </w:rPr>
      </w:pPr>
      <w:r>
        <w:rPr>
          <w:noProof/>
        </w:rPr>
        <w:drawing>
          <wp:inline distT="0" distB="0" distL="0" distR="0" wp14:anchorId="388CA9FC" wp14:editId="59CB4312">
            <wp:extent cx="2289190" cy="2300522"/>
            <wp:effectExtent l="0" t="0" r="0" b="508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2309771" cy="2321205"/>
                    </a:xfrm>
                    <a:prstGeom prst="rect">
                      <a:avLst/>
                    </a:prstGeom>
                  </pic:spPr>
                </pic:pic>
              </a:graphicData>
            </a:graphic>
          </wp:inline>
        </w:drawing>
      </w:r>
      <w:r>
        <w:rPr>
          <w:noProof/>
        </w:rPr>
        <w:drawing>
          <wp:inline distT="0" distB="0" distL="0" distR="0" wp14:anchorId="2AFB7A06" wp14:editId="7232A06F">
            <wp:extent cx="3059271" cy="1852185"/>
            <wp:effectExtent l="0" t="0" r="8255"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3067847" cy="1857377"/>
                    </a:xfrm>
                    <a:prstGeom prst="rect">
                      <a:avLst/>
                    </a:prstGeom>
                  </pic:spPr>
                </pic:pic>
              </a:graphicData>
            </a:graphic>
          </wp:inline>
        </w:drawing>
      </w:r>
    </w:p>
    <w:p w14:paraId="12931BD9" w14:textId="238B567F" w:rsidR="00BD4D24" w:rsidRDefault="00BD4D24" w:rsidP="00BD4D24">
      <w:pPr>
        <w:pStyle w:val="ListParagraph"/>
      </w:pPr>
      <w:r>
        <w:t>Dando las siguientes métricas, curvas y tablas:</w:t>
      </w:r>
    </w:p>
    <w:p w14:paraId="338206E0" w14:textId="0C4A51B2" w:rsidR="00D12533" w:rsidRDefault="00D12533" w:rsidP="00BD4D24">
      <w:pPr>
        <w:pStyle w:val="ListParagraph"/>
      </w:pPr>
      <w:r>
        <w:rPr>
          <w:noProof/>
        </w:rPr>
        <w:drawing>
          <wp:inline distT="0" distB="0" distL="0" distR="0" wp14:anchorId="47FCA8CA" wp14:editId="1A09091B">
            <wp:extent cx="6120130" cy="1235913"/>
            <wp:effectExtent l="0" t="0" r="0" b="254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6120130" cy="1235913"/>
                    </a:xfrm>
                    <a:prstGeom prst="rect">
                      <a:avLst/>
                    </a:prstGeom>
                  </pic:spPr>
                </pic:pic>
              </a:graphicData>
            </a:graphic>
          </wp:inline>
        </w:drawing>
      </w:r>
    </w:p>
    <w:p w14:paraId="1A2CC5F3" w14:textId="42B2BC2A" w:rsidR="00D12533" w:rsidRPr="00BD4D24" w:rsidRDefault="00D12533" w:rsidP="00BD4D24">
      <w:pPr>
        <w:pStyle w:val="ListParagraph"/>
      </w:pPr>
      <w:r>
        <w:rPr>
          <w:noProof/>
        </w:rPr>
        <w:drawing>
          <wp:inline distT="0" distB="0" distL="0" distR="0" wp14:anchorId="5DE97CA2" wp14:editId="5976CD8E">
            <wp:extent cx="6120130" cy="2729235"/>
            <wp:effectExtent l="0" t="0" r="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6120130" cy="2729235"/>
                    </a:xfrm>
                    <a:prstGeom prst="rect">
                      <a:avLst/>
                    </a:prstGeom>
                  </pic:spPr>
                </pic:pic>
              </a:graphicData>
            </a:graphic>
          </wp:inline>
        </w:drawing>
      </w:r>
    </w:p>
    <w:p w14:paraId="11DA66ED" w14:textId="77777777" w:rsidR="00BD4D24" w:rsidRPr="00BD4D24" w:rsidRDefault="00BD4D24" w:rsidP="00BD4D24">
      <w:pPr>
        <w:pStyle w:val="ListParagraph"/>
      </w:pPr>
    </w:p>
    <w:p w14:paraId="2F4E0AE1" w14:textId="36C50421" w:rsidR="00BD4D24" w:rsidRDefault="00000000">
      <w:pPr>
        <w:pStyle w:val="ListParagraph"/>
        <w:numPr>
          <w:ilvl w:val="0"/>
          <w:numId w:val="36"/>
        </w:numPr>
        <w:rPr>
          <w:lang w:val="en-US"/>
        </w:rPr>
      </w:pPr>
      <w:hyperlink r:id="rId223" w:history="1">
        <w:r w:rsidR="00BD4D24" w:rsidRPr="00BD4D24">
          <w:rPr>
            <w:lang w:val="en-US"/>
          </w:rPr>
          <w:t>TFM-FGallego_AutomatedML_train_test_50_dias</w:t>
        </w:r>
      </w:hyperlink>
      <w:r w:rsidR="00D12533" w:rsidRPr="00BD4D24">
        <w:rPr>
          <w:lang w:val="en-US"/>
        </w:rPr>
        <w:t xml:space="preserve"> / </w:t>
      </w:r>
      <w:r w:rsidR="00BD4D24" w:rsidRPr="00BD4D24">
        <w:rPr>
          <w:lang w:val="en-US"/>
        </w:rPr>
        <w:t>sweet_van_gvc2rxkt6v</w:t>
      </w:r>
      <w:r w:rsidR="00D12533" w:rsidRPr="00BD4D24">
        <w:rPr>
          <w:lang w:val="en-US"/>
        </w:rPr>
        <w:t xml:space="preserve"> / </w:t>
      </w:r>
      <w:r w:rsidR="00BD4D24" w:rsidRPr="00BD4D24">
        <w:rPr>
          <w:lang w:val="en-US"/>
        </w:rPr>
        <w:t>dataset_50_TFM (dataset_50_train_test.csv) / target (Enable deep learning).  / Train-validation split (20%). Test split (20%). / GPU</w:t>
      </w:r>
    </w:p>
    <w:p w14:paraId="616D479F" w14:textId="05C387E7" w:rsidR="00D12533" w:rsidRPr="00BD4D24" w:rsidRDefault="00D12533" w:rsidP="00D12533">
      <w:pPr>
        <w:pStyle w:val="ListParagraph"/>
        <w:rPr>
          <w:lang w:val="en-US"/>
        </w:rPr>
      </w:pPr>
      <w:r>
        <w:rPr>
          <w:noProof/>
        </w:rPr>
        <w:drawing>
          <wp:inline distT="0" distB="0" distL="0" distR="0" wp14:anchorId="0F2137A4" wp14:editId="0D949784">
            <wp:extent cx="2330458" cy="2307498"/>
            <wp:effectExtent l="0" t="0" r="0"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2349757" cy="2326606"/>
                    </a:xfrm>
                    <a:prstGeom prst="rect">
                      <a:avLst/>
                    </a:prstGeom>
                  </pic:spPr>
                </pic:pic>
              </a:graphicData>
            </a:graphic>
          </wp:inline>
        </w:drawing>
      </w:r>
      <w:r>
        <w:rPr>
          <w:noProof/>
        </w:rPr>
        <w:drawing>
          <wp:inline distT="0" distB="0" distL="0" distR="0" wp14:anchorId="108D0467" wp14:editId="006D8F48">
            <wp:extent cx="3218009" cy="2003177"/>
            <wp:effectExtent l="0" t="0" r="1905"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3242310" cy="2018304"/>
                    </a:xfrm>
                    <a:prstGeom prst="rect">
                      <a:avLst/>
                    </a:prstGeom>
                  </pic:spPr>
                </pic:pic>
              </a:graphicData>
            </a:graphic>
          </wp:inline>
        </w:drawing>
      </w:r>
    </w:p>
    <w:p w14:paraId="55B1156E" w14:textId="77777777" w:rsidR="00BD4D24" w:rsidRDefault="00BD4D24" w:rsidP="00BD4D24">
      <w:pPr>
        <w:pStyle w:val="ListParagraph"/>
        <w:rPr>
          <w:lang w:val="en-US"/>
        </w:rPr>
      </w:pPr>
    </w:p>
    <w:p w14:paraId="059010CE" w14:textId="77777777" w:rsidR="00BD4D24" w:rsidRDefault="00BD4D24" w:rsidP="00BD4D24">
      <w:pPr>
        <w:pStyle w:val="ListParagraph"/>
      </w:pPr>
      <w:r>
        <w:t>Dando las siguientes métricas, curvas y tablas:</w:t>
      </w:r>
    </w:p>
    <w:p w14:paraId="02E15B46" w14:textId="44C10BC6" w:rsidR="00BD4D24" w:rsidRDefault="00D12533" w:rsidP="00BD4D24">
      <w:pPr>
        <w:pStyle w:val="ListParagraph"/>
      </w:pPr>
      <w:r>
        <w:rPr>
          <w:noProof/>
        </w:rPr>
        <w:drawing>
          <wp:inline distT="0" distB="0" distL="0" distR="0" wp14:anchorId="680D5F5F" wp14:editId="7CC91355">
            <wp:extent cx="6120130" cy="1235039"/>
            <wp:effectExtent l="0" t="0" r="0" b="381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6120130" cy="1235039"/>
                    </a:xfrm>
                    <a:prstGeom prst="rect">
                      <a:avLst/>
                    </a:prstGeom>
                  </pic:spPr>
                </pic:pic>
              </a:graphicData>
            </a:graphic>
          </wp:inline>
        </w:drawing>
      </w:r>
    </w:p>
    <w:p w14:paraId="3CED8DE9" w14:textId="0069FB77" w:rsidR="00D12533" w:rsidRPr="00BD4D24" w:rsidRDefault="00D12533" w:rsidP="00BD4D24">
      <w:pPr>
        <w:pStyle w:val="ListParagraph"/>
      </w:pPr>
      <w:r>
        <w:rPr>
          <w:noProof/>
        </w:rPr>
        <w:drawing>
          <wp:inline distT="0" distB="0" distL="0" distR="0" wp14:anchorId="7CE0B335" wp14:editId="321EE48F">
            <wp:extent cx="6120130" cy="2724865"/>
            <wp:effectExtent l="0" t="0" r="0" b="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6120130" cy="2724865"/>
                    </a:xfrm>
                    <a:prstGeom prst="rect">
                      <a:avLst/>
                    </a:prstGeom>
                  </pic:spPr>
                </pic:pic>
              </a:graphicData>
            </a:graphic>
          </wp:inline>
        </w:drawing>
      </w:r>
    </w:p>
    <w:p w14:paraId="7F3C58D4" w14:textId="7E57B654" w:rsidR="00BD4D24" w:rsidRPr="00BD4D24" w:rsidRDefault="00BD4D24" w:rsidP="00BD4D24">
      <w:pPr>
        <w:pStyle w:val="ListParagraph"/>
      </w:pPr>
    </w:p>
    <w:p w14:paraId="586FC72A" w14:textId="53388899" w:rsidR="00BD4D24" w:rsidRDefault="00BD4D24" w:rsidP="00E1718B">
      <w:pPr>
        <w:ind w:left="720"/>
        <w:rPr>
          <w:lang w:val="es-ES_tradnl"/>
        </w:rPr>
      </w:pPr>
    </w:p>
    <w:p w14:paraId="649D7024" w14:textId="44024AEC" w:rsidR="00AD7A93" w:rsidRDefault="001470C1" w:rsidP="0088734F">
      <w:pPr>
        <w:ind w:left="720"/>
      </w:pPr>
      <w:r>
        <w:t>Si hago una tabla que compare cuál de los modelos tiene mejor Overall Accuracy con la misma data de entrenamiento, las conclusiones son:</w:t>
      </w:r>
    </w:p>
    <w:p w14:paraId="2701232B" w14:textId="77777777" w:rsidR="00E920F4" w:rsidRDefault="00E920F4" w:rsidP="0088734F">
      <w:pPr>
        <w:ind w:left="720"/>
      </w:pPr>
    </w:p>
    <w:tbl>
      <w:tblPr>
        <w:tblW w:w="6460" w:type="dxa"/>
        <w:tblCellMar>
          <w:left w:w="70" w:type="dxa"/>
          <w:right w:w="70" w:type="dxa"/>
        </w:tblCellMar>
        <w:tblLook w:val="04A0" w:firstRow="1" w:lastRow="0" w:firstColumn="1" w:lastColumn="0" w:noHBand="0" w:noVBand="1"/>
      </w:tblPr>
      <w:tblGrid>
        <w:gridCol w:w="366"/>
        <w:gridCol w:w="2254"/>
        <w:gridCol w:w="960"/>
        <w:gridCol w:w="960"/>
        <w:gridCol w:w="960"/>
        <w:gridCol w:w="960"/>
      </w:tblGrid>
      <w:tr w:rsidR="00D12533" w:rsidRPr="00D12533" w14:paraId="457E3E78" w14:textId="77777777" w:rsidTr="00D12533">
        <w:trPr>
          <w:trHeight w:val="300"/>
        </w:trPr>
        <w:tc>
          <w:tcPr>
            <w:tcW w:w="2620" w:type="dxa"/>
            <w:gridSpan w:val="2"/>
            <w:tcBorders>
              <w:top w:val="single" w:sz="8" w:space="0" w:color="auto"/>
              <w:left w:val="single" w:sz="8" w:space="0" w:color="auto"/>
              <w:bottom w:val="single" w:sz="8" w:space="0" w:color="auto"/>
              <w:right w:val="single" w:sz="4" w:space="0" w:color="000000"/>
            </w:tcBorders>
            <w:shd w:val="clear" w:color="auto" w:fill="auto"/>
            <w:noWrap/>
            <w:vAlign w:val="bottom"/>
            <w:hideMark/>
          </w:tcPr>
          <w:p w14:paraId="33ADF20E" w14:textId="7F355821" w:rsidR="00D12533" w:rsidRPr="00D12533" w:rsidRDefault="00E920F4" w:rsidP="00D12533">
            <w:pPr>
              <w:spacing w:after="0" w:line="240" w:lineRule="auto"/>
              <w:jc w:val="center"/>
              <w:rPr>
                <w:rFonts w:eastAsia="Times New Roman"/>
                <w:b/>
                <w:bCs/>
                <w:color w:val="000000"/>
                <w:lang w:val="fi-FI"/>
              </w:rPr>
            </w:pPr>
            <w:r>
              <w:tab/>
            </w:r>
            <w:r>
              <w:tab/>
            </w:r>
            <w:r w:rsidR="00D12533" w:rsidRPr="00D12533">
              <w:rPr>
                <w:rFonts w:eastAsia="Times New Roman"/>
                <w:b/>
                <w:bCs/>
                <w:color w:val="000000"/>
                <w:lang w:val="fi-FI"/>
              </w:rPr>
              <w:t>database_X_TFM</w:t>
            </w:r>
          </w:p>
        </w:tc>
        <w:tc>
          <w:tcPr>
            <w:tcW w:w="960" w:type="dxa"/>
            <w:tcBorders>
              <w:top w:val="single" w:sz="8" w:space="0" w:color="auto"/>
              <w:left w:val="nil"/>
              <w:bottom w:val="single" w:sz="8" w:space="0" w:color="auto"/>
              <w:right w:val="single" w:sz="4" w:space="0" w:color="auto"/>
            </w:tcBorders>
            <w:shd w:val="clear" w:color="auto" w:fill="auto"/>
            <w:noWrap/>
            <w:vAlign w:val="bottom"/>
            <w:hideMark/>
          </w:tcPr>
          <w:p w14:paraId="332BD642" w14:textId="77777777" w:rsidR="00D12533" w:rsidRPr="00D12533" w:rsidRDefault="00D12533" w:rsidP="00D12533">
            <w:pPr>
              <w:spacing w:after="0" w:line="240" w:lineRule="auto"/>
              <w:rPr>
                <w:rFonts w:eastAsia="Times New Roman"/>
                <w:b/>
                <w:bCs/>
                <w:color w:val="000000"/>
                <w:lang w:val="fi-FI"/>
              </w:rPr>
            </w:pPr>
            <w:r w:rsidRPr="00D12533">
              <w:rPr>
                <w:rFonts w:eastAsia="Times New Roman"/>
                <w:b/>
                <w:bCs/>
                <w:color w:val="000000"/>
                <w:lang w:val="fi-FI"/>
              </w:rPr>
              <w:t>MNN</w:t>
            </w:r>
          </w:p>
        </w:tc>
        <w:tc>
          <w:tcPr>
            <w:tcW w:w="960" w:type="dxa"/>
            <w:tcBorders>
              <w:top w:val="single" w:sz="8" w:space="0" w:color="auto"/>
              <w:left w:val="nil"/>
              <w:bottom w:val="single" w:sz="8" w:space="0" w:color="auto"/>
              <w:right w:val="single" w:sz="4" w:space="0" w:color="auto"/>
            </w:tcBorders>
            <w:shd w:val="clear" w:color="auto" w:fill="auto"/>
            <w:noWrap/>
            <w:vAlign w:val="bottom"/>
            <w:hideMark/>
          </w:tcPr>
          <w:p w14:paraId="33C778C8" w14:textId="77777777" w:rsidR="00D12533" w:rsidRPr="00D12533" w:rsidRDefault="00D12533" w:rsidP="00D12533">
            <w:pPr>
              <w:spacing w:after="0" w:line="240" w:lineRule="auto"/>
              <w:rPr>
                <w:rFonts w:eastAsia="Times New Roman"/>
                <w:b/>
                <w:bCs/>
                <w:color w:val="000000"/>
                <w:lang w:val="fi-FI"/>
              </w:rPr>
            </w:pPr>
            <w:r w:rsidRPr="00D12533">
              <w:rPr>
                <w:rFonts w:eastAsia="Times New Roman"/>
                <w:b/>
                <w:bCs/>
                <w:color w:val="000000"/>
                <w:lang w:val="fi-FI"/>
              </w:rPr>
              <w:t>MBDT</w:t>
            </w:r>
          </w:p>
        </w:tc>
        <w:tc>
          <w:tcPr>
            <w:tcW w:w="960" w:type="dxa"/>
            <w:tcBorders>
              <w:top w:val="single" w:sz="8" w:space="0" w:color="auto"/>
              <w:left w:val="nil"/>
              <w:bottom w:val="single" w:sz="8" w:space="0" w:color="auto"/>
              <w:right w:val="single" w:sz="4" w:space="0" w:color="auto"/>
            </w:tcBorders>
            <w:shd w:val="clear" w:color="auto" w:fill="auto"/>
            <w:noWrap/>
            <w:vAlign w:val="bottom"/>
            <w:hideMark/>
          </w:tcPr>
          <w:p w14:paraId="067167D7" w14:textId="77777777" w:rsidR="00D12533" w:rsidRPr="00D12533" w:rsidRDefault="00D12533" w:rsidP="00D12533">
            <w:pPr>
              <w:spacing w:after="0" w:line="240" w:lineRule="auto"/>
              <w:rPr>
                <w:rFonts w:eastAsia="Times New Roman"/>
                <w:b/>
                <w:bCs/>
                <w:color w:val="000000"/>
                <w:lang w:val="fi-FI"/>
              </w:rPr>
            </w:pPr>
            <w:r w:rsidRPr="00D12533">
              <w:rPr>
                <w:rFonts w:eastAsia="Times New Roman"/>
                <w:b/>
                <w:bCs/>
                <w:color w:val="000000"/>
                <w:lang w:val="fi-FI"/>
              </w:rPr>
              <w:t>MDF</w:t>
            </w:r>
          </w:p>
        </w:tc>
        <w:tc>
          <w:tcPr>
            <w:tcW w:w="960" w:type="dxa"/>
            <w:tcBorders>
              <w:top w:val="single" w:sz="8" w:space="0" w:color="auto"/>
              <w:left w:val="nil"/>
              <w:bottom w:val="single" w:sz="8" w:space="0" w:color="auto"/>
              <w:right w:val="single" w:sz="8" w:space="0" w:color="auto"/>
            </w:tcBorders>
            <w:shd w:val="clear" w:color="auto" w:fill="auto"/>
            <w:noWrap/>
            <w:vAlign w:val="bottom"/>
            <w:hideMark/>
          </w:tcPr>
          <w:p w14:paraId="47A95066" w14:textId="77777777" w:rsidR="00D12533" w:rsidRPr="00D12533" w:rsidRDefault="00D12533" w:rsidP="00D12533">
            <w:pPr>
              <w:spacing w:after="0" w:line="240" w:lineRule="auto"/>
              <w:rPr>
                <w:rFonts w:eastAsia="Times New Roman"/>
                <w:b/>
                <w:bCs/>
                <w:color w:val="000000"/>
                <w:lang w:val="fi-FI"/>
              </w:rPr>
            </w:pPr>
            <w:r w:rsidRPr="00D12533">
              <w:rPr>
                <w:rFonts w:eastAsia="Times New Roman"/>
                <w:b/>
                <w:bCs/>
                <w:color w:val="000000"/>
                <w:lang w:val="fi-FI"/>
              </w:rPr>
              <w:t>AutoML</w:t>
            </w:r>
          </w:p>
        </w:tc>
      </w:tr>
      <w:tr w:rsidR="00D12533" w:rsidRPr="00D12533" w14:paraId="5C30EB9F" w14:textId="77777777" w:rsidTr="00D12533">
        <w:trPr>
          <w:trHeight w:val="290"/>
        </w:trPr>
        <w:tc>
          <w:tcPr>
            <w:tcW w:w="366" w:type="dxa"/>
            <w:tcBorders>
              <w:top w:val="nil"/>
              <w:left w:val="single" w:sz="8" w:space="0" w:color="auto"/>
              <w:bottom w:val="single" w:sz="4" w:space="0" w:color="auto"/>
              <w:right w:val="single" w:sz="4" w:space="0" w:color="auto"/>
            </w:tcBorders>
            <w:shd w:val="clear" w:color="auto" w:fill="auto"/>
            <w:noWrap/>
            <w:vAlign w:val="bottom"/>
            <w:hideMark/>
          </w:tcPr>
          <w:p w14:paraId="172F68D9" w14:textId="77777777" w:rsidR="00D12533" w:rsidRPr="00D12533" w:rsidRDefault="00D12533" w:rsidP="00D12533">
            <w:pPr>
              <w:spacing w:after="0" w:line="240" w:lineRule="auto"/>
              <w:jc w:val="right"/>
              <w:rPr>
                <w:rFonts w:eastAsia="Times New Roman"/>
                <w:b/>
                <w:bCs/>
                <w:color w:val="000000"/>
                <w:lang w:val="fi-FI"/>
              </w:rPr>
            </w:pPr>
            <w:r w:rsidRPr="00D12533">
              <w:rPr>
                <w:rFonts w:eastAsia="Times New Roman"/>
                <w:b/>
                <w:bCs/>
                <w:color w:val="000000"/>
                <w:lang w:val="fi-FI"/>
              </w:rPr>
              <w:t>5</w:t>
            </w:r>
          </w:p>
        </w:tc>
        <w:tc>
          <w:tcPr>
            <w:tcW w:w="2254" w:type="dxa"/>
            <w:tcBorders>
              <w:top w:val="nil"/>
              <w:left w:val="nil"/>
              <w:bottom w:val="single" w:sz="4" w:space="0" w:color="auto"/>
              <w:right w:val="single" w:sz="4" w:space="0" w:color="auto"/>
            </w:tcBorders>
            <w:shd w:val="clear" w:color="auto" w:fill="auto"/>
            <w:noWrap/>
            <w:vAlign w:val="bottom"/>
            <w:hideMark/>
          </w:tcPr>
          <w:p w14:paraId="10D60BDA" w14:textId="77777777" w:rsidR="00D12533" w:rsidRPr="00D12533" w:rsidRDefault="00D12533" w:rsidP="00D12533">
            <w:pPr>
              <w:spacing w:after="0" w:line="240" w:lineRule="auto"/>
              <w:rPr>
                <w:rFonts w:eastAsia="Times New Roman"/>
                <w:color w:val="000000"/>
                <w:lang w:val="fi-FI"/>
              </w:rPr>
            </w:pPr>
            <w:r w:rsidRPr="00D12533">
              <w:rPr>
                <w:rFonts w:eastAsia="Times New Roman"/>
                <w:color w:val="000000"/>
                <w:lang w:val="fi-FI"/>
              </w:rPr>
              <w:t>Macro_Precision</w:t>
            </w:r>
          </w:p>
        </w:tc>
        <w:tc>
          <w:tcPr>
            <w:tcW w:w="960" w:type="dxa"/>
            <w:tcBorders>
              <w:top w:val="nil"/>
              <w:left w:val="nil"/>
              <w:bottom w:val="single" w:sz="4" w:space="0" w:color="auto"/>
              <w:right w:val="single" w:sz="4" w:space="0" w:color="auto"/>
            </w:tcBorders>
            <w:shd w:val="clear" w:color="auto" w:fill="auto"/>
            <w:noWrap/>
            <w:vAlign w:val="bottom"/>
            <w:hideMark/>
          </w:tcPr>
          <w:p w14:paraId="7E915474" w14:textId="77777777" w:rsidR="00D12533" w:rsidRPr="00D12533" w:rsidRDefault="00D12533" w:rsidP="00D12533">
            <w:pPr>
              <w:spacing w:after="0" w:line="240" w:lineRule="auto"/>
              <w:jc w:val="right"/>
              <w:rPr>
                <w:rFonts w:eastAsia="Times New Roman"/>
                <w:color w:val="000000"/>
                <w:lang w:val="fi-FI"/>
              </w:rPr>
            </w:pPr>
            <w:r w:rsidRPr="00D12533">
              <w:rPr>
                <w:rFonts w:eastAsia="Times New Roman"/>
                <w:color w:val="000000"/>
                <w:lang w:val="fi-FI"/>
              </w:rPr>
              <w:t>0,252</w:t>
            </w:r>
          </w:p>
        </w:tc>
        <w:tc>
          <w:tcPr>
            <w:tcW w:w="960" w:type="dxa"/>
            <w:tcBorders>
              <w:top w:val="nil"/>
              <w:left w:val="nil"/>
              <w:bottom w:val="single" w:sz="4" w:space="0" w:color="auto"/>
              <w:right w:val="single" w:sz="4" w:space="0" w:color="auto"/>
            </w:tcBorders>
            <w:shd w:val="clear" w:color="auto" w:fill="auto"/>
            <w:noWrap/>
            <w:vAlign w:val="bottom"/>
            <w:hideMark/>
          </w:tcPr>
          <w:p w14:paraId="2861D111" w14:textId="77777777" w:rsidR="00D12533" w:rsidRPr="00D12533" w:rsidRDefault="00D12533" w:rsidP="00D12533">
            <w:pPr>
              <w:spacing w:after="0" w:line="240" w:lineRule="auto"/>
              <w:jc w:val="right"/>
              <w:rPr>
                <w:rFonts w:eastAsia="Times New Roman"/>
                <w:color w:val="000000"/>
                <w:lang w:val="fi-FI"/>
              </w:rPr>
            </w:pPr>
            <w:r w:rsidRPr="00D12533">
              <w:rPr>
                <w:rFonts w:eastAsia="Times New Roman"/>
                <w:color w:val="000000"/>
                <w:lang w:val="fi-FI"/>
              </w:rPr>
              <w:t>0,341</w:t>
            </w:r>
          </w:p>
        </w:tc>
        <w:tc>
          <w:tcPr>
            <w:tcW w:w="960" w:type="dxa"/>
            <w:tcBorders>
              <w:top w:val="nil"/>
              <w:left w:val="nil"/>
              <w:bottom w:val="single" w:sz="4" w:space="0" w:color="auto"/>
              <w:right w:val="single" w:sz="4" w:space="0" w:color="auto"/>
            </w:tcBorders>
            <w:shd w:val="clear" w:color="auto" w:fill="auto"/>
            <w:noWrap/>
            <w:vAlign w:val="bottom"/>
            <w:hideMark/>
          </w:tcPr>
          <w:p w14:paraId="4B9E3472" w14:textId="77777777" w:rsidR="00D12533" w:rsidRPr="00D12533" w:rsidRDefault="00D12533" w:rsidP="00D12533">
            <w:pPr>
              <w:spacing w:after="0" w:line="240" w:lineRule="auto"/>
              <w:jc w:val="right"/>
              <w:rPr>
                <w:rFonts w:eastAsia="Times New Roman"/>
                <w:color w:val="000000"/>
                <w:lang w:val="fi-FI"/>
              </w:rPr>
            </w:pPr>
            <w:r w:rsidRPr="00D12533">
              <w:rPr>
                <w:rFonts w:eastAsia="Times New Roman"/>
                <w:color w:val="000000"/>
                <w:lang w:val="fi-FI"/>
              </w:rPr>
              <w:t>0,303</w:t>
            </w:r>
          </w:p>
        </w:tc>
        <w:tc>
          <w:tcPr>
            <w:tcW w:w="960" w:type="dxa"/>
            <w:tcBorders>
              <w:top w:val="nil"/>
              <w:left w:val="nil"/>
              <w:bottom w:val="single" w:sz="4" w:space="0" w:color="auto"/>
              <w:right w:val="single" w:sz="8" w:space="0" w:color="auto"/>
            </w:tcBorders>
            <w:shd w:val="clear" w:color="auto" w:fill="auto"/>
            <w:noWrap/>
            <w:vAlign w:val="bottom"/>
            <w:hideMark/>
          </w:tcPr>
          <w:p w14:paraId="0F4EC6E5" w14:textId="77777777" w:rsidR="00D12533" w:rsidRPr="00D12533" w:rsidRDefault="00D12533" w:rsidP="00D12533">
            <w:pPr>
              <w:spacing w:after="0" w:line="240" w:lineRule="auto"/>
              <w:jc w:val="right"/>
              <w:rPr>
                <w:rFonts w:eastAsia="Times New Roman"/>
                <w:color w:val="000000"/>
                <w:lang w:val="fi-FI"/>
              </w:rPr>
            </w:pPr>
            <w:r w:rsidRPr="00D12533">
              <w:rPr>
                <w:rFonts w:eastAsia="Times New Roman"/>
                <w:color w:val="000000"/>
                <w:lang w:val="fi-FI"/>
              </w:rPr>
              <w:t>0,36</w:t>
            </w:r>
          </w:p>
        </w:tc>
      </w:tr>
      <w:tr w:rsidR="00D12533" w:rsidRPr="00D12533" w14:paraId="2D955BBD" w14:textId="77777777" w:rsidTr="00D12533">
        <w:trPr>
          <w:trHeight w:val="290"/>
        </w:trPr>
        <w:tc>
          <w:tcPr>
            <w:tcW w:w="366" w:type="dxa"/>
            <w:tcBorders>
              <w:top w:val="nil"/>
              <w:left w:val="single" w:sz="8" w:space="0" w:color="auto"/>
              <w:bottom w:val="single" w:sz="4" w:space="0" w:color="auto"/>
              <w:right w:val="single" w:sz="4" w:space="0" w:color="auto"/>
            </w:tcBorders>
            <w:shd w:val="clear" w:color="auto" w:fill="auto"/>
            <w:noWrap/>
            <w:vAlign w:val="bottom"/>
            <w:hideMark/>
          </w:tcPr>
          <w:p w14:paraId="5BCC27F3" w14:textId="77777777" w:rsidR="00D12533" w:rsidRPr="00D12533" w:rsidRDefault="00D12533" w:rsidP="00D12533">
            <w:pPr>
              <w:spacing w:after="0" w:line="240" w:lineRule="auto"/>
              <w:rPr>
                <w:rFonts w:eastAsia="Times New Roman"/>
                <w:b/>
                <w:bCs/>
                <w:color w:val="000000"/>
                <w:lang w:val="fi-FI"/>
              </w:rPr>
            </w:pPr>
            <w:r w:rsidRPr="00D12533">
              <w:rPr>
                <w:rFonts w:eastAsia="Times New Roman"/>
                <w:b/>
                <w:bCs/>
                <w:color w:val="000000"/>
                <w:lang w:val="fi-FI"/>
              </w:rPr>
              <w:t> </w:t>
            </w:r>
          </w:p>
        </w:tc>
        <w:tc>
          <w:tcPr>
            <w:tcW w:w="2254" w:type="dxa"/>
            <w:tcBorders>
              <w:top w:val="nil"/>
              <w:left w:val="nil"/>
              <w:bottom w:val="single" w:sz="4" w:space="0" w:color="auto"/>
              <w:right w:val="single" w:sz="4" w:space="0" w:color="auto"/>
            </w:tcBorders>
            <w:shd w:val="clear" w:color="auto" w:fill="auto"/>
            <w:noWrap/>
            <w:vAlign w:val="bottom"/>
            <w:hideMark/>
          </w:tcPr>
          <w:p w14:paraId="4225726A" w14:textId="77777777" w:rsidR="00D12533" w:rsidRPr="00D12533" w:rsidRDefault="00D12533" w:rsidP="00D12533">
            <w:pPr>
              <w:spacing w:after="0" w:line="240" w:lineRule="auto"/>
              <w:rPr>
                <w:rFonts w:eastAsia="Times New Roman"/>
                <w:color w:val="000000"/>
                <w:lang w:val="fi-FI"/>
              </w:rPr>
            </w:pPr>
            <w:r w:rsidRPr="00D12533">
              <w:rPr>
                <w:rFonts w:eastAsia="Times New Roman"/>
                <w:color w:val="000000"/>
                <w:lang w:val="fi-FI"/>
              </w:rPr>
              <w:t>Macro_Recall</w:t>
            </w:r>
          </w:p>
        </w:tc>
        <w:tc>
          <w:tcPr>
            <w:tcW w:w="960" w:type="dxa"/>
            <w:tcBorders>
              <w:top w:val="nil"/>
              <w:left w:val="nil"/>
              <w:bottom w:val="single" w:sz="4" w:space="0" w:color="auto"/>
              <w:right w:val="single" w:sz="4" w:space="0" w:color="auto"/>
            </w:tcBorders>
            <w:shd w:val="clear" w:color="auto" w:fill="auto"/>
            <w:noWrap/>
            <w:vAlign w:val="bottom"/>
            <w:hideMark/>
          </w:tcPr>
          <w:p w14:paraId="31A31DE2" w14:textId="77777777" w:rsidR="00D12533" w:rsidRPr="00D12533" w:rsidRDefault="00D12533" w:rsidP="00D12533">
            <w:pPr>
              <w:spacing w:after="0" w:line="240" w:lineRule="auto"/>
              <w:jc w:val="right"/>
              <w:rPr>
                <w:rFonts w:eastAsia="Times New Roman"/>
                <w:color w:val="000000"/>
                <w:lang w:val="fi-FI"/>
              </w:rPr>
            </w:pPr>
            <w:r w:rsidRPr="00D12533">
              <w:rPr>
                <w:rFonts w:eastAsia="Times New Roman"/>
                <w:color w:val="000000"/>
                <w:lang w:val="fi-FI"/>
              </w:rPr>
              <w:t>0,259</w:t>
            </w:r>
          </w:p>
        </w:tc>
        <w:tc>
          <w:tcPr>
            <w:tcW w:w="960" w:type="dxa"/>
            <w:tcBorders>
              <w:top w:val="nil"/>
              <w:left w:val="nil"/>
              <w:bottom w:val="single" w:sz="4" w:space="0" w:color="auto"/>
              <w:right w:val="single" w:sz="4" w:space="0" w:color="auto"/>
            </w:tcBorders>
            <w:shd w:val="clear" w:color="auto" w:fill="auto"/>
            <w:noWrap/>
            <w:vAlign w:val="bottom"/>
            <w:hideMark/>
          </w:tcPr>
          <w:p w14:paraId="59BE249E" w14:textId="77777777" w:rsidR="00D12533" w:rsidRPr="00D12533" w:rsidRDefault="00D12533" w:rsidP="00D12533">
            <w:pPr>
              <w:spacing w:after="0" w:line="240" w:lineRule="auto"/>
              <w:jc w:val="right"/>
              <w:rPr>
                <w:rFonts w:eastAsia="Times New Roman"/>
                <w:color w:val="000000"/>
                <w:lang w:val="fi-FI"/>
              </w:rPr>
            </w:pPr>
            <w:r w:rsidRPr="00D12533">
              <w:rPr>
                <w:rFonts w:eastAsia="Times New Roman"/>
                <w:color w:val="000000"/>
                <w:lang w:val="fi-FI"/>
              </w:rPr>
              <w:t>0,327</w:t>
            </w:r>
          </w:p>
        </w:tc>
        <w:tc>
          <w:tcPr>
            <w:tcW w:w="960" w:type="dxa"/>
            <w:tcBorders>
              <w:top w:val="nil"/>
              <w:left w:val="nil"/>
              <w:bottom w:val="single" w:sz="4" w:space="0" w:color="auto"/>
              <w:right w:val="single" w:sz="4" w:space="0" w:color="auto"/>
            </w:tcBorders>
            <w:shd w:val="clear" w:color="auto" w:fill="auto"/>
            <w:noWrap/>
            <w:vAlign w:val="bottom"/>
            <w:hideMark/>
          </w:tcPr>
          <w:p w14:paraId="6E8FA01B" w14:textId="77777777" w:rsidR="00D12533" w:rsidRPr="00D12533" w:rsidRDefault="00D12533" w:rsidP="00D12533">
            <w:pPr>
              <w:spacing w:after="0" w:line="240" w:lineRule="auto"/>
              <w:jc w:val="right"/>
              <w:rPr>
                <w:rFonts w:eastAsia="Times New Roman"/>
                <w:color w:val="000000"/>
                <w:lang w:val="fi-FI"/>
              </w:rPr>
            </w:pPr>
            <w:r w:rsidRPr="00D12533">
              <w:rPr>
                <w:rFonts w:eastAsia="Times New Roman"/>
                <w:color w:val="000000"/>
                <w:lang w:val="fi-FI"/>
              </w:rPr>
              <w:t>0,316</w:t>
            </w:r>
          </w:p>
        </w:tc>
        <w:tc>
          <w:tcPr>
            <w:tcW w:w="960" w:type="dxa"/>
            <w:tcBorders>
              <w:top w:val="nil"/>
              <w:left w:val="nil"/>
              <w:bottom w:val="single" w:sz="4" w:space="0" w:color="auto"/>
              <w:right w:val="single" w:sz="8" w:space="0" w:color="auto"/>
            </w:tcBorders>
            <w:shd w:val="clear" w:color="auto" w:fill="auto"/>
            <w:noWrap/>
            <w:vAlign w:val="bottom"/>
            <w:hideMark/>
          </w:tcPr>
          <w:p w14:paraId="16FE1C6E" w14:textId="77777777" w:rsidR="00D12533" w:rsidRPr="00D12533" w:rsidRDefault="00D12533" w:rsidP="00D12533">
            <w:pPr>
              <w:spacing w:after="0" w:line="240" w:lineRule="auto"/>
              <w:jc w:val="right"/>
              <w:rPr>
                <w:rFonts w:eastAsia="Times New Roman"/>
                <w:color w:val="000000"/>
                <w:lang w:val="fi-FI"/>
              </w:rPr>
            </w:pPr>
            <w:r w:rsidRPr="00D12533">
              <w:rPr>
                <w:rFonts w:eastAsia="Times New Roman"/>
                <w:color w:val="000000"/>
                <w:lang w:val="fi-FI"/>
              </w:rPr>
              <w:t>0,241</w:t>
            </w:r>
          </w:p>
        </w:tc>
      </w:tr>
      <w:tr w:rsidR="00D12533" w:rsidRPr="00D12533" w14:paraId="02A6F15D" w14:textId="77777777" w:rsidTr="00D12533">
        <w:trPr>
          <w:trHeight w:val="290"/>
        </w:trPr>
        <w:tc>
          <w:tcPr>
            <w:tcW w:w="366" w:type="dxa"/>
            <w:tcBorders>
              <w:top w:val="nil"/>
              <w:left w:val="single" w:sz="8" w:space="0" w:color="auto"/>
              <w:bottom w:val="single" w:sz="4" w:space="0" w:color="auto"/>
              <w:right w:val="single" w:sz="4" w:space="0" w:color="auto"/>
            </w:tcBorders>
            <w:shd w:val="clear" w:color="auto" w:fill="auto"/>
            <w:noWrap/>
            <w:vAlign w:val="bottom"/>
            <w:hideMark/>
          </w:tcPr>
          <w:p w14:paraId="55ED28D7" w14:textId="77777777" w:rsidR="00D12533" w:rsidRPr="00D12533" w:rsidRDefault="00D12533" w:rsidP="00D12533">
            <w:pPr>
              <w:spacing w:after="0" w:line="240" w:lineRule="auto"/>
              <w:rPr>
                <w:rFonts w:eastAsia="Times New Roman"/>
                <w:b/>
                <w:bCs/>
                <w:color w:val="000000"/>
                <w:lang w:val="fi-FI"/>
              </w:rPr>
            </w:pPr>
            <w:r w:rsidRPr="00D12533">
              <w:rPr>
                <w:rFonts w:eastAsia="Times New Roman"/>
                <w:b/>
                <w:bCs/>
                <w:color w:val="000000"/>
                <w:lang w:val="fi-FI"/>
              </w:rPr>
              <w:t> </w:t>
            </w:r>
          </w:p>
        </w:tc>
        <w:tc>
          <w:tcPr>
            <w:tcW w:w="2254" w:type="dxa"/>
            <w:tcBorders>
              <w:top w:val="nil"/>
              <w:left w:val="nil"/>
              <w:bottom w:val="single" w:sz="4" w:space="0" w:color="auto"/>
              <w:right w:val="single" w:sz="4" w:space="0" w:color="auto"/>
            </w:tcBorders>
            <w:shd w:val="clear" w:color="auto" w:fill="auto"/>
            <w:noWrap/>
            <w:vAlign w:val="bottom"/>
            <w:hideMark/>
          </w:tcPr>
          <w:p w14:paraId="0644AF61" w14:textId="77777777" w:rsidR="00D12533" w:rsidRPr="00D12533" w:rsidRDefault="00D12533" w:rsidP="00D12533">
            <w:pPr>
              <w:spacing w:after="0" w:line="240" w:lineRule="auto"/>
              <w:rPr>
                <w:rFonts w:eastAsia="Times New Roman"/>
                <w:color w:val="000000"/>
                <w:lang w:val="fi-FI"/>
              </w:rPr>
            </w:pPr>
            <w:r w:rsidRPr="00D12533">
              <w:rPr>
                <w:rFonts w:eastAsia="Times New Roman"/>
                <w:color w:val="000000"/>
                <w:lang w:val="fi-FI"/>
              </w:rPr>
              <w:t>Micro_Precision</w:t>
            </w:r>
          </w:p>
        </w:tc>
        <w:tc>
          <w:tcPr>
            <w:tcW w:w="960" w:type="dxa"/>
            <w:tcBorders>
              <w:top w:val="nil"/>
              <w:left w:val="nil"/>
              <w:bottom w:val="single" w:sz="4" w:space="0" w:color="auto"/>
              <w:right w:val="single" w:sz="4" w:space="0" w:color="auto"/>
            </w:tcBorders>
            <w:shd w:val="clear" w:color="auto" w:fill="auto"/>
            <w:noWrap/>
            <w:vAlign w:val="bottom"/>
            <w:hideMark/>
          </w:tcPr>
          <w:p w14:paraId="1408C59A" w14:textId="77777777" w:rsidR="00D12533" w:rsidRPr="00D12533" w:rsidRDefault="00D12533" w:rsidP="00D12533">
            <w:pPr>
              <w:spacing w:after="0" w:line="240" w:lineRule="auto"/>
              <w:jc w:val="right"/>
              <w:rPr>
                <w:rFonts w:eastAsia="Times New Roman"/>
                <w:color w:val="000000"/>
                <w:lang w:val="fi-FI"/>
              </w:rPr>
            </w:pPr>
            <w:r w:rsidRPr="00D12533">
              <w:rPr>
                <w:rFonts w:eastAsia="Times New Roman"/>
                <w:color w:val="000000"/>
                <w:lang w:val="fi-FI"/>
              </w:rPr>
              <w:t>0,395</w:t>
            </w:r>
          </w:p>
        </w:tc>
        <w:tc>
          <w:tcPr>
            <w:tcW w:w="960" w:type="dxa"/>
            <w:tcBorders>
              <w:top w:val="nil"/>
              <w:left w:val="nil"/>
              <w:bottom w:val="single" w:sz="4" w:space="0" w:color="auto"/>
              <w:right w:val="single" w:sz="4" w:space="0" w:color="auto"/>
            </w:tcBorders>
            <w:shd w:val="clear" w:color="auto" w:fill="auto"/>
            <w:noWrap/>
            <w:vAlign w:val="bottom"/>
            <w:hideMark/>
          </w:tcPr>
          <w:p w14:paraId="2F91629D" w14:textId="77777777" w:rsidR="00D12533" w:rsidRPr="00D12533" w:rsidRDefault="00D12533" w:rsidP="00D12533">
            <w:pPr>
              <w:spacing w:after="0" w:line="240" w:lineRule="auto"/>
              <w:jc w:val="right"/>
              <w:rPr>
                <w:rFonts w:eastAsia="Times New Roman"/>
                <w:color w:val="000000"/>
                <w:lang w:val="fi-FI"/>
              </w:rPr>
            </w:pPr>
            <w:r w:rsidRPr="00D12533">
              <w:rPr>
                <w:rFonts w:eastAsia="Times New Roman"/>
                <w:color w:val="000000"/>
                <w:lang w:val="fi-FI"/>
              </w:rPr>
              <w:t>0,436</w:t>
            </w:r>
          </w:p>
        </w:tc>
        <w:tc>
          <w:tcPr>
            <w:tcW w:w="960" w:type="dxa"/>
            <w:tcBorders>
              <w:top w:val="nil"/>
              <w:left w:val="nil"/>
              <w:bottom w:val="single" w:sz="4" w:space="0" w:color="auto"/>
              <w:right w:val="single" w:sz="4" w:space="0" w:color="auto"/>
            </w:tcBorders>
            <w:shd w:val="clear" w:color="auto" w:fill="auto"/>
            <w:noWrap/>
            <w:vAlign w:val="bottom"/>
            <w:hideMark/>
          </w:tcPr>
          <w:p w14:paraId="7780E751" w14:textId="77777777" w:rsidR="00D12533" w:rsidRPr="00D12533" w:rsidRDefault="00D12533" w:rsidP="00D12533">
            <w:pPr>
              <w:spacing w:after="0" w:line="240" w:lineRule="auto"/>
              <w:jc w:val="right"/>
              <w:rPr>
                <w:rFonts w:eastAsia="Times New Roman"/>
                <w:color w:val="000000"/>
                <w:lang w:val="fi-FI"/>
              </w:rPr>
            </w:pPr>
            <w:r w:rsidRPr="00D12533">
              <w:rPr>
                <w:rFonts w:eastAsia="Times New Roman"/>
                <w:color w:val="000000"/>
                <w:lang w:val="fi-FI"/>
              </w:rPr>
              <w:t>0,43</w:t>
            </w:r>
          </w:p>
        </w:tc>
        <w:tc>
          <w:tcPr>
            <w:tcW w:w="960" w:type="dxa"/>
            <w:tcBorders>
              <w:top w:val="nil"/>
              <w:left w:val="nil"/>
              <w:bottom w:val="single" w:sz="4" w:space="0" w:color="auto"/>
              <w:right w:val="single" w:sz="8" w:space="0" w:color="auto"/>
            </w:tcBorders>
            <w:shd w:val="clear" w:color="auto" w:fill="auto"/>
            <w:noWrap/>
            <w:vAlign w:val="bottom"/>
            <w:hideMark/>
          </w:tcPr>
          <w:p w14:paraId="2736F6CE" w14:textId="77777777" w:rsidR="00D12533" w:rsidRPr="00D12533" w:rsidRDefault="00D12533" w:rsidP="00D12533">
            <w:pPr>
              <w:spacing w:after="0" w:line="240" w:lineRule="auto"/>
              <w:jc w:val="right"/>
              <w:rPr>
                <w:rFonts w:eastAsia="Times New Roman"/>
                <w:color w:val="000000"/>
                <w:lang w:val="fi-FI"/>
              </w:rPr>
            </w:pPr>
            <w:r w:rsidRPr="00D12533">
              <w:rPr>
                <w:rFonts w:eastAsia="Times New Roman"/>
                <w:color w:val="000000"/>
                <w:lang w:val="fi-FI"/>
              </w:rPr>
              <w:t>0,454</w:t>
            </w:r>
          </w:p>
        </w:tc>
      </w:tr>
      <w:tr w:rsidR="00D12533" w:rsidRPr="00D12533" w14:paraId="1B884F2D" w14:textId="77777777" w:rsidTr="00D12533">
        <w:trPr>
          <w:trHeight w:val="290"/>
        </w:trPr>
        <w:tc>
          <w:tcPr>
            <w:tcW w:w="366" w:type="dxa"/>
            <w:tcBorders>
              <w:top w:val="nil"/>
              <w:left w:val="single" w:sz="8" w:space="0" w:color="auto"/>
              <w:bottom w:val="single" w:sz="4" w:space="0" w:color="auto"/>
              <w:right w:val="single" w:sz="4" w:space="0" w:color="auto"/>
            </w:tcBorders>
            <w:shd w:val="clear" w:color="auto" w:fill="auto"/>
            <w:noWrap/>
            <w:vAlign w:val="bottom"/>
            <w:hideMark/>
          </w:tcPr>
          <w:p w14:paraId="59863CEC" w14:textId="77777777" w:rsidR="00D12533" w:rsidRPr="00D12533" w:rsidRDefault="00D12533" w:rsidP="00D12533">
            <w:pPr>
              <w:spacing w:after="0" w:line="240" w:lineRule="auto"/>
              <w:rPr>
                <w:rFonts w:eastAsia="Times New Roman"/>
                <w:b/>
                <w:bCs/>
                <w:color w:val="000000"/>
                <w:lang w:val="fi-FI"/>
              </w:rPr>
            </w:pPr>
            <w:r w:rsidRPr="00D12533">
              <w:rPr>
                <w:rFonts w:eastAsia="Times New Roman"/>
                <w:b/>
                <w:bCs/>
                <w:color w:val="000000"/>
                <w:lang w:val="fi-FI"/>
              </w:rPr>
              <w:t> </w:t>
            </w:r>
          </w:p>
        </w:tc>
        <w:tc>
          <w:tcPr>
            <w:tcW w:w="2254" w:type="dxa"/>
            <w:tcBorders>
              <w:top w:val="nil"/>
              <w:left w:val="nil"/>
              <w:bottom w:val="single" w:sz="4" w:space="0" w:color="auto"/>
              <w:right w:val="single" w:sz="4" w:space="0" w:color="auto"/>
            </w:tcBorders>
            <w:shd w:val="clear" w:color="auto" w:fill="auto"/>
            <w:noWrap/>
            <w:vAlign w:val="bottom"/>
            <w:hideMark/>
          </w:tcPr>
          <w:p w14:paraId="0DDC1629" w14:textId="77777777" w:rsidR="00D12533" w:rsidRPr="00D12533" w:rsidRDefault="00D12533" w:rsidP="00D12533">
            <w:pPr>
              <w:spacing w:after="0" w:line="240" w:lineRule="auto"/>
              <w:rPr>
                <w:rFonts w:eastAsia="Times New Roman"/>
                <w:color w:val="000000"/>
                <w:lang w:val="fi-FI"/>
              </w:rPr>
            </w:pPr>
            <w:r w:rsidRPr="00D12533">
              <w:rPr>
                <w:rFonts w:eastAsia="Times New Roman"/>
                <w:color w:val="000000"/>
                <w:lang w:val="fi-FI"/>
              </w:rPr>
              <w:t>Micro_Recall</w:t>
            </w:r>
          </w:p>
        </w:tc>
        <w:tc>
          <w:tcPr>
            <w:tcW w:w="960" w:type="dxa"/>
            <w:tcBorders>
              <w:top w:val="nil"/>
              <w:left w:val="nil"/>
              <w:bottom w:val="single" w:sz="4" w:space="0" w:color="auto"/>
              <w:right w:val="single" w:sz="4" w:space="0" w:color="auto"/>
            </w:tcBorders>
            <w:shd w:val="clear" w:color="auto" w:fill="auto"/>
            <w:noWrap/>
            <w:vAlign w:val="bottom"/>
            <w:hideMark/>
          </w:tcPr>
          <w:p w14:paraId="4F4AE701" w14:textId="77777777" w:rsidR="00D12533" w:rsidRPr="00D12533" w:rsidRDefault="00D12533" w:rsidP="00D12533">
            <w:pPr>
              <w:spacing w:after="0" w:line="240" w:lineRule="auto"/>
              <w:jc w:val="right"/>
              <w:rPr>
                <w:rFonts w:eastAsia="Times New Roman"/>
                <w:color w:val="000000"/>
                <w:lang w:val="fi-FI"/>
              </w:rPr>
            </w:pPr>
            <w:r w:rsidRPr="00D12533">
              <w:rPr>
                <w:rFonts w:eastAsia="Times New Roman"/>
                <w:color w:val="000000"/>
                <w:lang w:val="fi-FI"/>
              </w:rPr>
              <w:t>0,395</w:t>
            </w:r>
          </w:p>
        </w:tc>
        <w:tc>
          <w:tcPr>
            <w:tcW w:w="960" w:type="dxa"/>
            <w:tcBorders>
              <w:top w:val="nil"/>
              <w:left w:val="nil"/>
              <w:bottom w:val="single" w:sz="4" w:space="0" w:color="auto"/>
              <w:right w:val="single" w:sz="4" w:space="0" w:color="auto"/>
            </w:tcBorders>
            <w:shd w:val="clear" w:color="auto" w:fill="auto"/>
            <w:noWrap/>
            <w:vAlign w:val="bottom"/>
            <w:hideMark/>
          </w:tcPr>
          <w:p w14:paraId="078CEF7A" w14:textId="77777777" w:rsidR="00D12533" w:rsidRPr="00D12533" w:rsidRDefault="00D12533" w:rsidP="00D12533">
            <w:pPr>
              <w:spacing w:after="0" w:line="240" w:lineRule="auto"/>
              <w:jc w:val="right"/>
              <w:rPr>
                <w:rFonts w:eastAsia="Times New Roman"/>
                <w:color w:val="000000"/>
                <w:lang w:val="fi-FI"/>
              </w:rPr>
            </w:pPr>
            <w:r w:rsidRPr="00D12533">
              <w:rPr>
                <w:rFonts w:eastAsia="Times New Roman"/>
                <w:color w:val="000000"/>
                <w:lang w:val="fi-FI"/>
              </w:rPr>
              <w:t>0,436</w:t>
            </w:r>
          </w:p>
        </w:tc>
        <w:tc>
          <w:tcPr>
            <w:tcW w:w="960" w:type="dxa"/>
            <w:tcBorders>
              <w:top w:val="nil"/>
              <w:left w:val="nil"/>
              <w:bottom w:val="single" w:sz="4" w:space="0" w:color="auto"/>
              <w:right w:val="single" w:sz="4" w:space="0" w:color="auto"/>
            </w:tcBorders>
            <w:shd w:val="clear" w:color="auto" w:fill="auto"/>
            <w:noWrap/>
            <w:vAlign w:val="bottom"/>
            <w:hideMark/>
          </w:tcPr>
          <w:p w14:paraId="44CBD431" w14:textId="77777777" w:rsidR="00D12533" w:rsidRPr="00D12533" w:rsidRDefault="00D12533" w:rsidP="00D12533">
            <w:pPr>
              <w:spacing w:after="0" w:line="240" w:lineRule="auto"/>
              <w:jc w:val="right"/>
              <w:rPr>
                <w:rFonts w:eastAsia="Times New Roman"/>
                <w:color w:val="000000"/>
                <w:lang w:val="fi-FI"/>
              </w:rPr>
            </w:pPr>
            <w:r w:rsidRPr="00D12533">
              <w:rPr>
                <w:rFonts w:eastAsia="Times New Roman"/>
                <w:color w:val="000000"/>
                <w:lang w:val="fi-FI"/>
              </w:rPr>
              <w:t>0,43</w:t>
            </w:r>
          </w:p>
        </w:tc>
        <w:tc>
          <w:tcPr>
            <w:tcW w:w="960" w:type="dxa"/>
            <w:tcBorders>
              <w:top w:val="nil"/>
              <w:left w:val="nil"/>
              <w:bottom w:val="single" w:sz="4" w:space="0" w:color="auto"/>
              <w:right w:val="single" w:sz="8" w:space="0" w:color="auto"/>
            </w:tcBorders>
            <w:shd w:val="clear" w:color="auto" w:fill="auto"/>
            <w:noWrap/>
            <w:vAlign w:val="bottom"/>
            <w:hideMark/>
          </w:tcPr>
          <w:p w14:paraId="5A983078" w14:textId="77777777" w:rsidR="00D12533" w:rsidRPr="00D12533" w:rsidRDefault="00D12533" w:rsidP="00D12533">
            <w:pPr>
              <w:spacing w:after="0" w:line="240" w:lineRule="auto"/>
              <w:rPr>
                <w:rFonts w:eastAsia="Times New Roman"/>
                <w:color w:val="000000"/>
                <w:lang w:val="fi-FI"/>
              </w:rPr>
            </w:pPr>
            <w:r w:rsidRPr="00D12533">
              <w:rPr>
                <w:rFonts w:eastAsia="Times New Roman"/>
                <w:color w:val="000000"/>
                <w:lang w:val="fi-FI"/>
              </w:rPr>
              <w:t> </w:t>
            </w:r>
          </w:p>
        </w:tc>
      </w:tr>
      <w:tr w:rsidR="00D12533" w:rsidRPr="00D12533" w14:paraId="34475A68" w14:textId="77777777" w:rsidTr="00D12533">
        <w:trPr>
          <w:trHeight w:val="300"/>
        </w:trPr>
        <w:tc>
          <w:tcPr>
            <w:tcW w:w="366" w:type="dxa"/>
            <w:tcBorders>
              <w:top w:val="nil"/>
              <w:left w:val="single" w:sz="8" w:space="0" w:color="auto"/>
              <w:bottom w:val="single" w:sz="8" w:space="0" w:color="auto"/>
              <w:right w:val="single" w:sz="4" w:space="0" w:color="auto"/>
            </w:tcBorders>
            <w:shd w:val="clear" w:color="auto" w:fill="auto"/>
            <w:noWrap/>
            <w:vAlign w:val="bottom"/>
            <w:hideMark/>
          </w:tcPr>
          <w:p w14:paraId="5752342F" w14:textId="77777777" w:rsidR="00D12533" w:rsidRPr="00D12533" w:rsidRDefault="00D12533" w:rsidP="00D12533">
            <w:pPr>
              <w:spacing w:after="0" w:line="240" w:lineRule="auto"/>
              <w:rPr>
                <w:rFonts w:eastAsia="Times New Roman"/>
                <w:b/>
                <w:bCs/>
                <w:color w:val="000000"/>
                <w:lang w:val="fi-FI"/>
              </w:rPr>
            </w:pPr>
            <w:r w:rsidRPr="00D12533">
              <w:rPr>
                <w:rFonts w:eastAsia="Times New Roman"/>
                <w:b/>
                <w:bCs/>
                <w:color w:val="000000"/>
                <w:lang w:val="fi-FI"/>
              </w:rPr>
              <w:t> </w:t>
            </w:r>
          </w:p>
        </w:tc>
        <w:tc>
          <w:tcPr>
            <w:tcW w:w="2254" w:type="dxa"/>
            <w:tcBorders>
              <w:top w:val="nil"/>
              <w:left w:val="nil"/>
              <w:bottom w:val="single" w:sz="8" w:space="0" w:color="auto"/>
              <w:right w:val="single" w:sz="4" w:space="0" w:color="auto"/>
            </w:tcBorders>
            <w:shd w:val="clear" w:color="auto" w:fill="auto"/>
            <w:noWrap/>
            <w:vAlign w:val="bottom"/>
            <w:hideMark/>
          </w:tcPr>
          <w:p w14:paraId="07A8C9D1" w14:textId="77777777" w:rsidR="00D12533" w:rsidRPr="00D12533" w:rsidRDefault="00D12533" w:rsidP="00D12533">
            <w:pPr>
              <w:spacing w:after="0" w:line="240" w:lineRule="auto"/>
              <w:rPr>
                <w:rFonts w:eastAsia="Times New Roman"/>
                <w:b/>
                <w:bCs/>
                <w:color w:val="000000"/>
                <w:lang w:val="fi-FI"/>
              </w:rPr>
            </w:pPr>
            <w:r w:rsidRPr="00D12533">
              <w:rPr>
                <w:rFonts w:eastAsia="Times New Roman"/>
                <w:b/>
                <w:bCs/>
                <w:color w:val="000000"/>
                <w:lang w:val="fi-FI"/>
              </w:rPr>
              <w:t>Overal_Accuracy</w:t>
            </w:r>
          </w:p>
        </w:tc>
        <w:tc>
          <w:tcPr>
            <w:tcW w:w="960" w:type="dxa"/>
            <w:tcBorders>
              <w:top w:val="nil"/>
              <w:left w:val="nil"/>
              <w:bottom w:val="single" w:sz="8" w:space="0" w:color="auto"/>
              <w:right w:val="single" w:sz="4" w:space="0" w:color="auto"/>
            </w:tcBorders>
            <w:shd w:val="clear" w:color="auto" w:fill="auto"/>
            <w:noWrap/>
            <w:vAlign w:val="bottom"/>
            <w:hideMark/>
          </w:tcPr>
          <w:p w14:paraId="71530920" w14:textId="77777777" w:rsidR="00D12533" w:rsidRPr="00D12533" w:rsidRDefault="00D12533" w:rsidP="00D12533">
            <w:pPr>
              <w:spacing w:after="0" w:line="240" w:lineRule="auto"/>
              <w:jc w:val="right"/>
              <w:rPr>
                <w:rFonts w:eastAsia="Times New Roman"/>
                <w:color w:val="000000"/>
                <w:lang w:val="fi-FI"/>
              </w:rPr>
            </w:pPr>
            <w:r w:rsidRPr="00D12533">
              <w:rPr>
                <w:rFonts w:eastAsia="Times New Roman"/>
                <w:color w:val="000000"/>
                <w:lang w:val="fi-FI"/>
              </w:rPr>
              <w:t>0,395</w:t>
            </w:r>
          </w:p>
        </w:tc>
        <w:tc>
          <w:tcPr>
            <w:tcW w:w="960" w:type="dxa"/>
            <w:tcBorders>
              <w:top w:val="nil"/>
              <w:left w:val="nil"/>
              <w:bottom w:val="single" w:sz="8" w:space="0" w:color="auto"/>
              <w:right w:val="single" w:sz="4" w:space="0" w:color="auto"/>
            </w:tcBorders>
            <w:shd w:val="clear" w:color="auto" w:fill="auto"/>
            <w:noWrap/>
            <w:vAlign w:val="bottom"/>
            <w:hideMark/>
          </w:tcPr>
          <w:p w14:paraId="1992054B" w14:textId="77777777" w:rsidR="00D12533" w:rsidRPr="00D12533" w:rsidRDefault="00D12533" w:rsidP="00D12533">
            <w:pPr>
              <w:spacing w:after="0" w:line="240" w:lineRule="auto"/>
              <w:jc w:val="right"/>
              <w:rPr>
                <w:rFonts w:eastAsia="Times New Roman"/>
                <w:color w:val="000000"/>
                <w:lang w:val="fi-FI"/>
              </w:rPr>
            </w:pPr>
            <w:r w:rsidRPr="00D12533">
              <w:rPr>
                <w:rFonts w:eastAsia="Times New Roman"/>
                <w:color w:val="000000"/>
                <w:lang w:val="fi-FI"/>
              </w:rPr>
              <w:t>0,436</w:t>
            </w:r>
          </w:p>
        </w:tc>
        <w:tc>
          <w:tcPr>
            <w:tcW w:w="960" w:type="dxa"/>
            <w:tcBorders>
              <w:top w:val="nil"/>
              <w:left w:val="nil"/>
              <w:bottom w:val="single" w:sz="8" w:space="0" w:color="auto"/>
              <w:right w:val="single" w:sz="4" w:space="0" w:color="auto"/>
            </w:tcBorders>
            <w:shd w:val="clear" w:color="auto" w:fill="auto"/>
            <w:noWrap/>
            <w:vAlign w:val="bottom"/>
            <w:hideMark/>
          </w:tcPr>
          <w:p w14:paraId="11E1BAAF" w14:textId="77777777" w:rsidR="00D12533" w:rsidRPr="00D12533" w:rsidRDefault="00D12533" w:rsidP="00D12533">
            <w:pPr>
              <w:spacing w:after="0" w:line="240" w:lineRule="auto"/>
              <w:jc w:val="right"/>
              <w:rPr>
                <w:rFonts w:eastAsia="Times New Roman"/>
                <w:color w:val="000000"/>
                <w:lang w:val="fi-FI"/>
              </w:rPr>
            </w:pPr>
            <w:r w:rsidRPr="00D12533">
              <w:rPr>
                <w:rFonts w:eastAsia="Times New Roman"/>
                <w:color w:val="000000"/>
                <w:lang w:val="fi-FI"/>
              </w:rPr>
              <w:t>0,43</w:t>
            </w:r>
          </w:p>
        </w:tc>
        <w:tc>
          <w:tcPr>
            <w:tcW w:w="960" w:type="dxa"/>
            <w:tcBorders>
              <w:top w:val="nil"/>
              <w:left w:val="nil"/>
              <w:bottom w:val="single" w:sz="8" w:space="0" w:color="auto"/>
              <w:right w:val="single" w:sz="8" w:space="0" w:color="auto"/>
            </w:tcBorders>
            <w:shd w:val="clear" w:color="000000" w:fill="FFFF00"/>
            <w:noWrap/>
            <w:vAlign w:val="bottom"/>
            <w:hideMark/>
          </w:tcPr>
          <w:p w14:paraId="1BC3740A" w14:textId="77777777" w:rsidR="00D12533" w:rsidRPr="00D12533" w:rsidRDefault="00D12533" w:rsidP="00D12533">
            <w:pPr>
              <w:spacing w:after="0" w:line="240" w:lineRule="auto"/>
              <w:jc w:val="right"/>
              <w:rPr>
                <w:rFonts w:eastAsia="Times New Roman"/>
                <w:color w:val="000000"/>
                <w:lang w:val="fi-FI"/>
              </w:rPr>
            </w:pPr>
            <w:r w:rsidRPr="00D12533">
              <w:rPr>
                <w:rFonts w:eastAsia="Times New Roman"/>
                <w:color w:val="000000"/>
                <w:lang w:val="fi-FI"/>
              </w:rPr>
              <w:t>0,454</w:t>
            </w:r>
          </w:p>
        </w:tc>
      </w:tr>
      <w:tr w:rsidR="00D12533" w:rsidRPr="00D12533" w14:paraId="185DAF52" w14:textId="77777777" w:rsidTr="00D12533">
        <w:trPr>
          <w:trHeight w:val="290"/>
        </w:trPr>
        <w:tc>
          <w:tcPr>
            <w:tcW w:w="366" w:type="dxa"/>
            <w:tcBorders>
              <w:top w:val="nil"/>
              <w:left w:val="single" w:sz="8" w:space="0" w:color="auto"/>
              <w:bottom w:val="single" w:sz="4" w:space="0" w:color="auto"/>
              <w:right w:val="single" w:sz="4" w:space="0" w:color="auto"/>
            </w:tcBorders>
            <w:shd w:val="clear" w:color="auto" w:fill="auto"/>
            <w:noWrap/>
            <w:vAlign w:val="bottom"/>
            <w:hideMark/>
          </w:tcPr>
          <w:p w14:paraId="30641928" w14:textId="77777777" w:rsidR="00D12533" w:rsidRPr="00D12533" w:rsidRDefault="00D12533" w:rsidP="00D12533">
            <w:pPr>
              <w:spacing w:after="0" w:line="240" w:lineRule="auto"/>
              <w:jc w:val="right"/>
              <w:rPr>
                <w:rFonts w:eastAsia="Times New Roman"/>
                <w:b/>
                <w:bCs/>
                <w:color w:val="000000"/>
                <w:lang w:val="fi-FI"/>
              </w:rPr>
            </w:pPr>
            <w:r w:rsidRPr="00D12533">
              <w:rPr>
                <w:rFonts w:eastAsia="Times New Roman"/>
                <w:b/>
                <w:bCs/>
                <w:color w:val="000000"/>
                <w:lang w:val="fi-FI"/>
              </w:rPr>
              <w:t>10</w:t>
            </w:r>
          </w:p>
        </w:tc>
        <w:tc>
          <w:tcPr>
            <w:tcW w:w="2254" w:type="dxa"/>
            <w:tcBorders>
              <w:top w:val="nil"/>
              <w:left w:val="nil"/>
              <w:bottom w:val="single" w:sz="4" w:space="0" w:color="auto"/>
              <w:right w:val="single" w:sz="4" w:space="0" w:color="auto"/>
            </w:tcBorders>
            <w:shd w:val="clear" w:color="auto" w:fill="auto"/>
            <w:noWrap/>
            <w:vAlign w:val="bottom"/>
            <w:hideMark/>
          </w:tcPr>
          <w:p w14:paraId="0B25D10D" w14:textId="77777777" w:rsidR="00D12533" w:rsidRPr="00D12533" w:rsidRDefault="00D12533" w:rsidP="00D12533">
            <w:pPr>
              <w:spacing w:after="0" w:line="240" w:lineRule="auto"/>
              <w:rPr>
                <w:rFonts w:eastAsia="Times New Roman"/>
                <w:color w:val="000000"/>
                <w:lang w:val="fi-FI"/>
              </w:rPr>
            </w:pPr>
            <w:r w:rsidRPr="00D12533">
              <w:rPr>
                <w:rFonts w:eastAsia="Times New Roman"/>
                <w:color w:val="000000"/>
                <w:lang w:val="fi-FI"/>
              </w:rPr>
              <w:t>Macro_Precision</w:t>
            </w:r>
          </w:p>
        </w:tc>
        <w:tc>
          <w:tcPr>
            <w:tcW w:w="960" w:type="dxa"/>
            <w:tcBorders>
              <w:top w:val="nil"/>
              <w:left w:val="nil"/>
              <w:bottom w:val="single" w:sz="4" w:space="0" w:color="auto"/>
              <w:right w:val="single" w:sz="4" w:space="0" w:color="auto"/>
            </w:tcBorders>
            <w:shd w:val="clear" w:color="auto" w:fill="auto"/>
            <w:noWrap/>
            <w:vAlign w:val="bottom"/>
            <w:hideMark/>
          </w:tcPr>
          <w:p w14:paraId="44D19812" w14:textId="77777777" w:rsidR="00D12533" w:rsidRPr="00D12533" w:rsidRDefault="00D12533" w:rsidP="00D12533">
            <w:pPr>
              <w:spacing w:after="0" w:line="240" w:lineRule="auto"/>
              <w:jc w:val="right"/>
              <w:rPr>
                <w:rFonts w:eastAsia="Times New Roman"/>
                <w:color w:val="000000"/>
                <w:lang w:val="fi-FI"/>
              </w:rPr>
            </w:pPr>
            <w:r w:rsidRPr="00D12533">
              <w:rPr>
                <w:rFonts w:eastAsia="Times New Roman"/>
                <w:color w:val="000000"/>
                <w:lang w:val="fi-FI"/>
              </w:rPr>
              <w:t>0,303</w:t>
            </w:r>
          </w:p>
        </w:tc>
        <w:tc>
          <w:tcPr>
            <w:tcW w:w="960" w:type="dxa"/>
            <w:tcBorders>
              <w:top w:val="nil"/>
              <w:left w:val="nil"/>
              <w:bottom w:val="single" w:sz="4" w:space="0" w:color="auto"/>
              <w:right w:val="single" w:sz="4" w:space="0" w:color="auto"/>
            </w:tcBorders>
            <w:shd w:val="clear" w:color="auto" w:fill="auto"/>
            <w:noWrap/>
            <w:vAlign w:val="bottom"/>
            <w:hideMark/>
          </w:tcPr>
          <w:p w14:paraId="37C3B4CB" w14:textId="77777777" w:rsidR="00D12533" w:rsidRPr="00D12533" w:rsidRDefault="00D12533" w:rsidP="00D12533">
            <w:pPr>
              <w:spacing w:after="0" w:line="240" w:lineRule="auto"/>
              <w:jc w:val="right"/>
              <w:rPr>
                <w:rFonts w:eastAsia="Times New Roman"/>
                <w:color w:val="000000"/>
                <w:lang w:val="fi-FI"/>
              </w:rPr>
            </w:pPr>
            <w:r w:rsidRPr="00D12533">
              <w:rPr>
                <w:rFonts w:eastAsia="Times New Roman"/>
                <w:color w:val="000000"/>
                <w:lang w:val="fi-FI"/>
              </w:rPr>
              <w:t>0,398</w:t>
            </w:r>
          </w:p>
        </w:tc>
        <w:tc>
          <w:tcPr>
            <w:tcW w:w="960" w:type="dxa"/>
            <w:tcBorders>
              <w:top w:val="nil"/>
              <w:left w:val="nil"/>
              <w:bottom w:val="single" w:sz="4" w:space="0" w:color="auto"/>
              <w:right w:val="single" w:sz="4" w:space="0" w:color="auto"/>
            </w:tcBorders>
            <w:shd w:val="clear" w:color="auto" w:fill="auto"/>
            <w:noWrap/>
            <w:vAlign w:val="bottom"/>
            <w:hideMark/>
          </w:tcPr>
          <w:p w14:paraId="69FBA9CF" w14:textId="77777777" w:rsidR="00D12533" w:rsidRPr="00D12533" w:rsidRDefault="00D12533" w:rsidP="00D12533">
            <w:pPr>
              <w:spacing w:after="0" w:line="240" w:lineRule="auto"/>
              <w:jc w:val="right"/>
              <w:rPr>
                <w:rFonts w:eastAsia="Times New Roman"/>
                <w:color w:val="000000"/>
                <w:lang w:val="fi-FI"/>
              </w:rPr>
            </w:pPr>
            <w:r w:rsidRPr="00D12533">
              <w:rPr>
                <w:rFonts w:eastAsia="Times New Roman"/>
                <w:color w:val="000000"/>
                <w:lang w:val="fi-FI"/>
              </w:rPr>
              <w:t>0,386</w:t>
            </w:r>
          </w:p>
        </w:tc>
        <w:tc>
          <w:tcPr>
            <w:tcW w:w="960" w:type="dxa"/>
            <w:tcBorders>
              <w:top w:val="nil"/>
              <w:left w:val="nil"/>
              <w:bottom w:val="single" w:sz="4" w:space="0" w:color="auto"/>
              <w:right w:val="single" w:sz="8" w:space="0" w:color="auto"/>
            </w:tcBorders>
            <w:shd w:val="clear" w:color="auto" w:fill="auto"/>
            <w:noWrap/>
            <w:vAlign w:val="bottom"/>
            <w:hideMark/>
          </w:tcPr>
          <w:p w14:paraId="76AE50C6" w14:textId="77777777" w:rsidR="00D12533" w:rsidRPr="00D12533" w:rsidRDefault="00D12533" w:rsidP="00D12533">
            <w:pPr>
              <w:spacing w:after="0" w:line="240" w:lineRule="auto"/>
              <w:jc w:val="right"/>
              <w:rPr>
                <w:rFonts w:eastAsia="Times New Roman"/>
                <w:color w:val="000000"/>
                <w:lang w:val="fi-FI"/>
              </w:rPr>
            </w:pPr>
            <w:r w:rsidRPr="00D12533">
              <w:rPr>
                <w:rFonts w:eastAsia="Times New Roman"/>
                <w:color w:val="000000"/>
                <w:lang w:val="fi-FI"/>
              </w:rPr>
              <w:t>0,362</w:t>
            </w:r>
          </w:p>
        </w:tc>
      </w:tr>
      <w:tr w:rsidR="00D12533" w:rsidRPr="00D12533" w14:paraId="26369859" w14:textId="77777777" w:rsidTr="00D12533">
        <w:trPr>
          <w:trHeight w:val="290"/>
        </w:trPr>
        <w:tc>
          <w:tcPr>
            <w:tcW w:w="366" w:type="dxa"/>
            <w:tcBorders>
              <w:top w:val="nil"/>
              <w:left w:val="single" w:sz="8" w:space="0" w:color="auto"/>
              <w:bottom w:val="single" w:sz="4" w:space="0" w:color="auto"/>
              <w:right w:val="single" w:sz="4" w:space="0" w:color="auto"/>
            </w:tcBorders>
            <w:shd w:val="clear" w:color="auto" w:fill="auto"/>
            <w:noWrap/>
            <w:vAlign w:val="bottom"/>
            <w:hideMark/>
          </w:tcPr>
          <w:p w14:paraId="5D1BAC23" w14:textId="77777777" w:rsidR="00D12533" w:rsidRPr="00D12533" w:rsidRDefault="00D12533" w:rsidP="00D12533">
            <w:pPr>
              <w:spacing w:after="0" w:line="240" w:lineRule="auto"/>
              <w:rPr>
                <w:rFonts w:eastAsia="Times New Roman"/>
                <w:b/>
                <w:bCs/>
                <w:color w:val="000000"/>
                <w:lang w:val="fi-FI"/>
              </w:rPr>
            </w:pPr>
            <w:r w:rsidRPr="00D12533">
              <w:rPr>
                <w:rFonts w:eastAsia="Times New Roman"/>
                <w:b/>
                <w:bCs/>
                <w:color w:val="000000"/>
                <w:lang w:val="fi-FI"/>
              </w:rPr>
              <w:t> </w:t>
            </w:r>
          </w:p>
        </w:tc>
        <w:tc>
          <w:tcPr>
            <w:tcW w:w="2254" w:type="dxa"/>
            <w:tcBorders>
              <w:top w:val="nil"/>
              <w:left w:val="nil"/>
              <w:bottom w:val="single" w:sz="4" w:space="0" w:color="auto"/>
              <w:right w:val="single" w:sz="4" w:space="0" w:color="auto"/>
            </w:tcBorders>
            <w:shd w:val="clear" w:color="auto" w:fill="auto"/>
            <w:noWrap/>
            <w:vAlign w:val="bottom"/>
            <w:hideMark/>
          </w:tcPr>
          <w:p w14:paraId="09A7A245" w14:textId="77777777" w:rsidR="00D12533" w:rsidRPr="00D12533" w:rsidRDefault="00D12533" w:rsidP="00D12533">
            <w:pPr>
              <w:spacing w:after="0" w:line="240" w:lineRule="auto"/>
              <w:rPr>
                <w:rFonts w:eastAsia="Times New Roman"/>
                <w:color w:val="000000"/>
                <w:lang w:val="fi-FI"/>
              </w:rPr>
            </w:pPr>
            <w:r w:rsidRPr="00D12533">
              <w:rPr>
                <w:rFonts w:eastAsia="Times New Roman"/>
                <w:color w:val="000000"/>
                <w:lang w:val="fi-FI"/>
              </w:rPr>
              <w:t>Macro_Recall</w:t>
            </w:r>
          </w:p>
        </w:tc>
        <w:tc>
          <w:tcPr>
            <w:tcW w:w="960" w:type="dxa"/>
            <w:tcBorders>
              <w:top w:val="nil"/>
              <w:left w:val="nil"/>
              <w:bottom w:val="single" w:sz="4" w:space="0" w:color="auto"/>
              <w:right w:val="single" w:sz="4" w:space="0" w:color="auto"/>
            </w:tcBorders>
            <w:shd w:val="clear" w:color="auto" w:fill="auto"/>
            <w:noWrap/>
            <w:vAlign w:val="bottom"/>
            <w:hideMark/>
          </w:tcPr>
          <w:p w14:paraId="7F08E596" w14:textId="77777777" w:rsidR="00D12533" w:rsidRPr="00D12533" w:rsidRDefault="00D12533" w:rsidP="00D12533">
            <w:pPr>
              <w:spacing w:after="0" w:line="240" w:lineRule="auto"/>
              <w:jc w:val="right"/>
              <w:rPr>
                <w:rFonts w:eastAsia="Times New Roman"/>
                <w:color w:val="000000"/>
                <w:lang w:val="fi-FI"/>
              </w:rPr>
            </w:pPr>
            <w:r w:rsidRPr="00D12533">
              <w:rPr>
                <w:rFonts w:eastAsia="Times New Roman"/>
                <w:color w:val="000000"/>
                <w:lang w:val="fi-FI"/>
              </w:rPr>
              <w:t>0,323</w:t>
            </w:r>
          </w:p>
        </w:tc>
        <w:tc>
          <w:tcPr>
            <w:tcW w:w="960" w:type="dxa"/>
            <w:tcBorders>
              <w:top w:val="nil"/>
              <w:left w:val="nil"/>
              <w:bottom w:val="single" w:sz="4" w:space="0" w:color="auto"/>
              <w:right w:val="single" w:sz="4" w:space="0" w:color="auto"/>
            </w:tcBorders>
            <w:shd w:val="clear" w:color="auto" w:fill="auto"/>
            <w:noWrap/>
            <w:vAlign w:val="bottom"/>
            <w:hideMark/>
          </w:tcPr>
          <w:p w14:paraId="135CB85C" w14:textId="77777777" w:rsidR="00D12533" w:rsidRPr="00D12533" w:rsidRDefault="00D12533" w:rsidP="00D12533">
            <w:pPr>
              <w:spacing w:after="0" w:line="240" w:lineRule="auto"/>
              <w:jc w:val="right"/>
              <w:rPr>
                <w:rFonts w:eastAsia="Times New Roman"/>
                <w:color w:val="000000"/>
                <w:lang w:val="fi-FI"/>
              </w:rPr>
            </w:pPr>
            <w:r w:rsidRPr="00D12533">
              <w:rPr>
                <w:rFonts w:eastAsia="Times New Roman"/>
                <w:color w:val="000000"/>
                <w:lang w:val="fi-FI"/>
              </w:rPr>
              <w:t>0,37</w:t>
            </w:r>
          </w:p>
        </w:tc>
        <w:tc>
          <w:tcPr>
            <w:tcW w:w="960" w:type="dxa"/>
            <w:tcBorders>
              <w:top w:val="nil"/>
              <w:left w:val="nil"/>
              <w:bottom w:val="single" w:sz="4" w:space="0" w:color="auto"/>
              <w:right w:val="single" w:sz="4" w:space="0" w:color="auto"/>
            </w:tcBorders>
            <w:shd w:val="clear" w:color="auto" w:fill="auto"/>
            <w:noWrap/>
            <w:vAlign w:val="bottom"/>
            <w:hideMark/>
          </w:tcPr>
          <w:p w14:paraId="6719677A" w14:textId="77777777" w:rsidR="00D12533" w:rsidRPr="00D12533" w:rsidRDefault="00D12533" w:rsidP="00D12533">
            <w:pPr>
              <w:spacing w:after="0" w:line="240" w:lineRule="auto"/>
              <w:jc w:val="right"/>
              <w:rPr>
                <w:rFonts w:eastAsia="Times New Roman"/>
                <w:color w:val="000000"/>
                <w:lang w:val="fi-FI"/>
              </w:rPr>
            </w:pPr>
            <w:r w:rsidRPr="00D12533">
              <w:rPr>
                <w:rFonts w:eastAsia="Times New Roman"/>
                <w:color w:val="000000"/>
                <w:lang w:val="fi-FI"/>
              </w:rPr>
              <w:t>0,381</w:t>
            </w:r>
          </w:p>
        </w:tc>
        <w:tc>
          <w:tcPr>
            <w:tcW w:w="960" w:type="dxa"/>
            <w:tcBorders>
              <w:top w:val="nil"/>
              <w:left w:val="nil"/>
              <w:bottom w:val="single" w:sz="4" w:space="0" w:color="auto"/>
              <w:right w:val="single" w:sz="8" w:space="0" w:color="auto"/>
            </w:tcBorders>
            <w:shd w:val="clear" w:color="auto" w:fill="auto"/>
            <w:noWrap/>
            <w:vAlign w:val="bottom"/>
            <w:hideMark/>
          </w:tcPr>
          <w:p w14:paraId="54A3AD27" w14:textId="77777777" w:rsidR="00D12533" w:rsidRPr="00D12533" w:rsidRDefault="00D12533" w:rsidP="00D12533">
            <w:pPr>
              <w:spacing w:after="0" w:line="240" w:lineRule="auto"/>
              <w:jc w:val="right"/>
              <w:rPr>
                <w:rFonts w:eastAsia="Times New Roman"/>
                <w:color w:val="000000"/>
                <w:lang w:val="fi-FI"/>
              </w:rPr>
            </w:pPr>
            <w:r w:rsidRPr="00D12533">
              <w:rPr>
                <w:rFonts w:eastAsia="Times New Roman"/>
                <w:color w:val="000000"/>
                <w:lang w:val="fi-FI"/>
              </w:rPr>
              <w:t>0,237</w:t>
            </w:r>
          </w:p>
        </w:tc>
      </w:tr>
      <w:tr w:rsidR="00D12533" w:rsidRPr="00D12533" w14:paraId="55356EE2" w14:textId="77777777" w:rsidTr="00D12533">
        <w:trPr>
          <w:trHeight w:val="290"/>
        </w:trPr>
        <w:tc>
          <w:tcPr>
            <w:tcW w:w="366" w:type="dxa"/>
            <w:tcBorders>
              <w:top w:val="nil"/>
              <w:left w:val="single" w:sz="8" w:space="0" w:color="auto"/>
              <w:bottom w:val="single" w:sz="4" w:space="0" w:color="auto"/>
              <w:right w:val="single" w:sz="4" w:space="0" w:color="auto"/>
            </w:tcBorders>
            <w:shd w:val="clear" w:color="auto" w:fill="auto"/>
            <w:noWrap/>
            <w:vAlign w:val="bottom"/>
            <w:hideMark/>
          </w:tcPr>
          <w:p w14:paraId="177F4662" w14:textId="77777777" w:rsidR="00D12533" w:rsidRPr="00D12533" w:rsidRDefault="00D12533" w:rsidP="00D12533">
            <w:pPr>
              <w:spacing w:after="0" w:line="240" w:lineRule="auto"/>
              <w:rPr>
                <w:rFonts w:eastAsia="Times New Roman"/>
                <w:b/>
                <w:bCs/>
                <w:color w:val="000000"/>
                <w:lang w:val="fi-FI"/>
              </w:rPr>
            </w:pPr>
            <w:r w:rsidRPr="00D12533">
              <w:rPr>
                <w:rFonts w:eastAsia="Times New Roman"/>
                <w:b/>
                <w:bCs/>
                <w:color w:val="000000"/>
                <w:lang w:val="fi-FI"/>
              </w:rPr>
              <w:t> </w:t>
            </w:r>
          </w:p>
        </w:tc>
        <w:tc>
          <w:tcPr>
            <w:tcW w:w="2254" w:type="dxa"/>
            <w:tcBorders>
              <w:top w:val="nil"/>
              <w:left w:val="nil"/>
              <w:bottom w:val="single" w:sz="4" w:space="0" w:color="auto"/>
              <w:right w:val="single" w:sz="4" w:space="0" w:color="auto"/>
            </w:tcBorders>
            <w:shd w:val="clear" w:color="auto" w:fill="auto"/>
            <w:noWrap/>
            <w:vAlign w:val="bottom"/>
            <w:hideMark/>
          </w:tcPr>
          <w:p w14:paraId="08BBCBFC" w14:textId="77777777" w:rsidR="00D12533" w:rsidRPr="00D12533" w:rsidRDefault="00D12533" w:rsidP="00D12533">
            <w:pPr>
              <w:spacing w:after="0" w:line="240" w:lineRule="auto"/>
              <w:rPr>
                <w:rFonts w:eastAsia="Times New Roman"/>
                <w:color w:val="000000"/>
                <w:lang w:val="fi-FI"/>
              </w:rPr>
            </w:pPr>
            <w:r w:rsidRPr="00D12533">
              <w:rPr>
                <w:rFonts w:eastAsia="Times New Roman"/>
                <w:color w:val="000000"/>
                <w:lang w:val="fi-FI"/>
              </w:rPr>
              <w:t>Micro_Precision</w:t>
            </w:r>
          </w:p>
        </w:tc>
        <w:tc>
          <w:tcPr>
            <w:tcW w:w="960" w:type="dxa"/>
            <w:tcBorders>
              <w:top w:val="nil"/>
              <w:left w:val="nil"/>
              <w:bottom w:val="single" w:sz="4" w:space="0" w:color="auto"/>
              <w:right w:val="single" w:sz="4" w:space="0" w:color="auto"/>
            </w:tcBorders>
            <w:shd w:val="clear" w:color="auto" w:fill="auto"/>
            <w:noWrap/>
            <w:vAlign w:val="bottom"/>
            <w:hideMark/>
          </w:tcPr>
          <w:p w14:paraId="278D46BC" w14:textId="77777777" w:rsidR="00D12533" w:rsidRPr="00D12533" w:rsidRDefault="00D12533" w:rsidP="00D12533">
            <w:pPr>
              <w:spacing w:after="0" w:line="240" w:lineRule="auto"/>
              <w:jc w:val="right"/>
              <w:rPr>
                <w:rFonts w:eastAsia="Times New Roman"/>
                <w:color w:val="000000"/>
                <w:lang w:val="fi-FI"/>
              </w:rPr>
            </w:pPr>
            <w:r w:rsidRPr="00D12533">
              <w:rPr>
                <w:rFonts w:eastAsia="Times New Roman"/>
                <w:color w:val="000000"/>
                <w:lang w:val="fi-FI"/>
              </w:rPr>
              <w:t>0,469</w:t>
            </w:r>
          </w:p>
        </w:tc>
        <w:tc>
          <w:tcPr>
            <w:tcW w:w="960" w:type="dxa"/>
            <w:tcBorders>
              <w:top w:val="nil"/>
              <w:left w:val="nil"/>
              <w:bottom w:val="single" w:sz="4" w:space="0" w:color="auto"/>
              <w:right w:val="single" w:sz="4" w:space="0" w:color="auto"/>
            </w:tcBorders>
            <w:shd w:val="clear" w:color="auto" w:fill="auto"/>
            <w:noWrap/>
            <w:vAlign w:val="bottom"/>
            <w:hideMark/>
          </w:tcPr>
          <w:p w14:paraId="71DF5902" w14:textId="77777777" w:rsidR="00D12533" w:rsidRPr="00D12533" w:rsidRDefault="00D12533" w:rsidP="00D12533">
            <w:pPr>
              <w:spacing w:after="0" w:line="240" w:lineRule="auto"/>
              <w:jc w:val="right"/>
              <w:rPr>
                <w:rFonts w:eastAsia="Times New Roman"/>
                <w:color w:val="000000"/>
                <w:lang w:val="fi-FI"/>
              </w:rPr>
            </w:pPr>
            <w:r w:rsidRPr="00D12533">
              <w:rPr>
                <w:rFonts w:eastAsia="Times New Roman"/>
                <w:color w:val="000000"/>
                <w:lang w:val="fi-FI"/>
              </w:rPr>
              <w:t>0,454</w:t>
            </w:r>
          </w:p>
        </w:tc>
        <w:tc>
          <w:tcPr>
            <w:tcW w:w="960" w:type="dxa"/>
            <w:tcBorders>
              <w:top w:val="nil"/>
              <w:left w:val="nil"/>
              <w:bottom w:val="single" w:sz="4" w:space="0" w:color="auto"/>
              <w:right w:val="single" w:sz="4" w:space="0" w:color="auto"/>
            </w:tcBorders>
            <w:shd w:val="clear" w:color="auto" w:fill="auto"/>
            <w:noWrap/>
            <w:vAlign w:val="bottom"/>
            <w:hideMark/>
          </w:tcPr>
          <w:p w14:paraId="2066A334" w14:textId="77777777" w:rsidR="00D12533" w:rsidRPr="00D12533" w:rsidRDefault="00D12533" w:rsidP="00D12533">
            <w:pPr>
              <w:spacing w:after="0" w:line="240" w:lineRule="auto"/>
              <w:jc w:val="right"/>
              <w:rPr>
                <w:rFonts w:eastAsia="Times New Roman"/>
                <w:color w:val="000000"/>
                <w:lang w:val="fi-FI"/>
              </w:rPr>
            </w:pPr>
            <w:r w:rsidRPr="00D12533">
              <w:rPr>
                <w:rFonts w:eastAsia="Times New Roman"/>
                <w:color w:val="000000"/>
                <w:lang w:val="fi-FI"/>
              </w:rPr>
              <w:t>0,46</w:t>
            </w:r>
          </w:p>
        </w:tc>
        <w:tc>
          <w:tcPr>
            <w:tcW w:w="960" w:type="dxa"/>
            <w:tcBorders>
              <w:top w:val="nil"/>
              <w:left w:val="nil"/>
              <w:bottom w:val="single" w:sz="4" w:space="0" w:color="auto"/>
              <w:right w:val="single" w:sz="8" w:space="0" w:color="auto"/>
            </w:tcBorders>
            <w:shd w:val="clear" w:color="auto" w:fill="auto"/>
            <w:noWrap/>
            <w:vAlign w:val="bottom"/>
            <w:hideMark/>
          </w:tcPr>
          <w:p w14:paraId="1C8FD6F0" w14:textId="77777777" w:rsidR="00D12533" w:rsidRPr="00D12533" w:rsidRDefault="00D12533" w:rsidP="00D12533">
            <w:pPr>
              <w:spacing w:after="0" w:line="240" w:lineRule="auto"/>
              <w:jc w:val="right"/>
              <w:rPr>
                <w:rFonts w:eastAsia="Times New Roman"/>
                <w:color w:val="000000"/>
                <w:lang w:val="fi-FI"/>
              </w:rPr>
            </w:pPr>
            <w:r w:rsidRPr="00D12533">
              <w:rPr>
                <w:rFonts w:eastAsia="Times New Roman"/>
                <w:color w:val="000000"/>
                <w:lang w:val="fi-FI"/>
              </w:rPr>
              <w:t>0,433</w:t>
            </w:r>
          </w:p>
        </w:tc>
      </w:tr>
      <w:tr w:rsidR="00D12533" w:rsidRPr="00D12533" w14:paraId="37B349F8" w14:textId="77777777" w:rsidTr="00D12533">
        <w:trPr>
          <w:trHeight w:val="290"/>
        </w:trPr>
        <w:tc>
          <w:tcPr>
            <w:tcW w:w="366" w:type="dxa"/>
            <w:tcBorders>
              <w:top w:val="nil"/>
              <w:left w:val="single" w:sz="8" w:space="0" w:color="auto"/>
              <w:bottom w:val="single" w:sz="4" w:space="0" w:color="auto"/>
              <w:right w:val="single" w:sz="4" w:space="0" w:color="auto"/>
            </w:tcBorders>
            <w:shd w:val="clear" w:color="auto" w:fill="auto"/>
            <w:noWrap/>
            <w:vAlign w:val="bottom"/>
            <w:hideMark/>
          </w:tcPr>
          <w:p w14:paraId="7DEBA8B1" w14:textId="77777777" w:rsidR="00D12533" w:rsidRPr="00D12533" w:rsidRDefault="00D12533" w:rsidP="00D12533">
            <w:pPr>
              <w:spacing w:after="0" w:line="240" w:lineRule="auto"/>
              <w:rPr>
                <w:rFonts w:eastAsia="Times New Roman"/>
                <w:b/>
                <w:bCs/>
                <w:color w:val="000000"/>
                <w:lang w:val="fi-FI"/>
              </w:rPr>
            </w:pPr>
            <w:r w:rsidRPr="00D12533">
              <w:rPr>
                <w:rFonts w:eastAsia="Times New Roman"/>
                <w:b/>
                <w:bCs/>
                <w:color w:val="000000"/>
                <w:lang w:val="fi-FI"/>
              </w:rPr>
              <w:t> </w:t>
            </w:r>
          </w:p>
        </w:tc>
        <w:tc>
          <w:tcPr>
            <w:tcW w:w="2254" w:type="dxa"/>
            <w:tcBorders>
              <w:top w:val="nil"/>
              <w:left w:val="nil"/>
              <w:bottom w:val="single" w:sz="4" w:space="0" w:color="auto"/>
              <w:right w:val="single" w:sz="4" w:space="0" w:color="auto"/>
            </w:tcBorders>
            <w:shd w:val="clear" w:color="auto" w:fill="auto"/>
            <w:noWrap/>
            <w:vAlign w:val="bottom"/>
            <w:hideMark/>
          </w:tcPr>
          <w:p w14:paraId="54B39146" w14:textId="77777777" w:rsidR="00D12533" w:rsidRPr="00D12533" w:rsidRDefault="00D12533" w:rsidP="00D12533">
            <w:pPr>
              <w:spacing w:after="0" w:line="240" w:lineRule="auto"/>
              <w:rPr>
                <w:rFonts w:eastAsia="Times New Roman"/>
                <w:color w:val="000000"/>
                <w:lang w:val="fi-FI"/>
              </w:rPr>
            </w:pPr>
            <w:r w:rsidRPr="00D12533">
              <w:rPr>
                <w:rFonts w:eastAsia="Times New Roman"/>
                <w:color w:val="000000"/>
                <w:lang w:val="fi-FI"/>
              </w:rPr>
              <w:t>Micro_Recall</w:t>
            </w:r>
          </w:p>
        </w:tc>
        <w:tc>
          <w:tcPr>
            <w:tcW w:w="960" w:type="dxa"/>
            <w:tcBorders>
              <w:top w:val="nil"/>
              <w:left w:val="nil"/>
              <w:bottom w:val="single" w:sz="4" w:space="0" w:color="auto"/>
              <w:right w:val="single" w:sz="4" w:space="0" w:color="auto"/>
            </w:tcBorders>
            <w:shd w:val="clear" w:color="auto" w:fill="auto"/>
            <w:noWrap/>
            <w:vAlign w:val="bottom"/>
            <w:hideMark/>
          </w:tcPr>
          <w:p w14:paraId="07D917C1" w14:textId="77777777" w:rsidR="00D12533" w:rsidRPr="00D12533" w:rsidRDefault="00D12533" w:rsidP="00D12533">
            <w:pPr>
              <w:spacing w:after="0" w:line="240" w:lineRule="auto"/>
              <w:jc w:val="right"/>
              <w:rPr>
                <w:rFonts w:eastAsia="Times New Roman"/>
                <w:color w:val="000000"/>
                <w:lang w:val="fi-FI"/>
              </w:rPr>
            </w:pPr>
            <w:r w:rsidRPr="00D12533">
              <w:rPr>
                <w:rFonts w:eastAsia="Times New Roman"/>
                <w:color w:val="000000"/>
                <w:lang w:val="fi-FI"/>
              </w:rPr>
              <w:t>0,469</w:t>
            </w:r>
          </w:p>
        </w:tc>
        <w:tc>
          <w:tcPr>
            <w:tcW w:w="960" w:type="dxa"/>
            <w:tcBorders>
              <w:top w:val="nil"/>
              <w:left w:val="nil"/>
              <w:bottom w:val="single" w:sz="4" w:space="0" w:color="auto"/>
              <w:right w:val="single" w:sz="4" w:space="0" w:color="auto"/>
            </w:tcBorders>
            <w:shd w:val="clear" w:color="auto" w:fill="auto"/>
            <w:noWrap/>
            <w:vAlign w:val="bottom"/>
            <w:hideMark/>
          </w:tcPr>
          <w:p w14:paraId="2E70FB1D" w14:textId="77777777" w:rsidR="00D12533" w:rsidRPr="00D12533" w:rsidRDefault="00D12533" w:rsidP="00D12533">
            <w:pPr>
              <w:spacing w:after="0" w:line="240" w:lineRule="auto"/>
              <w:jc w:val="right"/>
              <w:rPr>
                <w:rFonts w:eastAsia="Times New Roman"/>
                <w:color w:val="000000"/>
                <w:lang w:val="fi-FI"/>
              </w:rPr>
            </w:pPr>
            <w:r w:rsidRPr="00D12533">
              <w:rPr>
                <w:rFonts w:eastAsia="Times New Roman"/>
                <w:color w:val="000000"/>
                <w:lang w:val="fi-FI"/>
              </w:rPr>
              <w:t>0,454</w:t>
            </w:r>
          </w:p>
        </w:tc>
        <w:tc>
          <w:tcPr>
            <w:tcW w:w="960" w:type="dxa"/>
            <w:tcBorders>
              <w:top w:val="nil"/>
              <w:left w:val="nil"/>
              <w:bottom w:val="single" w:sz="4" w:space="0" w:color="auto"/>
              <w:right w:val="single" w:sz="4" w:space="0" w:color="auto"/>
            </w:tcBorders>
            <w:shd w:val="clear" w:color="auto" w:fill="auto"/>
            <w:noWrap/>
            <w:vAlign w:val="bottom"/>
            <w:hideMark/>
          </w:tcPr>
          <w:p w14:paraId="3F5E639F" w14:textId="77777777" w:rsidR="00D12533" w:rsidRPr="00D12533" w:rsidRDefault="00D12533" w:rsidP="00D12533">
            <w:pPr>
              <w:spacing w:after="0" w:line="240" w:lineRule="auto"/>
              <w:jc w:val="right"/>
              <w:rPr>
                <w:rFonts w:eastAsia="Times New Roman"/>
                <w:color w:val="000000"/>
                <w:lang w:val="fi-FI"/>
              </w:rPr>
            </w:pPr>
            <w:r w:rsidRPr="00D12533">
              <w:rPr>
                <w:rFonts w:eastAsia="Times New Roman"/>
                <w:color w:val="000000"/>
                <w:lang w:val="fi-FI"/>
              </w:rPr>
              <w:t>0,46</w:t>
            </w:r>
          </w:p>
        </w:tc>
        <w:tc>
          <w:tcPr>
            <w:tcW w:w="960" w:type="dxa"/>
            <w:tcBorders>
              <w:top w:val="nil"/>
              <w:left w:val="nil"/>
              <w:bottom w:val="single" w:sz="4" w:space="0" w:color="auto"/>
              <w:right w:val="single" w:sz="8" w:space="0" w:color="auto"/>
            </w:tcBorders>
            <w:shd w:val="clear" w:color="auto" w:fill="auto"/>
            <w:noWrap/>
            <w:vAlign w:val="bottom"/>
            <w:hideMark/>
          </w:tcPr>
          <w:p w14:paraId="2320ADAB" w14:textId="77777777" w:rsidR="00D12533" w:rsidRPr="00D12533" w:rsidRDefault="00D12533" w:rsidP="00D12533">
            <w:pPr>
              <w:spacing w:after="0" w:line="240" w:lineRule="auto"/>
              <w:rPr>
                <w:rFonts w:eastAsia="Times New Roman"/>
                <w:color w:val="000000"/>
                <w:lang w:val="fi-FI"/>
              </w:rPr>
            </w:pPr>
            <w:r w:rsidRPr="00D12533">
              <w:rPr>
                <w:rFonts w:eastAsia="Times New Roman"/>
                <w:color w:val="000000"/>
                <w:lang w:val="fi-FI"/>
              </w:rPr>
              <w:t> </w:t>
            </w:r>
          </w:p>
        </w:tc>
      </w:tr>
      <w:tr w:rsidR="00D12533" w:rsidRPr="00D12533" w14:paraId="7DD3FE75" w14:textId="77777777" w:rsidTr="00D12533">
        <w:trPr>
          <w:trHeight w:val="300"/>
        </w:trPr>
        <w:tc>
          <w:tcPr>
            <w:tcW w:w="366" w:type="dxa"/>
            <w:tcBorders>
              <w:top w:val="nil"/>
              <w:left w:val="single" w:sz="8" w:space="0" w:color="auto"/>
              <w:bottom w:val="single" w:sz="8" w:space="0" w:color="auto"/>
              <w:right w:val="single" w:sz="4" w:space="0" w:color="auto"/>
            </w:tcBorders>
            <w:shd w:val="clear" w:color="auto" w:fill="auto"/>
            <w:noWrap/>
            <w:vAlign w:val="bottom"/>
            <w:hideMark/>
          </w:tcPr>
          <w:p w14:paraId="7429888E" w14:textId="77777777" w:rsidR="00D12533" w:rsidRPr="00D12533" w:rsidRDefault="00D12533" w:rsidP="00D12533">
            <w:pPr>
              <w:spacing w:after="0" w:line="240" w:lineRule="auto"/>
              <w:rPr>
                <w:rFonts w:eastAsia="Times New Roman"/>
                <w:b/>
                <w:bCs/>
                <w:color w:val="000000"/>
                <w:lang w:val="fi-FI"/>
              </w:rPr>
            </w:pPr>
            <w:r w:rsidRPr="00D12533">
              <w:rPr>
                <w:rFonts w:eastAsia="Times New Roman"/>
                <w:b/>
                <w:bCs/>
                <w:color w:val="000000"/>
                <w:lang w:val="fi-FI"/>
              </w:rPr>
              <w:t> </w:t>
            </w:r>
          </w:p>
        </w:tc>
        <w:tc>
          <w:tcPr>
            <w:tcW w:w="2254" w:type="dxa"/>
            <w:tcBorders>
              <w:top w:val="nil"/>
              <w:left w:val="nil"/>
              <w:bottom w:val="single" w:sz="8" w:space="0" w:color="auto"/>
              <w:right w:val="single" w:sz="4" w:space="0" w:color="auto"/>
            </w:tcBorders>
            <w:shd w:val="clear" w:color="auto" w:fill="auto"/>
            <w:noWrap/>
            <w:vAlign w:val="bottom"/>
            <w:hideMark/>
          </w:tcPr>
          <w:p w14:paraId="7868AB24" w14:textId="77777777" w:rsidR="00D12533" w:rsidRPr="00D12533" w:rsidRDefault="00D12533" w:rsidP="00D12533">
            <w:pPr>
              <w:spacing w:after="0" w:line="240" w:lineRule="auto"/>
              <w:rPr>
                <w:rFonts w:eastAsia="Times New Roman"/>
                <w:b/>
                <w:bCs/>
                <w:color w:val="000000"/>
                <w:lang w:val="fi-FI"/>
              </w:rPr>
            </w:pPr>
            <w:r w:rsidRPr="00D12533">
              <w:rPr>
                <w:rFonts w:eastAsia="Times New Roman"/>
                <w:b/>
                <w:bCs/>
                <w:color w:val="000000"/>
                <w:lang w:val="fi-FI"/>
              </w:rPr>
              <w:t>Overal_Accuracy</w:t>
            </w:r>
          </w:p>
        </w:tc>
        <w:tc>
          <w:tcPr>
            <w:tcW w:w="960" w:type="dxa"/>
            <w:tcBorders>
              <w:top w:val="nil"/>
              <w:left w:val="nil"/>
              <w:bottom w:val="single" w:sz="8" w:space="0" w:color="auto"/>
              <w:right w:val="single" w:sz="4" w:space="0" w:color="auto"/>
            </w:tcBorders>
            <w:shd w:val="clear" w:color="000000" w:fill="FFFF00"/>
            <w:noWrap/>
            <w:vAlign w:val="bottom"/>
            <w:hideMark/>
          </w:tcPr>
          <w:p w14:paraId="627A7225" w14:textId="77777777" w:rsidR="00D12533" w:rsidRPr="00D12533" w:rsidRDefault="00D12533" w:rsidP="00D12533">
            <w:pPr>
              <w:spacing w:after="0" w:line="240" w:lineRule="auto"/>
              <w:jc w:val="right"/>
              <w:rPr>
                <w:rFonts w:eastAsia="Times New Roman"/>
                <w:color w:val="000000"/>
                <w:lang w:val="fi-FI"/>
              </w:rPr>
            </w:pPr>
            <w:r w:rsidRPr="00D12533">
              <w:rPr>
                <w:rFonts w:eastAsia="Times New Roman"/>
                <w:color w:val="000000"/>
                <w:lang w:val="fi-FI"/>
              </w:rPr>
              <w:t>0,469</w:t>
            </w:r>
          </w:p>
        </w:tc>
        <w:tc>
          <w:tcPr>
            <w:tcW w:w="960" w:type="dxa"/>
            <w:tcBorders>
              <w:top w:val="nil"/>
              <w:left w:val="nil"/>
              <w:bottom w:val="single" w:sz="8" w:space="0" w:color="auto"/>
              <w:right w:val="single" w:sz="4" w:space="0" w:color="auto"/>
            </w:tcBorders>
            <w:shd w:val="clear" w:color="auto" w:fill="auto"/>
            <w:noWrap/>
            <w:vAlign w:val="bottom"/>
            <w:hideMark/>
          </w:tcPr>
          <w:p w14:paraId="0E79EF34" w14:textId="77777777" w:rsidR="00D12533" w:rsidRPr="00D12533" w:rsidRDefault="00D12533" w:rsidP="00D12533">
            <w:pPr>
              <w:spacing w:after="0" w:line="240" w:lineRule="auto"/>
              <w:jc w:val="right"/>
              <w:rPr>
                <w:rFonts w:eastAsia="Times New Roman"/>
                <w:color w:val="000000"/>
                <w:lang w:val="fi-FI"/>
              </w:rPr>
            </w:pPr>
            <w:r w:rsidRPr="00D12533">
              <w:rPr>
                <w:rFonts w:eastAsia="Times New Roman"/>
                <w:color w:val="000000"/>
                <w:lang w:val="fi-FI"/>
              </w:rPr>
              <w:t>0,454</w:t>
            </w:r>
          </w:p>
        </w:tc>
        <w:tc>
          <w:tcPr>
            <w:tcW w:w="960" w:type="dxa"/>
            <w:tcBorders>
              <w:top w:val="nil"/>
              <w:left w:val="nil"/>
              <w:bottom w:val="single" w:sz="8" w:space="0" w:color="auto"/>
              <w:right w:val="single" w:sz="4" w:space="0" w:color="auto"/>
            </w:tcBorders>
            <w:shd w:val="clear" w:color="auto" w:fill="auto"/>
            <w:noWrap/>
            <w:vAlign w:val="bottom"/>
            <w:hideMark/>
          </w:tcPr>
          <w:p w14:paraId="76DA57BB" w14:textId="77777777" w:rsidR="00D12533" w:rsidRPr="00D12533" w:rsidRDefault="00D12533" w:rsidP="00D12533">
            <w:pPr>
              <w:spacing w:after="0" w:line="240" w:lineRule="auto"/>
              <w:jc w:val="right"/>
              <w:rPr>
                <w:rFonts w:eastAsia="Times New Roman"/>
                <w:color w:val="000000"/>
                <w:lang w:val="fi-FI"/>
              </w:rPr>
            </w:pPr>
            <w:r w:rsidRPr="00D12533">
              <w:rPr>
                <w:rFonts w:eastAsia="Times New Roman"/>
                <w:color w:val="000000"/>
                <w:lang w:val="fi-FI"/>
              </w:rPr>
              <w:t>0,46</w:t>
            </w:r>
          </w:p>
        </w:tc>
        <w:tc>
          <w:tcPr>
            <w:tcW w:w="960" w:type="dxa"/>
            <w:tcBorders>
              <w:top w:val="nil"/>
              <w:left w:val="nil"/>
              <w:bottom w:val="single" w:sz="8" w:space="0" w:color="auto"/>
              <w:right w:val="single" w:sz="8" w:space="0" w:color="auto"/>
            </w:tcBorders>
            <w:shd w:val="clear" w:color="auto" w:fill="auto"/>
            <w:noWrap/>
            <w:vAlign w:val="bottom"/>
            <w:hideMark/>
          </w:tcPr>
          <w:p w14:paraId="3164A9D4" w14:textId="77777777" w:rsidR="00D12533" w:rsidRPr="00D12533" w:rsidRDefault="00D12533" w:rsidP="00D12533">
            <w:pPr>
              <w:spacing w:after="0" w:line="240" w:lineRule="auto"/>
              <w:jc w:val="right"/>
              <w:rPr>
                <w:rFonts w:eastAsia="Times New Roman"/>
                <w:color w:val="000000"/>
                <w:lang w:val="fi-FI"/>
              </w:rPr>
            </w:pPr>
            <w:r w:rsidRPr="00D12533">
              <w:rPr>
                <w:rFonts w:eastAsia="Times New Roman"/>
                <w:color w:val="000000"/>
                <w:lang w:val="fi-FI"/>
              </w:rPr>
              <w:t>0,433</w:t>
            </w:r>
          </w:p>
        </w:tc>
      </w:tr>
      <w:tr w:rsidR="00D12533" w:rsidRPr="00D12533" w14:paraId="7CAF609B" w14:textId="77777777" w:rsidTr="00D12533">
        <w:trPr>
          <w:trHeight w:val="290"/>
        </w:trPr>
        <w:tc>
          <w:tcPr>
            <w:tcW w:w="366" w:type="dxa"/>
            <w:tcBorders>
              <w:top w:val="nil"/>
              <w:left w:val="single" w:sz="8" w:space="0" w:color="auto"/>
              <w:bottom w:val="single" w:sz="4" w:space="0" w:color="auto"/>
              <w:right w:val="single" w:sz="4" w:space="0" w:color="auto"/>
            </w:tcBorders>
            <w:shd w:val="clear" w:color="auto" w:fill="auto"/>
            <w:noWrap/>
            <w:vAlign w:val="bottom"/>
            <w:hideMark/>
          </w:tcPr>
          <w:p w14:paraId="48D5C38B" w14:textId="77777777" w:rsidR="00D12533" w:rsidRPr="00D12533" w:rsidRDefault="00D12533" w:rsidP="00D12533">
            <w:pPr>
              <w:spacing w:after="0" w:line="240" w:lineRule="auto"/>
              <w:jc w:val="right"/>
              <w:rPr>
                <w:rFonts w:eastAsia="Times New Roman"/>
                <w:b/>
                <w:bCs/>
                <w:color w:val="000000"/>
                <w:lang w:val="fi-FI"/>
              </w:rPr>
            </w:pPr>
            <w:r w:rsidRPr="00D12533">
              <w:rPr>
                <w:rFonts w:eastAsia="Times New Roman"/>
                <w:b/>
                <w:bCs/>
                <w:color w:val="000000"/>
                <w:lang w:val="fi-FI"/>
              </w:rPr>
              <w:t>15</w:t>
            </w:r>
          </w:p>
        </w:tc>
        <w:tc>
          <w:tcPr>
            <w:tcW w:w="2254" w:type="dxa"/>
            <w:tcBorders>
              <w:top w:val="nil"/>
              <w:left w:val="nil"/>
              <w:bottom w:val="single" w:sz="4" w:space="0" w:color="auto"/>
              <w:right w:val="single" w:sz="4" w:space="0" w:color="auto"/>
            </w:tcBorders>
            <w:shd w:val="clear" w:color="auto" w:fill="auto"/>
            <w:noWrap/>
            <w:vAlign w:val="bottom"/>
            <w:hideMark/>
          </w:tcPr>
          <w:p w14:paraId="4BBB7AD8" w14:textId="77777777" w:rsidR="00D12533" w:rsidRPr="00D12533" w:rsidRDefault="00D12533" w:rsidP="00D12533">
            <w:pPr>
              <w:spacing w:after="0" w:line="240" w:lineRule="auto"/>
              <w:rPr>
                <w:rFonts w:eastAsia="Times New Roman"/>
                <w:color w:val="000000"/>
                <w:lang w:val="fi-FI"/>
              </w:rPr>
            </w:pPr>
            <w:r w:rsidRPr="00D12533">
              <w:rPr>
                <w:rFonts w:eastAsia="Times New Roman"/>
                <w:color w:val="000000"/>
                <w:lang w:val="fi-FI"/>
              </w:rPr>
              <w:t>Macro_Precision</w:t>
            </w:r>
          </w:p>
        </w:tc>
        <w:tc>
          <w:tcPr>
            <w:tcW w:w="960" w:type="dxa"/>
            <w:tcBorders>
              <w:top w:val="nil"/>
              <w:left w:val="nil"/>
              <w:bottom w:val="single" w:sz="4" w:space="0" w:color="auto"/>
              <w:right w:val="single" w:sz="4" w:space="0" w:color="auto"/>
            </w:tcBorders>
            <w:shd w:val="clear" w:color="auto" w:fill="auto"/>
            <w:noWrap/>
            <w:vAlign w:val="bottom"/>
            <w:hideMark/>
          </w:tcPr>
          <w:p w14:paraId="72649804" w14:textId="77777777" w:rsidR="00D12533" w:rsidRPr="00D12533" w:rsidRDefault="00D12533" w:rsidP="00D12533">
            <w:pPr>
              <w:spacing w:after="0" w:line="240" w:lineRule="auto"/>
              <w:jc w:val="right"/>
              <w:rPr>
                <w:rFonts w:eastAsia="Times New Roman"/>
                <w:color w:val="000000"/>
                <w:lang w:val="fi-FI"/>
              </w:rPr>
            </w:pPr>
            <w:r w:rsidRPr="00D12533">
              <w:rPr>
                <w:rFonts w:eastAsia="Times New Roman"/>
                <w:color w:val="000000"/>
                <w:lang w:val="fi-FI"/>
              </w:rPr>
              <w:t>0,362</w:t>
            </w:r>
          </w:p>
        </w:tc>
        <w:tc>
          <w:tcPr>
            <w:tcW w:w="960" w:type="dxa"/>
            <w:tcBorders>
              <w:top w:val="nil"/>
              <w:left w:val="nil"/>
              <w:bottom w:val="single" w:sz="4" w:space="0" w:color="auto"/>
              <w:right w:val="single" w:sz="4" w:space="0" w:color="auto"/>
            </w:tcBorders>
            <w:shd w:val="clear" w:color="auto" w:fill="auto"/>
            <w:noWrap/>
            <w:vAlign w:val="bottom"/>
            <w:hideMark/>
          </w:tcPr>
          <w:p w14:paraId="1828D2B5" w14:textId="77777777" w:rsidR="00D12533" w:rsidRPr="00D12533" w:rsidRDefault="00D12533" w:rsidP="00D12533">
            <w:pPr>
              <w:spacing w:after="0" w:line="240" w:lineRule="auto"/>
              <w:jc w:val="right"/>
              <w:rPr>
                <w:rFonts w:eastAsia="Times New Roman"/>
                <w:color w:val="000000"/>
                <w:lang w:val="fi-FI"/>
              </w:rPr>
            </w:pPr>
            <w:r w:rsidRPr="00D12533">
              <w:rPr>
                <w:rFonts w:eastAsia="Times New Roman"/>
                <w:color w:val="000000"/>
                <w:lang w:val="fi-FI"/>
              </w:rPr>
              <w:t>0,442</w:t>
            </w:r>
          </w:p>
        </w:tc>
        <w:tc>
          <w:tcPr>
            <w:tcW w:w="960" w:type="dxa"/>
            <w:tcBorders>
              <w:top w:val="nil"/>
              <w:left w:val="nil"/>
              <w:bottom w:val="single" w:sz="4" w:space="0" w:color="auto"/>
              <w:right w:val="single" w:sz="4" w:space="0" w:color="auto"/>
            </w:tcBorders>
            <w:shd w:val="clear" w:color="auto" w:fill="auto"/>
            <w:noWrap/>
            <w:vAlign w:val="bottom"/>
            <w:hideMark/>
          </w:tcPr>
          <w:p w14:paraId="712829F7" w14:textId="77777777" w:rsidR="00D12533" w:rsidRPr="00D12533" w:rsidRDefault="00D12533" w:rsidP="00D12533">
            <w:pPr>
              <w:spacing w:after="0" w:line="240" w:lineRule="auto"/>
              <w:jc w:val="right"/>
              <w:rPr>
                <w:rFonts w:eastAsia="Times New Roman"/>
                <w:color w:val="000000"/>
                <w:lang w:val="fi-FI"/>
              </w:rPr>
            </w:pPr>
            <w:r w:rsidRPr="00D12533">
              <w:rPr>
                <w:rFonts w:eastAsia="Times New Roman"/>
                <w:color w:val="000000"/>
                <w:lang w:val="fi-FI"/>
              </w:rPr>
              <w:t>0,391</w:t>
            </w:r>
          </w:p>
        </w:tc>
        <w:tc>
          <w:tcPr>
            <w:tcW w:w="960" w:type="dxa"/>
            <w:tcBorders>
              <w:top w:val="nil"/>
              <w:left w:val="nil"/>
              <w:bottom w:val="single" w:sz="4" w:space="0" w:color="auto"/>
              <w:right w:val="single" w:sz="8" w:space="0" w:color="auto"/>
            </w:tcBorders>
            <w:shd w:val="clear" w:color="auto" w:fill="auto"/>
            <w:noWrap/>
            <w:vAlign w:val="bottom"/>
            <w:hideMark/>
          </w:tcPr>
          <w:p w14:paraId="2CDEDC1F" w14:textId="77777777" w:rsidR="00D12533" w:rsidRPr="00D12533" w:rsidRDefault="00D12533" w:rsidP="00D12533">
            <w:pPr>
              <w:spacing w:after="0" w:line="240" w:lineRule="auto"/>
              <w:jc w:val="right"/>
              <w:rPr>
                <w:rFonts w:eastAsia="Times New Roman"/>
                <w:color w:val="000000"/>
                <w:lang w:val="fi-FI"/>
              </w:rPr>
            </w:pPr>
            <w:r w:rsidRPr="00D12533">
              <w:rPr>
                <w:rFonts w:eastAsia="Times New Roman"/>
                <w:color w:val="000000"/>
                <w:lang w:val="fi-FI"/>
              </w:rPr>
              <w:t>0,443</w:t>
            </w:r>
          </w:p>
        </w:tc>
      </w:tr>
      <w:tr w:rsidR="00D12533" w:rsidRPr="00D12533" w14:paraId="7BAE40C8" w14:textId="77777777" w:rsidTr="00D12533">
        <w:trPr>
          <w:trHeight w:val="290"/>
        </w:trPr>
        <w:tc>
          <w:tcPr>
            <w:tcW w:w="366" w:type="dxa"/>
            <w:tcBorders>
              <w:top w:val="nil"/>
              <w:left w:val="single" w:sz="8" w:space="0" w:color="auto"/>
              <w:bottom w:val="single" w:sz="4" w:space="0" w:color="auto"/>
              <w:right w:val="single" w:sz="4" w:space="0" w:color="auto"/>
            </w:tcBorders>
            <w:shd w:val="clear" w:color="auto" w:fill="auto"/>
            <w:noWrap/>
            <w:vAlign w:val="bottom"/>
            <w:hideMark/>
          </w:tcPr>
          <w:p w14:paraId="6F1A2838" w14:textId="77777777" w:rsidR="00D12533" w:rsidRPr="00D12533" w:rsidRDefault="00D12533" w:rsidP="00D12533">
            <w:pPr>
              <w:spacing w:after="0" w:line="240" w:lineRule="auto"/>
              <w:rPr>
                <w:rFonts w:eastAsia="Times New Roman"/>
                <w:b/>
                <w:bCs/>
                <w:color w:val="000000"/>
                <w:lang w:val="fi-FI"/>
              </w:rPr>
            </w:pPr>
            <w:r w:rsidRPr="00D12533">
              <w:rPr>
                <w:rFonts w:eastAsia="Times New Roman"/>
                <w:b/>
                <w:bCs/>
                <w:color w:val="000000"/>
                <w:lang w:val="fi-FI"/>
              </w:rPr>
              <w:t> </w:t>
            </w:r>
          </w:p>
        </w:tc>
        <w:tc>
          <w:tcPr>
            <w:tcW w:w="2254" w:type="dxa"/>
            <w:tcBorders>
              <w:top w:val="nil"/>
              <w:left w:val="nil"/>
              <w:bottom w:val="single" w:sz="4" w:space="0" w:color="auto"/>
              <w:right w:val="single" w:sz="4" w:space="0" w:color="auto"/>
            </w:tcBorders>
            <w:shd w:val="clear" w:color="auto" w:fill="auto"/>
            <w:noWrap/>
            <w:vAlign w:val="bottom"/>
            <w:hideMark/>
          </w:tcPr>
          <w:p w14:paraId="5985EDBE" w14:textId="77777777" w:rsidR="00D12533" w:rsidRPr="00D12533" w:rsidRDefault="00D12533" w:rsidP="00D12533">
            <w:pPr>
              <w:spacing w:after="0" w:line="240" w:lineRule="auto"/>
              <w:rPr>
                <w:rFonts w:eastAsia="Times New Roman"/>
                <w:color w:val="000000"/>
                <w:lang w:val="fi-FI"/>
              </w:rPr>
            </w:pPr>
            <w:r w:rsidRPr="00D12533">
              <w:rPr>
                <w:rFonts w:eastAsia="Times New Roman"/>
                <w:color w:val="000000"/>
                <w:lang w:val="fi-FI"/>
              </w:rPr>
              <w:t>Macro_Recall</w:t>
            </w:r>
          </w:p>
        </w:tc>
        <w:tc>
          <w:tcPr>
            <w:tcW w:w="960" w:type="dxa"/>
            <w:tcBorders>
              <w:top w:val="nil"/>
              <w:left w:val="nil"/>
              <w:bottom w:val="single" w:sz="4" w:space="0" w:color="auto"/>
              <w:right w:val="single" w:sz="4" w:space="0" w:color="auto"/>
            </w:tcBorders>
            <w:shd w:val="clear" w:color="auto" w:fill="auto"/>
            <w:noWrap/>
            <w:vAlign w:val="bottom"/>
            <w:hideMark/>
          </w:tcPr>
          <w:p w14:paraId="01FE868B" w14:textId="77777777" w:rsidR="00D12533" w:rsidRPr="00D12533" w:rsidRDefault="00D12533" w:rsidP="00D12533">
            <w:pPr>
              <w:spacing w:after="0" w:line="240" w:lineRule="auto"/>
              <w:jc w:val="right"/>
              <w:rPr>
                <w:rFonts w:eastAsia="Times New Roman"/>
                <w:color w:val="000000"/>
                <w:lang w:val="fi-FI"/>
              </w:rPr>
            </w:pPr>
            <w:r w:rsidRPr="00D12533">
              <w:rPr>
                <w:rFonts w:eastAsia="Times New Roman"/>
                <w:color w:val="000000"/>
                <w:lang w:val="fi-FI"/>
              </w:rPr>
              <w:t>0,353</w:t>
            </w:r>
          </w:p>
        </w:tc>
        <w:tc>
          <w:tcPr>
            <w:tcW w:w="960" w:type="dxa"/>
            <w:tcBorders>
              <w:top w:val="nil"/>
              <w:left w:val="nil"/>
              <w:bottom w:val="single" w:sz="4" w:space="0" w:color="auto"/>
              <w:right w:val="single" w:sz="4" w:space="0" w:color="auto"/>
            </w:tcBorders>
            <w:shd w:val="clear" w:color="auto" w:fill="auto"/>
            <w:noWrap/>
            <w:vAlign w:val="bottom"/>
            <w:hideMark/>
          </w:tcPr>
          <w:p w14:paraId="1C7C20EB" w14:textId="77777777" w:rsidR="00D12533" w:rsidRPr="00D12533" w:rsidRDefault="00D12533" w:rsidP="00D12533">
            <w:pPr>
              <w:spacing w:after="0" w:line="240" w:lineRule="auto"/>
              <w:jc w:val="right"/>
              <w:rPr>
                <w:rFonts w:eastAsia="Times New Roman"/>
                <w:color w:val="000000"/>
                <w:lang w:val="fi-FI"/>
              </w:rPr>
            </w:pPr>
            <w:r w:rsidRPr="00D12533">
              <w:rPr>
                <w:rFonts w:eastAsia="Times New Roman"/>
                <w:color w:val="000000"/>
                <w:lang w:val="fi-FI"/>
              </w:rPr>
              <w:t>0,437</w:t>
            </w:r>
          </w:p>
        </w:tc>
        <w:tc>
          <w:tcPr>
            <w:tcW w:w="960" w:type="dxa"/>
            <w:tcBorders>
              <w:top w:val="nil"/>
              <w:left w:val="nil"/>
              <w:bottom w:val="single" w:sz="4" w:space="0" w:color="auto"/>
              <w:right w:val="single" w:sz="4" w:space="0" w:color="auto"/>
            </w:tcBorders>
            <w:shd w:val="clear" w:color="auto" w:fill="auto"/>
            <w:noWrap/>
            <w:vAlign w:val="bottom"/>
            <w:hideMark/>
          </w:tcPr>
          <w:p w14:paraId="6107A778" w14:textId="77777777" w:rsidR="00D12533" w:rsidRPr="00D12533" w:rsidRDefault="00D12533" w:rsidP="00D12533">
            <w:pPr>
              <w:spacing w:after="0" w:line="240" w:lineRule="auto"/>
              <w:jc w:val="right"/>
              <w:rPr>
                <w:rFonts w:eastAsia="Times New Roman"/>
                <w:color w:val="000000"/>
                <w:lang w:val="fi-FI"/>
              </w:rPr>
            </w:pPr>
            <w:r w:rsidRPr="00D12533">
              <w:rPr>
                <w:rFonts w:eastAsia="Times New Roman"/>
                <w:color w:val="000000"/>
                <w:lang w:val="fi-FI"/>
              </w:rPr>
              <w:t>0,39</w:t>
            </w:r>
          </w:p>
        </w:tc>
        <w:tc>
          <w:tcPr>
            <w:tcW w:w="960" w:type="dxa"/>
            <w:tcBorders>
              <w:top w:val="nil"/>
              <w:left w:val="nil"/>
              <w:bottom w:val="single" w:sz="4" w:space="0" w:color="auto"/>
              <w:right w:val="single" w:sz="8" w:space="0" w:color="auto"/>
            </w:tcBorders>
            <w:shd w:val="clear" w:color="auto" w:fill="auto"/>
            <w:noWrap/>
            <w:vAlign w:val="bottom"/>
            <w:hideMark/>
          </w:tcPr>
          <w:p w14:paraId="7DB09E1A" w14:textId="77777777" w:rsidR="00D12533" w:rsidRPr="00D12533" w:rsidRDefault="00D12533" w:rsidP="00D12533">
            <w:pPr>
              <w:spacing w:after="0" w:line="240" w:lineRule="auto"/>
              <w:jc w:val="right"/>
              <w:rPr>
                <w:rFonts w:eastAsia="Times New Roman"/>
                <w:color w:val="000000"/>
                <w:lang w:val="fi-FI"/>
              </w:rPr>
            </w:pPr>
            <w:r w:rsidRPr="00D12533">
              <w:rPr>
                <w:rFonts w:eastAsia="Times New Roman"/>
                <w:color w:val="000000"/>
                <w:lang w:val="fi-FI"/>
              </w:rPr>
              <w:t>0,222</w:t>
            </w:r>
          </w:p>
        </w:tc>
      </w:tr>
      <w:tr w:rsidR="00D12533" w:rsidRPr="00D12533" w14:paraId="6C436D76" w14:textId="77777777" w:rsidTr="00D12533">
        <w:trPr>
          <w:trHeight w:val="290"/>
        </w:trPr>
        <w:tc>
          <w:tcPr>
            <w:tcW w:w="366" w:type="dxa"/>
            <w:tcBorders>
              <w:top w:val="nil"/>
              <w:left w:val="single" w:sz="8" w:space="0" w:color="auto"/>
              <w:bottom w:val="single" w:sz="4" w:space="0" w:color="auto"/>
              <w:right w:val="single" w:sz="4" w:space="0" w:color="auto"/>
            </w:tcBorders>
            <w:shd w:val="clear" w:color="auto" w:fill="auto"/>
            <w:noWrap/>
            <w:vAlign w:val="bottom"/>
            <w:hideMark/>
          </w:tcPr>
          <w:p w14:paraId="66F823E0" w14:textId="77777777" w:rsidR="00D12533" w:rsidRPr="00D12533" w:rsidRDefault="00D12533" w:rsidP="00D12533">
            <w:pPr>
              <w:spacing w:after="0" w:line="240" w:lineRule="auto"/>
              <w:rPr>
                <w:rFonts w:eastAsia="Times New Roman"/>
                <w:b/>
                <w:bCs/>
                <w:color w:val="000000"/>
                <w:lang w:val="fi-FI"/>
              </w:rPr>
            </w:pPr>
            <w:r w:rsidRPr="00D12533">
              <w:rPr>
                <w:rFonts w:eastAsia="Times New Roman"/>
                <w:b/>
                <w:bCs/>
                <w:color w:val="000000"/>
                <w:lang w:val="fi-FI"/>
              </w:rPr>
              <w:t> </w:t>
            </w:r>
          </w:p>
        </w:tc>
        <w:tc>
          <w:tcPr>
            <w:tcW w:w="2254" w:type="dxa"/>
            <w:tcBorders>
              <w:top w:val="nil"/>
              <w:left w:val="nil"/>
              <w:bottom w:val="single" w:sz="4" w:space="0" w:color="auto"/>
              <w:right w:val="single" w:sz="4" w:space="0" w:color="auto"/>
            </w:tcBorders>
            <w:shd w:val="clear" w:color="auto" w:fill="auto"/>
            <w:noWrap/>
            <w:vAlign w:val="bottom"/>
            <w:hideMark/>
          </w:tcPr>
          <w:p w14:paraId="588545E1" w14:textId="77777777" w:rsidR="00D12533" w:rsidRPr="00D12533" w:rsidRDefault="00D12533" w:rsidP="00D12533">
            <w:pPr>
              <w:spacing w:after="0" w:line="240" w:lineRule="auto"/>
              <w:rPr>
                <w:rFonts w:eastAsia="Times New Roman"/>
                <w:color w:val="000000"/>
                <w:lang w:val="fi-FI"/>
              </w:rPr>
            </w:pPr>
            <w:r w:rsidRPr="00D12533">
              <w:rPr>
                <w:rFonts w:eastAsia="Times New Roman"/>
                <w:color w:val="000000"/>
                <w:lang w:val="fi-FI"/>
              </w:rPr>
              <w:t>Micro_Precision</w:t>
            </w:r>
          </w:p>
        </w:tc>
        <w:tc>
          <w:tcPr>
            <w:tcW w:w="960" w:type="dxa"/>
            <w:tcBorders>
              <w:top w:val="nil"/>
              <w:left w:val="nil"/>
              <w:bottom w:val="single" w:sz="4" w:space="0" w:color="auto"/>
              <w:right w:val="single" w:sz="4" w:space="0" w:color="auto"/>
            </w:tcBorders>
            <w:shd w:val="clear" w:color="auto" w:fill="auto"/>
            <w:noWrap/>
            <w:vAlign w:val="bottom"/>
            <w:hideMark/>
          </w:tcPr>
          <w:p w14:paraId="0BD6AC19" w14:textId="77777777" w:rsidR="00D12533" w:rsidRPr="00D12533" w:rsidRDefault="00D12533" w:rsidP="00D12533">
            <w:pPr>
              <w:spacing w:after="0" w:line="240" w:lineRule="auto"/>
              <w:jc w:val="right"/>
              <w:rPr>
                <w:rFonts w:eastAsia="Times New Roman"/>
                <w:color w:val="000000"/>
                <w:lang w:val="fi-FI"/>
              </w:rPr>
            </w:pPr>
            <w:r w:rsidRPr="00D12533">
              <w:rPr>
                <w:rFonts w:eastAsia="Times New Roman"/>
                <w:color w:val="000000"/>
                <w:lang w:val="fi-FI"/>
              </w:rPr>
              <w:t>0,489</w:t>
            </w:r>
          </w:p>
        </w:tc>
        <w:tc>
          <w:tcPr>
            <w:tcW w:w="960" w:type="dxa"/>
            <w:tcBorders>
              <w:top w:val="nil"/>
              <w:left w:val="nil"/>
              <w:bottom w:val="single" w:sz="4" w:space="0" w:color="auto"/>
              <w:right w:val="single" w:sz="4" w:space="0" w:color="auto"/>
            </w:tcBorders>
            <w:shd w:val="clear" w:color="auto" w:fill="auto"/>
            <w:noWrap/>
            <w:vAlign w:val="bottom"/>
            <w:hideMark/>
          </w:tcPr>
          <w:p w14:paraId="4594E903" w14:textId="77777777" w:rsidR="00D12533" w:rsidRPr="00D12533" w:rsidRDefault="00D12533" w:rsidP="00D12533">
            <w:pPr>
              <w:spacing w:after="0" w:line="240" w:lineRule="auto"/>
              <w:jc w:val="right"/>
              <w:rPr>
                <w:rFonts w:eastAsia="Times New Roman"/>
                <w:color w:val="000000"/>
                <w:lang w:val="fi-FI"/>
              </w:rPr>
            </w:pPr>
            <w:r w:rsidRPr="00D12533">
              <w:rPr>
                <w:rFonts w:eastAsia="Times New Roman"/>
                <w:color w:val="000000"/>
                <w:lang w:val="fi-FI"/>
              </w:rPr>
              <w:t>0,53</w:t>
            </w:r>
          </w:p>
        </w:tc>
        <w:tc>
          <w:tcPr>
            <w:tcW w:w="960" w:type="dxa"/>
            <w:tcBorders>
              <w:top w:val="nil"/>
              <w:left w:val="nil"/>
              <w:bottom w:val="single" w:sz="4" w:space="0" w:color="auto"/>
              <w:right w:val="single" w:sz="4" w:space="0" w:color="auto"/>
            </w:tcBorders>
            <w:shd w:val="clear" w:color="auto" w:fill="auto"/>
            <w:noWrap/>
            <w:vAlign w:val="bottom"/>
            <w:hideMark/>
          </w:tcPr>
          <w:p w14:paraId="7CBBFF30" w14:textId="77777777" w:rsidR="00D12533" w:rsidRPr="00D12533" w:rsidRDefault="00D12533" w:rsidP="00D12533">
            <w:pPr>
              <w:spacing w:after="0" w:line="240" w:lineRule="auto"/>
              <w:jc w:val="right"/>
              <w:rPr>
                <w:rFonts w:eastAsia="Times New Roman"/>
                <w:color w:val="000000"/>
                <w:lang w:val="fi-FI"/>
              </w:rPr>
            </w:pPr>
            <w:r w:rsidRPr="00D12533">
              <w:rPr>
                <w:rFonts w:eastAsia="Times New Roman"/>
                <w:color w:val="000000"/>
                <w:lang w:val="fi-FI"/>
              </w:rPr>
              <w:t>0,513</w:t>
            </w:r>
          </w:p>
        </w:tc>
        <w:tc>
          <w:tcPr>
            <w:tcW w:w="960" w:type="dxa"/>
            <w:tcBorders>
              <w:top w:val="nil"/>
              <w:left w:val="nil"/>
              <w:bottom w:val="single" w:sz="4" w:space="0" w:color="auto"/>
              <w:right w:val="single" w:sz="8" w:space="0" w:color="auto"/>
            </w:tcBorders>
            <w:shd w:val="clear" w:color="auto" w:fill="auto"/>
            <w:noWrap/>
            <w:vAlign w:val="bottom"/>
            <w:hideMark/>
          </w:tcPr>
          <w:p w14:paraId="5339D23E" w14:textId="77777777" w:rsidR="00D12533" w:rsidRPr="00D12533" w:rsidRDefault="00D12533" w:rsidP="00D12533">
            <w:pPr>
              <w:spacing w:after="0" w:line="240" w:lineRule="auto"/>
              <w:jc w:val="right"/>
              <w:rPr>
                <w:rFonts w:eastAsia="Times New Roman"/>
                <w:color w:val="000000"/>
                <w:lang w:val="fi-FI"/>
              </w:rPr>
            </w:pPr>
            <w:r w:rsidRPr="00D12533">
              <w:rPr>
                <w:rFonts w:eastAsia="Times New Roman"/>
                <w:color w:val="000000"/>
                <w:lang w:val="fi-FI"/>
              </w:rPr>
              <w:t>0,4812</w:t>
            </w:r>
          </w:p>
        </w:tc>
      </w:tr>
      <w:tr w:rsidR="00D12533" w:rsidRPr="00D12533" w14:paraId="30B83024" w14:textId="77777777" w:rsidTr="00D12533">
        <w:trPr>
          <w:trHeight w:val="290"/>
        </w:trPr>
        <w:tc>
          <w:tcPr>
            <w:tcW w:w="366" w:type="dxa"/>
            <w:tcBorders>
              <w:top w:val="nil"/>
              <w:left w:val="single" w:sz="8" w:space="0" w:color="auto"/>
              <w:bottom w:val="single" w:sz="4" w:space="0" w:color="auto"/>
              <w:right w:val="single" w:sz="4" w:space="0" w:color="auto"/>
            </w:tcBorders>
            <w:shd w:val="clear" w:color="auto" w:fill="auto"/>
            <w:noWrap/>
            <w:vAlign w:val="bottom"/>
            <w:hideMark/>
          </w:tcPr>
          <w:p w14:paraId="71CB3902" w14:textId="77777777" w:rsidR="00D12533" w:rsidRPr="00D12533" w:rsidRDefault="00D12533" w:rsidP="00D12533">
            <w:pPr>
              <w:spacing w:after="0" w:line="240" w:lineRule="auto"/>
              <w:rPr>
                <w:rFonts w:eastAsia="Times New Roman"/>
                <w:b/>
                <w:bCs/>
                <w:color w:val="000000"/>
                <w:lang w:val="fi-FI"/>
              </w:rPr>
            </w:pPr>
            <w:r w:rsidRPr="00D12533">
              <w:rPr>
                <w:rFonts w:eastAsia="Times New Roman"/>
                <w:b/>
                <w:bCs/>
                <w:color w:val="000000"/>
                <w:lang w:val="fi-FI"/>
              </w:rPr>
              <w:t> </w:t>
            </w:r>
          </w:p>
        </w:tc>
        <w:tc>
          <w:tcPr>
            <w:tcW w:w="2254" w:type="dxa"/>
            <w:tcBorders>
              <w:top w:val="nil"/>
              <w:left w:val="nil"/>
              <w:bottom w:val="single" w:sz="4" w:space="0" w:color="auto"/>
              <w:right w:val="single" w:sz="4" w:space="0" w:color="auto"/>
            </w:tcBorders>
            <w:shd w:val="clear" w:color="auto" w:fill="auto"/>
            <w:noWrap/>
            <w:vAlign w:val="bottom"/>
            <w:hideMark/>
          </w:tcPr>
          <w:p w14:paraId="1C56E65C" w14:textId="77777777" w:rsidR="00D12533" w:rsidRPr="00D12533" w:rsidRDefault="00D12533" w:rsidP="00D12533">
            <w:pPr>
              <w:spacing w:after="0" w:line="240" w:lineRule="auto"/>
              <w:rPr>
                <w:rFonts w:eastAsia="Times New Roman"/>
                <w:color w:val="000000"/>
                <w:lang w:val="fi-FI"/>
              </w:rPr>
            </w:pPr>
            <w:r w:rsidRPr="00D12533">
              <w:rPr>
                <w:rFonts w:eastAsia="Times New Roman"/>
                <w:color w:val="000000"/>
                <w:lang w:val="fi-FI"/>
              </w:rPr>
              <w:t>Micro_Recall</w:t>
            </w:r>
          </w:p>
        </w:tc>
        <w:tc>
          <w:tcPr>
            <w:tcW w:w="960" w:type="dxa"/>
            <w:tcBorders>
              <w:top w:val="nil"/>
              <w:left w:val="nil"/>
              <w:bottom w:val="single" w:sz="4" w:space="0" w:color="auto"/>
              <w:right w:val="single" w:sz="4" w:space="0" w:color="auto"/>
            </w:tcBorders>
            <w:shd w:val="clear" w:color="auto" w:fill="auto"/>
            <w:noWrap/>
            <w:vAlign w:val="bottom"/>
            <w:hideMark/>
          </w:tcPr>
          <w:p w14:paraId="4CD008CD" w14:textId="77777777" w:rsidR="00D12533" w:rsidRPr="00D12533" w:rsidRDefault="00D12533" w:rsidP="00D12533">
            <w:pPr>
              <w:spacing w:after="0" w:line="240" w:lineRule="auto"/>
              <w:jc w:val="right"/>
              <w:rPr>
                <w:rFonts w:eastAsia="Times New Roman"/>
                <w:color w:val="000000"/>
                <w:lang w:val="fi-FI"/>
              </w:rPr>
            </w:pPr>
            <w:r w:rsidRPr="00D12533">
              <w:rPr>
                <w:rFonts w:eastAsia="Times New Roman"/>
                <w:color w:val="000000"/>
                <w:lang w:val="fi-FI"/>
              </w:rPr>
              <w:t>0,489</w:t>
            </w:r>
          </w:p>
        </w:tc>
        <w:tc>
          <w:tcPr>
            <w:tcW w:w="960" w:type="dxa"/>
            <w:tcBorders>
              <w:top w:val="nil"/>
              <w:left w:val="nil"/>
              <w:bottom w:val="single" w:sz="4" w:space="0" w:color="auto"/>
              <w:right w:val="single" w:sz="4" w:space="0" w:color="auto"/>
            </w:tcBorders>
            <w:shd w:val="clear" w:color="auto" w:fill="auto"/>
            <w:noWrap/>
            <w:vAlign w:val="bottom"/>
            <w:hideMark/>
          </w:tcPr>
          <w:p w14:paraId="63EE6ED9" w14:textId="77777777" w:rsidR="00D12533" w:rsidRPr="00D12533" w:rsidRDefault="00D12533" w:rsidP="00D12533">
            <w:pPr>
              <w:spacing w:after="0" w:line="240" w:lineRule="auto"/>
              <w:jc w:val="right"/>
              <w:rPr>
                <w:rFonts w:eastAsia="Times New Roman"/>
                <w:color w:val="000000"/>
                <w:lang w:val="fi-FI"/>
              </w:rPr>
            </w:pPr>
            <w:r w:rsidRPr="00D12533">
              <w:rPr>
                <w:rFonts w:eastAsia="Times New Roman"/>
                <w:color w:val="000000"/>
                <w:lang w:val="fi-FI"/>
              </w:rPr>
              <w:t>0,53</w:t>
            </w:r>
          </w:p>
        </w:tc>
        <w:tc>
          <w:tcPr>
            <w:tcW w:w="960" w:type="dxa"/>
            <w:tcBorders>
              <w:top w:val="nil"/>
              <w:left w:val="nil"/>
              <w:bottom w:val="single" w:sz="4" w:space="0" w:color="auto"/>
              <w:right w:val="single" w:sz="4" w:space="0" w:color="auto"/>
            </w:tcBorders>
            <w:shd w:val="clear" w:color="auto" w:fill="auto"/>
            <w:noWrap/>
            <w:vAlign w:val="bottom"/>
            <w:hideMark/>
          </w:tcPr>
          <w:p w14:paraId="4D1F5485" w14:textId="77777777" w:rsidR="00D12533" w:rsidRPr="00D12533" w:rsidRDefault="00D12533" w:rsidP="00D12533">
            <w:pPr>
              <w:spacing w:after="0" w:line="240" w:lineRule="auto"/>
              <w:jc w:val="right"/>
              <w:rPr>
                <w:rFonts w:eastAsia="Times New Roman"/>
                <w:color w:val="000000"/>
                <w:lang w:val="fi-FI"/>
              </w:rPr>
            </w:pPr>
            <w:r w:rsidRPr="00D12533">
              <w:rPr>
                <w:rFonts w:eastAsia="Times New Roman"/>
                <w:color w:val="000000"/>
                <w:lang w:val="fi-FI"/>
              </w:rPr>
              <w:t>0,513</w:t>
            </w:r>
          </w:p>
        </w:tc>
        <w:tc>
          <w:tcPr>
            <w:tcW w:w="960" w:type="dxa"/>
            <w:tcBorders>
              <w:top w:val="nil"/>
              <w:left w:val="nil"/>
              <w:bottom w:val="single" w:sz="4" w:space="0" w:color="auto"/>
              <w:right w:val="single" w:sz="8" w:space="0" w:color="auto"/>
            </w:tcBorders>
            <w:shd w:val="clear" w:color="auto" w:fill="auto"/>
            <w:noWrap/>
            <w:vAlign w:val="bottom"/>
            <w:hideMark/>
          </w:tcPr>
          <w:p w14:paraId="45FA5C6A" w14:textId="77777777" w:rsidR="00D12533" w:rsidRPr="00D12533" w:rsidRDefault="00D12533" w:rsidP="00D12533">
            <w:pPr>
              <w:spacing w:after="0" w:line="240" w:lineRule="auto"/>
              <w:rPr>
                <w:rFonts w:eastAsia="Times New Roman"/>
                <w:color w:val="000000"/>
                <w:lang w:val="fi-FI"/>
              </w:rPr>
            </w:pPr>
            <w:r w:rsidRPr="00D12533">
              <w:rPr>
                <w:rFonts w:eastAsia="Times New Roman"/>
                <w:color w:val="000000"/>
                <w:lang w:val="fi-FI"/>
              </w:rPr>
              <w:t> </w:t>
            </w:r>
          </w:p>
        </w:tc>
      </w:tr>
      <w:tr w:rsidR="00D12533" w:rsidRPr="00D12533" w14:paraId="07A39D9B" w14:textId="77777777" w:rsidTr="00D12533">
        <w:trPr>
          <w:trHeight w:val="300"/>
        </w:trPr>
        <w:tc>
          <w:tcPr>
            <w:tcW w:w="366" w:type="dxa"/>
            <w:tcBorders>
              <w:top w:val="nil"/>
              <w:left w:val="single" w:sz="8" w:space="0" w:color="auto"/>
              <w:bottom w:val="single" w:sz="8" w:space="0" w:color="auto"/>
              <w:right w:val="single" w:sz="4" w:space="0" w:color="auto"/>
            </w:tcBorders>
            <w:shd w:val="clear" w:color="auto" w:fill="auto"/>
            <w:noWrap/>
            <w:vAlign w:val="bottom"/>
            <w:hideMark/>
          </w:tcPr>
          <w:p w14:paraId="251BA28E" w14:textId="77777777" w:rsidR="00D12533" w:rsidRPr="00D12533" w:rsidRDefault="00D12533" w:rsidP="00D12533">
            <w:pPr>
              <w:spacing w:after="0" w:line="240" w:lineRule="auto"/>
              <w:rPr>
                <w:rFonts w:eastAsia="Times New Roman"/>
                <w:b/>
                <w:bCs/>
                <w:color w:val="000000"/>
                <w:lang w:val="fi-FI"/>
              </w:rPr>
            </w:pPr>
            <w:r w:rsidRPr="00D12533">
              <w:rPr>
                <w:rFonts w:eastAsia="Times New Roman"/>
                <w:b/>
                <w:bCs/>
                <w:color w:val="000000"/>
                <w:lang w:val="fi-FI"/>
              </w:rPr>
              <w:t> </w:t>
            </w:r>
          </w:p>
        </w:tc>
        <w:tc>
          <w:tcPr>
            <w:tcW w:w="2254" w:type="dxa"/>
            <w:tcBorders>
              <w:top w:val="nil"/>
              <w:left w:val="nil"/>
              <w:bottom w:val="single" w:sz="8" w:space="0" w:color="auto"/>
              <w:right w:val="single" w:sz="4" w:space="0" w:color="auto"/>
            </w:tcBorders>
            <w:shd w:val="clear" w:color="auto" w:fill="auto"/>
            <w:noWrap/>
            <w:vAlign w:val="bottom"/>
            <w:hideMark/>
          </w:tcPr>
          <w:p w14:paraId="3037F462" w14:textId="77777777" w:rsidR="00D12533" w:rsidRPr="00D12533" w:rsidRDefault="00D12533" w:rsidP="00D12533">
            <w:pPr>
              <w:spacing w:after="0" w:line="240" w:lineRule="auto"/>
              <w:rPr>
                <w:rFonts w:eastAsia="Times New Roman"/>
                <w:color w:val="000000"/>
                <w:lang w:val="fi-FI"/>
              </w:rPr>
            </w:pPr>
            <w:r w:rsidRPr="00D12533">
              <w:rPr>
                <w:rFonts w:eastAsia="Times New Roman"/>
                <w:color w:val="000000"/>
                <w:lang w:val="fi-FI"/>
              </w:rPr>
              <w:t>Overal_Accuracy</w:t>
            </w:r>
          </w:p>
        </w:tc>
        <w:tc>
          <w:tcPr>
            <w:tcW w:w="960" w:type="dxa"/>
            <w:tcBorders>
              <w:top w:val="nil"/>
              <w:left w:val="nil"/>
              <w:bottom w:val="single" w:sz="8" w:space="0" w:color="auto"/>
              <w:right w:val="single" w:sz="4" w:space="0" w:color="auto"/>
            </w:tcBorders>
            <w:shd w:val="clear" w:color="auto" w:fill="auto"/>
            <w:noWrap/>
            <w:vAlign w:val="bottom"/>
            <w:hideMark/>
          </w:tcPr>
          <w:p w14:paraId="6DA7226C" w14:textId="77777777" w:rsidR="00D12533" w:rsidRPr="00D12533" w:rsidRDefault="00D12533" w:rsidP="00D12533">
            <w:pPr>
              <w:spacing w:after="0" w:line="240" w:lineRule="auto"/>
              <w:jc w:val="right"/>
              <w:rPr>
                <w:rFonts w:eastAsia="Times New Roman"/>
                <w:color w:val="000000"/>
                <w:lang w:val="fi-FI"/>
              </w:rPr>
            </w:pPr>
            <w:r w:rsidRPr="00D12533">
              <w:rPr>
                <w:rFonts w:eastAsia="Times New Roman"/>
                <w:color w:val="000000"/>
                <w:lang w:val="fi-FI"/>
              </w:rPr>
              <w:t>0,489</w:t>
            </w:r>
          </w:p>
        </w:tc>
        <w:tc>
          <w:tcPr>
            <w:tcW w:w="960" w:type="dxa"/>
            <w:tcBorders>
              <w:top w:val="nil"/>
              <w:left w:val="nil"/>
              <w:bottom w:val="single" w:sz="8" w:space="0" w:color="auto"/>
              <w:right w:val="single" w:sz="4" w:space="0" w:color="auto"/>
            </w:tcBorders>
            <w:shd w:val="clear" w:color="000000" w:fill="FFFF00"/>
            <w:noWrap/>
            <w:vAlign w:val="bottom"/>
            <w:hideMark/>
          </w:tcPr>
          <w:p w14:paraId="3FE08CBC" w14:textId="77777777" w:rsidR="00D12533" w:rsidRPr="00D12533" w:rsidRDefault="00D12533" w:rsidP="00D12533">
            <w:pPr>
              <w:spacing w:after="0" w:line="240" w:lineRule="auto"/>
              <w:jc w:val="right"/>
              <w:rPr>
                <w:rFonts w:eastAsia="Times New Roman"/>
                <w:color w:val="000000"/>
                <w:lang w:val="fi-FI"/>
              </w:rPr>
            </w:pPr>
            <w:r w:rsidRPr="00D12533">
              <w:rPr>
                <w:rFonts w:eastAsia="Times New Roman"/>
                <w:color w:val="000000"/>
                <w:lang w:val="fi-FI"/>
              </w:rPr>
              <w:t>0,53</w:t>
            </w:r>
          </w:p>
        </w:tc>
        <w:tc>
          <w:tcPr>
            <w:tcW w:w="960" w:type="dxa"/>
            <w:tcBorders>
              <w:top w:val="nil"/>
              <w:left w:val="nil"/>
              <w:bottom w:val="single" w:sz="8" w:space="0" w:color="auto"/>
              <w:right w:val="single" w:sz="4" w:space="0" w:color="auto"/>
            </w:tcBorders>
            <w:shd w:val="clear" w:color="auto" w:fill="auto"/>
            <w:noWrap/>
            <w:vAlign w:val="bottom"/>
            <w:hideMark/>
          </w:tcPr>
          <w:p w14:paraId="2483D9BF" w14:textId="77777777" w:rsidR="00D12533" w:rsidRPr="00D12533" w:rsidRDefault="00D12533" w:rsidP="00D12533">
            <w:pPr>
              <w:spacing w:after="0" w:line="240" w:lineRule="auto"/>
              <w:jc w:val="right"/>
              <w:rPr>
                <w:rFonts w:eastAsia="Times New Roman"/>
                <w:color w:val="000000"/>
                <w:lang w:val="fi-FI"/>
              </w:rPr>
            </w:pPr>
            <w:r w:rsidRPr="00D12533">
              <w:rPr>
                <w:rFonts w:eastAsia="Times New Roman"/>
                <w:color w:val="000000"/>
                <w:lang w:val="fi-FI"/>
              </w:rPr>
              <w:t>0,513</w:t>
            </w:r>
          </w:p>
        </w:tc>
        <w:tc>
          <w:tcPr>
            <w:tcW w:w="960" w:type="dxa"/>
            <w:tcBorders>
              <w:top w:val="nil"/>
              <w:left w:val="nil"/>
              <w:bottom w:val="single" w:sz="8" w:space="0" w:color="auto"/>
              <w:right w:val="single" w:sz="8" w:space="0" w:color="auto"/>
            </w:tcBorders>
            <w:shd w:val="clear" w:color="auto" w:fill="auto"/>
            <w:noWrap/>
            <w:vAlign w:val="bottom"/>
            <w:hideMark/>
          </w:tcPr>
          <w:p w14:paraId="714538DE" w14:textId="77777777" w:rsidR="00D12533" w:rsidRPr="00D12533" w:rsidRDefault="00D12533" w:rsidP="00D12533">
            <w:pPr>
              <w:spacing w:after="0" w:line="240" w:lineRule="auto"/>
              <w:jc w:val="right"/>
              <w:rPr>
                <w:rFonts w:eastAsia="Times New Roman"/>
                <w:color w:val="000000"/>
                <w:lang w:val="fi-FI"/>
              </w:rPr>
            </w:pPr>
            <w:r w:rsidRPr="00D12533">
              <w:rPr>
                <w:rFonts w:eastAsia="Times New Roman"/>
                <w:color w:val="000000"/>
                <w:lang w:val="fi-FI"/>
              </w:rPr>
              <w:t>0,481</w:t>
            </w:r>
          </w:p>
        </w:tc>
      </w:tr>
      <w:tr w:rsidR="00D12533" w:rsidRPr="00D12533" w14:paraId="3877B28C" w14:textId="77777777" w:rsidTr="00D12533">
        <w:trPr>
          <w:trHeight w:val="290"/>
        </w:trPr>
        <w:tc>
          <w:tcPr>
            <w:tcW w:w="366" w:type="dxa"/>
            <w:tcBorders>
              <w:top w:val="nil"/>
              <w:left w:val="single" w:sz="8" w:space="0" w:color="auto"/>
              <w:bottom w:val="single" w:sz="4" w:space="0" w:color="auto"/>
              <w:right w:val="single" w:sz="4" w:space="0" w:color="auto"/>
            </w:tcBorders>
            <w:shd w:val="clear" w:color="auto" w:fill="auto"/>
            <w:noWrap/>
            <w:vAlign w:val="bottom"/>
            <w:hideMark/>
          </w:tcPr>
          <w:p w14:paraId="2AE1E7A7" w14:textId="77777777" w:rsidR="00D12533" w:rsidRPr="00D12533" w:rsidRDefault="00D12533" w:rsidP="00D12533">
            <w:pPr>
              <w:spacing w:after="0" w:line="240" w:lineRule="auto"/>
              <w:jc w:val="right"/>
              <w:rPr>
                <w:rFonts w:eastAsia="Times New Roman"/>
                <w:b/>
                <w:bCs/>
                <w:color w:val="000000"/>
                <w:lang w:val="fi-FI"/>
              </w:rPr>
            </w:pPr>
            <w:r w:rsidRPr="00D12533">
              <w:rPr>
                <w:rFonts w:eastAsia="Times New Roman"/>
                <w:b/>
                <w:bCs/>
                <w:color w:val="000000"/>
                <w:lang w:val="fi-FI"/>
              </w:rPr>
              <w:t>20</w:t>
            </w:r>
          </w:p>
        </w:tc>
        <w:tc>
          <w:tcPr>
            <w:tcW w:w="2254" w:type="dxa"/>
            <w:tcBorders>
              <w:top w:val="nil"/>
              <w:left w:val="nil"/>
              <w:bottom w:val="single" w:sz="4" w:space="0" w:color="auto"/>
              <w:right w:val="single" w:sz="4" w:space="0" w:color="auto"/>
            </w:tcBorders>
            <w:shd w:val="clear" w:color="auto" w:fill="auto"/>
            <w:noWrap/>
            <w:vAlign w:val="bottom"/>
            <w:hideMark/>
          </w:tcPr>
          <w:p w14:paraId="3780A8D1" w14:textId="77777777" w:rsidR="00D12533" w:rsidRPr="00D12533" w:rsidRDefault="00D12533" w:rsidP="00D12533">
            <w:pPr>
              <w:spacing w:after="0" w:line="240" w:lineRule="auto"/>
              <w:rPr>
                <w:rFonts w:eastAsia="Times New Roman"/>
                <w:b/>
                <w:bCs/>
                <w:color w:val="000000"/>
                <w:lang w:val="fi-FI"/>
              </w:rPr>
            </w:pPr>
            <w:r w:rsidRPr="00D12533">
              <w:rPr>
                <w:rFonts w:eastAsia="Times New Roman"/>
                <w:b/>
                <w:bCs/>
                <w:color w:val="000000"/>
                <w:lang w:val="fi-FI"/>
              </w:rPr>
              <w:t>Macro_Precision</w:t>
            </w:r>
          </w:p>
        </w:tc>
        <w:tc>
          <w:tcPr>
            <w:tcW w:w="960" w:type="dxa"/>
            <w:tcBorders>
              <w:top w:val="nil"/>
              <w:left w:val="nil"/>
              <w:bottom w:val="single" w:sz="4" w:space="0" w:color="auto"/>
              <w:right w:val="single" w:sz="4" w:space="0" w:color="auto"/>
            </w:tcBorders>
            <w:shd w:val="clear" w:color="auto" w:fill="auto"/>
            <w:noWrap/>
            <w:vAlign w:val="bottom"/>
            <w:hideMark/>
          </w:tcPr>
          <w:p w14:paraId="5DD927C6" w14:textId="77777777" w:rsidR="00D12533" w:rsidRPr="00D12533" w:rsidRDefault="00D12533" w:rsidP="00D12533">
            <w:pPr>
              <w:spacing w:after="0" w:line="240" w:lineRule="auto"/>
              <w:jc w:val="right"/>
              <w:rPr>
                <w:rFonts w:eastAsia="Times New Roman"/>
                <w:color w:val="000000"/>
                <w:lang w:val="fi-FI"/>
              </w:rPr>
            </w:pPr>
            <w:r w:rsidRPr="00D12533">
              <w:rPr>
                <w:rFonts w:eastAsia="Times New Roman"/>
                <w:color w:val="000000"/>
                <w:lang w:val="fi-FI"/>
              </w:rPr>
              <w:t>0,392</w:t>
            </w:r>
          </w:p>
        </w:tc>
        <w:tc>
          <w:tcPr>
            <w:tcW w:w="960" w:type="dxa"/>
            <w:tcBorders>
              <w:top w:val="nil"/>
              <w:left w:val="nil"/>
              <w:bottom w:val="single" w:sz="4" w:space="0" w:color="auto"/>
              <w:right w:val="single" w:sz="4" w:space="0" w:color="auto"/>
            </w:tcBorders>
            <w:shd w:val="clear" w:color="auto" w:fill="auto"/>
            <w:noWrap/>
            <w:vAlign w:val="bottom"/>
            <w:hideMark/>
          </w:tcPr>
          <w:p w14:paraId="6ED7CC91" w14:textId="77777777" w:rsidR="00D12533" w:rsidRPr="00D12533" w:rsidRDefault="00D12533" w:rsidP="00D12533">
            <w:pPr>
              <w:spacing w:after="0" w:line="240" w:lineRule="auto"/>
              <w:jc w:val="right"/>
              <w:rPr>
                <w:rFonts w:eastAsia="Times New Roman"/>
                <w:color w:val="000000"/>
                <w:lang w:val="fi-FI"/>
              </w:rPr>
            </w:pPr>
            <w:r w:rsidRPr="00D12533">
              <w:rPr>
                <w:rFonts w:eastAsia="Times New Roman"/>
                <w:color w:val="000000"/>
                <w:lang w:val="fi-FI"/>
              </w:rPr>
              <w:t>0,505</w:t>
            </w:r>
          </w:p>
        </w:tc>
        <w:tc>
          <w:tcPr>
            <w:tcW w:w="960" w:type="dxa"/>
            <w:tcBorders>
              <w:top w:val="nil"/>
              <w:left w:val="nil"/>
              <w:bottom w:val="single" w:sz="4" w:space="0" w:color="auto"/>
              <w:right w:val="single" w:sz="4" w:space="0" w:color="auto"/>
            </w:tcBorders>
            <w:shd w:val="clear" w:color="auto" w:fill="auto"/>
            <w:noWrap/>
            <w:vAlign w:val="bottom"/>
            <w:hideMark/>
          </w:tcPr>
          <w:p w14:paraId="67CFB742" w14:textId="77777777" w:rsidR="00D12533" w:rsidRPr="00D12533" w:rsidRDefault="00D12533" w:rsidP="00D12533">
            <w:pPr>
              <w:spacing w:after="0" w:line="240" w:lineRule="auto"/>
              <w:jc w:val="right"/>
              <w:rPr>
                <w:rFonts w:eastAsia="Times New Roman"/>
                <w:color w:val="000000"/>
                <w:lang w:val="fi-FI"/>
              </w:rPr>
            </w:pPr>
            <w:r w:rsidRPr="00D12533">
              <w:rPr>
                <w:rFonts w:eastAsia="Times New Roman"/>
                <w:color w:val="000000"/>
                <w:lang w:val="fi-FI"/>
              </w:rPr>
              <w:t>0,422</w:t>
            </w:r>
          </w:p>
        </w:tc>
        <w:tc>
          <w:tcPr>
            <w:tcW w:w="960" w:type="dxa"/>
            <w:tcBorders>
              <w:top w:val="nil"/>
              <w:left w:val="nil"/>
              <w:bottom w:val="single" w:sz="4" w:space="0" w:color="auto"/>
              <w:right w:val="single" w:sz="8" w:space="0" w:color="auto"/>
            </w:tcBorders>
            <w:shd w:val="clear" w:color="auto" w:fill="auto"/>
            <w:noWrap/>
            <w:vAlign w:val="bottom"/>
            <w:hideMark/>
          </w:tcPr>
          <w:p w14:paraId="26B63E10" w14:textId="77777777" w:rsidR="00D12533" w:rsidRPr="00D12533" w:rsidRDefault="00D12533" w:rsidP="00D12533">
            <w:pPr>
              <w:spacing w:after="0" w:line="240" w:lineRule="auto"/>
              <w:jc w:val="right"/>
              <w:rPr>
                <w:rFonts w:eastAsia="Times New Roman"/>
                <w:color w:val="000000"/>
                <w:lang w:val="fi-FI"/>
              </w:rPr>
            </w:pPr>
            <w:r w:rsidRPr="00D12533">
              <w:rPr>
                <w:rFonts w:eastAsia="Times New Roman"/>
                <w:color w:val="000000"/>
                <w:lang w:val="fi-FI"/>
              </w:rPr>
              <w:t>0,402</w:t>
            </w:r>
          </w:p>
        </w:tc>
      </w:tr>
      <w:tr w:rsidR="00D12533" w:rsidRPr="00D12533" w14:paraId="31377346" w14:textId="77777777" w:rsidTr="00D12533">
        <w:trPr>
          <w:trHeight w:val="290"/>
        </w:trPr>
        <w:tc>
          <w:tcPr>
            <w:tcW w:w="366" w:type="dxa"/>
            <w:tcBorders>
              <w:top w:val="nil"/>
              <w:left w:val="single" w:sz="8" w:space="0" w:color="auto"/>
              <w:bottom w:val="single" w:sz="4" w:space="0" w:color="auto"/>
              <w:right w:val="single" w:sz="4" w:space="0" w:color="auto"/>
            </w:tcBorders>
            <w:shd w:val="clear" w:color="auto" w:fill="auto"/>
            <w:noWrap/>
            <w:vAlign w:val="bottom"/>
            <w:hideMark/>
          </w:tcPr>
          <w:p w14:paraId="63096A51" w14:textId="77777777" w:rsidR="00D12533" w:rsidRPr="00D12533" w:rsidRDefault="00D12533" w:rsidP="00D12533">
            <w:pPr>
              <w:spacing w:after="0" w:line="240" w:lineRule="auto"/>
              <w:rPr>
                <w:rFonts w:eastAsia="Times New Roman"/>
                <w:b/>
                <w:bCs/>
                <w:color w:val="000000"/>
                <w:lang w:val="fi-FI"/>
              </w:rPr>
            </w:pPr>
            <w:r w:rsidRPr="00D12533">
              <w:rPr>
                <w:rFonts w:eastAsia="Times New Roman"/>
                <w:b/>
                <w:bCs/>
                <w:color w:val="000000"/>
                <w:lang w:val="fi-FI"/>
              </w:rPr>
              <w:t> </w:t>
            </w:r>
          </w:p>
        </w:tc>
        <w:tc>
          <w:tcPr>
            <w:tcW w:w="2254" w:type="dxa"/>
            <w:tcBorders>
              <w:top w:val="nil"/>
              <w:left w:val="nil"/>
              <w:bottom w:val="single" w:sz="4" w:space="0" w:color="auto"/>
              <w:right w:val="single" w:sz="4" w:space="0" w:color="auto"/>
            </w:tcBorders>
            <w:shd w:val="clear" w:color="auto" w:fill="auto"/>
            <w:noWrap/>
            <w:vAlign w:val="bottom"/>
            <w:hideMark/>
          </w:tcPr>
          <w:p w14:paraId="7B408DDF" w14:textId="77777777" w:rsidR="00D12533" w:rsidRPr="00D12533" w:rsidRDefault="00D12533" w:rsidP="00D12533">
            <w:pPr>
              <w:spacing w:after="0" w:line="240" w:lineRule="auto"/>
              <w:rPr>
                <w:rFonts w:eastAsia="Times New Roman"/>
                <w:color w:val="000000"/>
                <w:lang w:val="fi-FI"/>
              </w:rPr>
            </w:pPr>
            <w:r w:rsidRPr="00D12533">
              <w:rPr>
                <w:rFonts w:eastAsia="Times New Roman"/>
                <w:color w:val="000000"/>
                <w:lang w:val="fi-FI"/>
              </w:rPr>
              <w:t>Macro_Recall</w:t>
            </w:r>
          </w:p>
        </w:tc>
        <w:tc>
          <w:tcPr>
            <w:tcW w:w="960" w:type="dxa"/>
            <w:tcBorders>
              <w:top w:val="nil"/>
              <w:left w:val="nil"/>
              <w:bottom w:val="single" w:sz="4" w:space="0" w:color="auto"/>
              <w:right w:val="single" w:sz="4" w:space="0" w:color="auto"/>
            </w:tcBorders>
            <w:shd w:val="clear" w:color="auto" w:fill="auto"/>
            <w:noWrap/>
            <w:vAlign w:val="bottom"/>
            <w:hideMark/>
          </w:tcPr>
          <w:p w14:paraId="768FAC27" w14:textId="77777777" w:rsidR="00D12533" w:rsidRPr="00D12533" w:rsidRDefault="00D12533" w:rsidP="00D12533">
            <w:pPr>
              <w:spacing w:after="0" w:line="240" w:lineRule="auto"/>
              <w:jc w:val="right"/>
              <w:rPr>
                <w:rFonts w:eastAsia="Times New Roman"/>
                <w:color w:val="000000"/>
                <w:lang w:val="fi-FI"/>
              </w:rPr>
            </w:pPr>
            <w:r w:rsidRPr="00D12533">
              <w:rPr>
                <w:rFonts w:eastAsia="Times New Roman"/>
                <w:color w:val="000000"/>
                <w:lang w:val="fi-FI"/>
              </w:rPr>
              <w:t>0,385</w:t>
            </w:r>
          </w:p>
        </w:tc>
        <w:tc>
          <w:tcPr>
            <w:tcW w:w="960" w:type="dxa"/>
            <w:tcBorders>
              <w:top w:val="nil"/>
              <w:left w:val="nil"/>
              <w:bottom w:val="single" w:sz="4" w:space="0" w:color="auto"/>
              <w:right w:val="single" w:sz="4" w:space="0" w:color="auto"/>
            </w:tcBorders>
            <w:shd w:val="clear" w:color="auto" w:fill="auto"/>
            <w:noWrap/>
            <w:vAlign w:val="bottom"/>
            <w:hideMark/>
          </w:tcPr>
          <w:p w14:paraId="00CC5606" w14:textId="77777777" w:rsidR="00D12533" w:rsidRPr="00D12533" w:rsidRDefault="00D12533" w:rsidP="00D12533">
            <w:pPr>
              <w:spacing w:after="0" w:line="240" w:lineRule="auto"/>
              <w:jc w:val="right"/>
              <w:rPr>
                <w:rFonts w:eastAsia="Times New Roman"/>
                <w:color w:val="000000"/>
                <w:lang w:val="fi-FI"/>
              </w:rPr>
            </w:pPr>
            <w:r w:rsidRPr="00D12533">
              <w:rPr>
                <w:rFonts w:eastAsia="Times New Roman"/>
                <w:color w:val="000000"/>
                <w:lang w:val="fi-FI"/>
              </w:rPr>
              <w:t>0,458</w:t>
            </w:r>
          </w:p>
        </w:tc>
        <w:tc>
          <w:tcPr>
            <w:tcW w:w="960" w:type="dxa"/>
            <w:tcBorders>
              <w:top w:val="nil"/>
              <w:left w:val="nil"/>
              <w:bottom w:val="single" w:sz="4" w:space="0" w:color="auto"/>
              <w:right w:val="single" w:sz="4" w:space="0" w:color="auto"/>
            </w:tcBorders>
            <w:shd w:val="clear" w:color="auto" w:fill="auto"/>
            <w:noWrap/>
            <w:vAlign w:val="bottom"/>
            <w:hideMark/>
          </w:tcPr>
          <w:p w14:paraId="3A0CCF6A" w14:textId="77777777" w:rsidR="00D12533" w:rsidRPr="00D12533" w:rsidRDefault="00D12533" w:rsidP="00D12533">
            <w:pPr>
              <w:spacing w:after="0" w:line="240" w:lineRule="auto"/>
              <w:jc w:val="right"/>
              <w:rPr>
                <w:rFonts w:eastAsia="Times New Roman"/>
                <w:color w:val="000000"/>
                <w:lang w:val="fi-FI"/>
              </w:rPr>
            </w:pPr>
            <w:r w:rsidRPr="00D12533">
              <w:rPr>
                <w:rFonts w:eastAsia="Times New Roman"/>
                <w:color w:val="000000"/>
                <w:lang w:val="fi-FI"/>
              </w:rPr>
              <w:t>0,387</w:t>
            </w:r>
          </w:p>
        </w:tc>
        <w:tc>
          <w:tcPr>
            <w:tcW w:w="960" w:type="dxa"/>
            <w:tcBorders>
              <w:top w:val="nil"/>
              <w:left w:val="nil"/>
              <w:bottom w:val="single" w:sz="4" w:space="0" w:color="auto"/>
              <w:right w:val="single" w:sz="8" w:space="0" w:color="auto"/>
            </w:tcBorders>
            <w:shd w:val="clear" w:color="auto" w:fill="auto"/>
            <w:noWrap/>
            <w:vAlign w:val="bottom"/>
            <w:hideMark/>
          </w:tcPr>
          <w:p w14:paraId="187DE7EF" w14:textId="77777777" w:rsidR="00D12533" w:rsidRPr="00D12533" w:rsidRDefault="00D12533" w:rsidP="00D12533">
            <w:pPr>
              <w:spacing w:after="0" w:line="240" w:lineRule="auto"/>
              <w:jc w:val="right"/>
              <w:rPr>
                <w:rFonts w:eastAsia="Times New Roman"/>
                <w:color w:val="000000"/>
                <w:lang w:val="fi-FI"/>
              </w:rPr>
            </w:pPr>
            <w:r w:rsidRPr="00D12533">
              <w:rPr>
                <w:rFonts w:eastAsia="Times New Roman"/>
                <w:color w:val="000000"/>
                <w:lang w:val="fi-FI"/>
              </w:rPr>
              <w:t>0,244</w:t>
            </w:r>
          </w:p>
        </w:tc>
      </w:tr>
      <w:tr w:rsidR="00D12533" w:rsidRPr="00D12533" w14:paraId="0493DEA7" w14:textId="77777777" w:rsidTr="00D12533">
        <w:trPr>
          <w:trHeight w:val="290"/>
        </w:trPr>
        <w:tc>
          <w:tcPr>
            <w:tcW w:w="366" w:type="dxa"/>
            <w:tcBorders>
              <w:top w:val="nil"/>
              <w:left w:val="single" w:sz="8" w:space="0" w:color="auto"/>
              <w:bottom w:val="single" w:sz="4" w:space="0" w:color="auto"/>
              <w:right w:val="single" w:sz="4" w:space="0" w:color="auto"/>
            </w:tcBorders>
            <w:shd w:val="clear" w:color="auto" w:fill="auto"/>
            <w:noWrap/>
            <w:vAlign w:val="bottom"/>
            <w:hideMark/>
          </w:tcPr>
          <w:p w14:paraId="374E07CB" w14:textId="77777777" w:rsidR="00D12533" w:rsidRPr="00D12533" w:rsidRDefault="00D12533" w:rsidP="00D12533">
            <w:pPr>
              <w:spacing w:after="0" w:line="240" w:lineRule="auto"/>
              <w:rPr>
                <w:rFonts w:eastAsia="Times New Roman"/>
                <w:b/>
                <w:bCs/>
                <w:color w:val="000000"/>
                <w:lang w:val="fi-FI"/>
              </w:rPr>
            </w:pPr>
            <w:r w:rsidRPr="00D12533">
              <w:rPr>
                <w:rFonts w:eastAsia="Times New Roman"/>
                <w:b/>
                <w:bCs/>
                <w:color w:val="000000"/>
                <w:lang w:val="fi-FI"/>
              </w:rPr>
              <w:t> </w:t>
            </w:r>
          </w:p>
        </w:tc>
        <w:tc>
          <w:tcPr>
            <w:tcW w:w="2254" w:type="dxa"/>
            <w:tcBorders>
              <w:top w:val="nil"/>
              <w:left w:val="nil"/>
              <w:bottom w:val="single" w:sz="4" w:space="0" w:color="auto"/>
              <w:right w:val="single" w:sz="4" w:space="0" w:color="auto"/>
            </w:tcBorders>
            <w:shd w:val="clear" w:color="auto" w:fill="auto"/>
            <w:noWrap/>
            <w:vAlign w:val="bottom"/>
            <w:hideMark/>
          </w:tcPr>
          <w:p w14:paraId="478DB589" w14:textId="77777777" w:rsidR="00D12533" w:rsidRPr="00D12533" w:rsidRDefault="00D12533" w:rsidP="00D12533">
            <w:pPr>
              <w:spacing w:after="0" w:line="240" w:lineRule="auto"/>
              <w:rPr>
                <w:rFonts w:eastAsia="Times New Roman"/>
                <w:color w:val="000000"/>
                <w:lang w:val="fi-FI"/>
              </w:rPr>
            </w:pPr>
            <w:r w:rsidRPr="00D12533">
              <w:rPr>
                <w:rFonts w:eastAsia="Times New Roman"/>
                <w:color w:val="000000"/>
                <w:lang w:val="fi-FI"/>
              </w:rPr>
              <w:t>Micro_Precision</w:t>
            </w:r>
          </w:p>
        </w:tc>
        <w:tc>
          <w:tcPr>
            <w:tcW w:w="960" w:type="dxa"/>
            <w:tcBorders>
              <w:top w:val="nil"/>
              <w:left w:val="nil"/>
              <w:bottom w:val="single" w:sz="4" w:space="0" w:color="auto"/>
              <w:right w:val="single" w:sz="4" w:space="0" w:color="auto"/>
            </w:tcBorders>
            <w:shd w:val="clear" w:color="auto" w:fill="auto"/>
            <w:noWrap/>
            <w:vAlign w:val="bottom"/>
            <w:hideMark/>
          </w:tcPr>
          <w:p w14:paraId="227A2ADA" w14:textId="77777777" w:rsidR="00D12533" w:rsidRPr="00D12533" w:rsidRDefault="00D12533" w:rsidP="00D12533">
            <w:pPr>
              <w:spacing w:after="0" w:line="240" w:lineRule="auto"/>
              <w:jc w:val="right"/>
              <w:rPr>
                <w:rFonts w:eastAsia="Times New Roman"/>
                <w:color w:val="000000"/>
                <w:lang w:val="fi-FI"/>
              </w:rPr>
            </w:pPr>
            <w:r w:rsidRPr="00D12533">
              <w:rPr>
                <w:rFonts w:eastAsia="Times New Roman"/>
                <w:color w:val="000000"/>
                <w:lang w:val="fi-FI"/>
              </w:rPr>
              <w:t>0,507</w:t>
            </w:r>
          </w:p>
        </w:tc>
        <w:tc>
          <w:tcPr>
            <w:tcW w:w="960" w:type="dxa"/>
            <w:tcBorders>
              <w:top w:val="nil"/>
              <w:left w:val="nil"/>
              <w:bottom w:val="single" w:sz="4" w:space="0" w:color="auto"/>
              <w:right w:val="single" w:sz="4" w:space="0" w:color="auto"/>
            </w:tcBorders>
            <w:shd w:val="clear" w:color="auto" w:fill="auto"/>
            <w:noWrap/>
            <w:vAlign w:val="bottom"/>
            <w:hideMark/>
          </w:tcPr>
          <w:p w14:paraId="43CABE1E" w14:textId="77777777" w:rsidR="00D12533" w:rsidRPr="00D12533" w:rsidRDefault="00D12533" w:rsidP="00D12533">
            <w:pPr>
              <w:spacing w:after="0" w:line="240" w:lineRule="auto"/>
              <w:jc w:val="right"/>
              <w:rPr>
                <w:rFonts w:eastAsia="Times New Roman"/>
                <w:color w:val="000000"/>
                <w:lang w:val="fi-FI"/>
              </w:rPr>
            </w:pPr>
            <w:r w:rsidRPr="00D12533">
              <w:rPr>
                <w:rFonts w:eastAsia="Times New Roman"/>
                <w:color w:val="000000"/>
                <w:lang w:val="fi-FI"/>
              </w:rPr>
              <w:t>0,563</w:t>
            </w:r>
          </w:p>
        </w:tc>
        <w:tc>
          <w:tcPr>
            <w:tcW w:w="960" w:type="dxa"/>
            <w:tcBorders>
              <w:top w:val="nil"/>
              <w:left w:val="nil"/>
              <w:bottom w:val="single" w:sz="4" w:space="0" w:color="auto"/>
              <w:right w:val="single" w:sz="4" w:space="0" w:color="auto"/>
            </w:tcBorders>
            <w:shd w:val="clear" w:color="auto" w:fill="auto"/>
            <w:noWrap/>
            <w:vAlign w:val="bottom"/>
            <w:hideMark/>
          </w:tcPr>
          <w:p w14:paraId="53EC6555" w14:textId="77777777" w:rsidR="00D12533" w:rsidRPr="00D12533" w:rsidRDefault="00D12533" w:rsidP="00D12533">
            <w:pPr>
              <w:spacing w:after="0" w:line="240" w:lineRule="auto"/>
              <w:jc w:val="right"/>
              <w:rPr>
                <w:rFonts w:eastAsia="Times New Roman"/>
                <w:color w:val="000000"/>
                <w:lang w:val="fi-FI"/>
              </w:rPr>
            </w:pPr>
            <w:r w:rsidRPr="00D12533">
              <w:rPr>
                <w:rFonts w:eastAsia="Times New Roman"/>
                <w:color w:val="000000"/>
                <w:lang w:val="fi-FI"/>
              </w:rPr>
              <w:t>0,522</w:t>
            </w:r>
          </w:p>
        </w:tc>
        <w:tc>
          <w:tcPr>
            <w:tcW w:w="960" w:type="dxa"/>
            <w:tcBorders>
              <w:top w:val="nil"/>
              <w:left w:val="nil"/>
              <w:bottom w:val="single" w:sz="4" w:space="0" w:color="auto"/>
              <w:right w:val="single" w:sz="8" w:space="0" w:color="auto"/>
            </w:tcBorders>
            <w:shd w:val="clear" w:color="auto" w:fill="auto"/>
            <w:noWrap/>
            <w:vAlign w:val="bottom"/>
            <w:hideMark/>
          </w:tcPr>
          <w:p w14:paraId="2EF83EF4" w14:textId="77777777" w:rsidR="00D12533" w:rsidRPr="00D12533" w:rsidRDefault="00D12533" w:rsidP="00D12533">
            <w:pPr>
              <w:spacing w:after="0" w:line="240" w:lineRule="auto"/>
              <w:jc w:val="right"/>
              <w:rPr>
                <w:rFonts w:eastAsia="Times New Roman"/>
                <w:color w:val="000000"/>
                <w:lang w:val="fi-FI"/>
              </w:rPr>
            </w:pPr>
            <w:r w:rsidRPr="00D12533">
              <w:rPr>
                <w:rFonts w:eastAsia="Times New Roman"/>
                <w:color w:val="000000"/>
                <w:lang w:val="fi-FI"/>
              </w:rPr>
              <w:t>0,508</w:t>
            </w:r>
          </w:p>
        </w:tc>
      </w:tr>
      <w:tr w:rsidR="00D12533" w:rsidRPr="00D12533" w14:paraId="0FCEB935" w14:textId="77777777" w:rsidTr="00D12533">
        <w:trPr>
          <w:trHeight w:val="290"/>
        </w:trPr>
        <w:tc>
          <w:tcPr>
            <w:tcW w:w="366" w:type="dxa"/>
            <w:tcBorders>
              <w:top w:val="nil"/>
              <w:left w:val="single" w:sz="8" w:space="0" w:color="auto"/>
              <w:bottom w:val="single" w:sz="4" w:space="0" w:color="auto"/>
              <w:right w:val="single" w:sz="4" w:space="0" w:color="auto"/>
            </w:tcBorders>
            <w:shd w:val="clear" w:color="auto" w:fill="auto"/>
            <w:noWrap/>
            <w:vAlign w:val="bottom"/>
            <w:hideMark/>
          </w:tcPr>
          <w:p w14:paraId="37D14F23" w14:textId="77777777" w:rsidR="00D12533" w:rsidRPr="00D12533" w:rsidRDefault="00D12533" w:rsidP="00D12533">
            <w:pPr>
              <w:spacing w:after="0" w:line="240" w:lineRule="auto"/>
              <w:rPr>
                <w:rFonts w:eastAsia="Times New Roman"/>
                <w:b/>
                <w:bCs/>
                <w:color w:val="000000"/>
                <w:lang w:val="fi-FI"/>
              </w:rPr>
            </w:pPr>
            <w:r w:rsidRPr="00D12533">
              <w:rPr>
                <w:rFonts w:eastAsia="Times New Roman"/>
                <w:b/>
                <w:bCs/>
                <w:color w:val="000000"/>
                <w:lang w:val="fi-FI"/>
              </w:rPr>
              <w:t> </w:t>
            </w:r>
          </w:p>
        </w:tc>
        <w:tc>
          <w:tcPr>
            <w:tcW w:w="2254" w:type="dxa"/>
            <w:tcBorders>
              <w:top w:val="nil"/>
              <w:left w:val="nil"/>
              <w:bottom w:val="single" w:sz="4" w:space="0" w:color="auto"/>
              <w:right w:val="single" w:sz="4" w:space="0" w:color="auto"/>
            </w:tcBorders>
            <w:shd w:val="clear" w:color="auto" w:fill="auto"/>
            <w:noWrap/>
            <w:vAlign w:val="bottom"/>
            <w:hideMark/>
          </w:tcPr>
          <w:p w14:paraId="73D5BA78" w14:textId="77777777" w:rsidR="00D12533" w:rsidRPr="00D12533" w:rsidRDefault="00D12533" w:rsidP="00D12533">
            <w:pPr>
              <w:spacing w:after="0" w:line="240" w:lineRule="auto"/>
              <w:rPr>
                <w:rFonts w:eastAsia="Times New Roman"/>
                <w:color w:val="000000"/>
                <w:lang w:val="fi-FI"/>
              </w:rPr>
            </w:pPr>
            <w:r w:rsidRPr="00D12533">
              <w:rPr>
                <w:rFonts w:eastAsia="Times New Roman"/>
                <w:color w:val="000000"/>
                <w:lang w:val="fi-FI"/>
              </w:rPr>
              <w:t>Micro_Recall</w:t>
            </w:r>
          </w:p>
        </w:tc>
        <w:tc>
          <w:tcPr>
            <w:tcW w:w="960" w:type="dxa"/>
            <w:tcBorders>
              <w:top w:val="nil"/>
              <w:left w:val="nil"/>
              <w:bottom w:val="single" w:sz="4" w:space="0" w:color="auto"/>
              <w:right w:val="single" w:sz="4" w:space="0" w:color="auto"/>
            </w:tcBorders>
            <w:shd w:val="clear" w:color="auto" w:fill="auto"/>
            <w:noWrap/>
            <w:vAlign w:val="bottom"/>
            <w:hideMark/>
          </w:tcPr>
          <w:p w14:paraId="695F75BE" w14:textId="77777777" w:rsidR="00D12533" w:rsidRPr="00D12533" w:rsidRDefault="00D12533" w:rsidP="00D12533">
            <w:pPr>
              <w:spacing w:after="0" w:line="240" w:lineRule="auto"/>
              <w:jc w:val="right"/>
              <w:rPr>
                <w:rFonts w:eastAsia="Times New Roman"/>
                <w:color w:val="000000"/>
                <w:lang w:val="fi-FI"/>
              </w:rPr>
            </w:pPr>
            <w:r w:rsidRPr="00D12533">
              <w:rPr>
                <w:rFonts w:eastAsia="Times New Roman"/>
                <w:color w:val="000000"/>
                <w:lang w:val="fi-FI"/>
              </w:rPr>
              <w:t>0,507</w:t>
            </w:r>
          </w:p>
        </w:tc>
        <w:tc>
          <w:tcPr>
            <w:tcW w:w="960" w:type="dxa"/>
            <w:tcBorders>
              <w:top w:val="nil"/>
              <w:left w:val="nil"/>
              <w:bottom w:val="single" w:sz="4" w:space="0" w:color="auto"/>
              <w:right w:val="single" w:sz="4" w:space="0" w:color="auto"/>
            </w:tcBorders>
            <w:shd w:val="clear" w:color="auto" w:fill="auto"/>
            <w:noWrap/>
            <w:vAlign w:val="bottom"/>
            <w:hideMark/>
          </w:tcPr>
          <w:p w14:paraId="0E34E673" w14:textId="77777777" w:rsidR="00D12533" w:rsidRPr="00D12533" w:rsidRDefault="00D12533" w:rsidP="00D12533">
            <w:pPr>
              <w:spacing w:after="0" w:line="240" w:lineRule="auto"/>
              <w:jc w:val="right"/>
              <w:rPr>
                <w:rFonts w:eastAsia="Times New Roman"/>
                <w:color w:val="000000"/>
                <w:lang w:val="fi-FI"/>
              </w:rPr>
            </w:pPr>
            <w:r w:rsidRPr="00D12533">
              <w:rPr>
                <w:rFonts w:eastAsia="Times New Roman"/>
                <w:color w:val="000000"/>
                <w:lang w:val="fi-FI"/>
              </w:rPr>
              <w:t>0,563</w:t>
            </w:r>
          </w:p>
        </w:tc>
        <w:tc>
          <w:tcPr>
            <w:tcW w:w="960" w:type="dxa"/>
            <w:tcBorders>
              <w:top w:val="nil"/>
              <w:left w:val="nil"/>
              <w:bottom w:val="single" w:sz="4" w:space="0" w:color="auto"/>
              <w:right w:val="single" w:sz="4" w:space="0" w:color="auto"/>
            </w:tcBorders>
            <w:shd w:val="clear" w:color="auto" w:fill="auto"/>
            <w:noWrap/>
            <w:vAlign w:val="bottom"/>
            <w:hideMark/>
          </w:tcPr>
          <w:p w14:paraId="1E7976E3" w14:textId="77777777" w:rsidR="00D12533" w:rsidRPr="00D12533" w:rsidRDefault="00D12533" w:rsidP="00D12533">
            <w:pPr>
              <w:spacing w:after="0" w:line="240" w:lineRule="auto"/>
              <w:jc w:val="right"/>
              <w:rPr>
                <w:rFonts w:eastAsia="Times New Roman"/>
                <w:color w:val="000000"/>
                <w:lang w:val="fi-FI"/>
              </w:rPr>
            </w:pPr>
            <w:r w:rsidRPr="00D12533">
              <w:rPr>
                <w:rFonts w:eastAsia="Times New Roman"/>
                <w:color w:val="000000"/>
                <w:lang w:val="fi-FI"/>
              </w:rPr>
              <w:t>0,522</w:t>
            </w:r>
          </w:p>
        </w:tc>
        <w:tc>
          <w:tcPr>
            <w:tcW w:w="960" w:type="dxa"/>
            <w:tcBorders>
              <w:top w:val="nil"/>
              <w:left w:val="nil"/>
              <w:bottom w:val="single" w:sz="4" w:space="0" w:color="auto"/>
              <w:right w:val="single" w:sz="8" w:space="0" w:color="auto"/>
            </w:tcBorders>
            <w:shd w:val="clear" w:color="auto" w:fill="auto"/>
            <w:noWrap/>
            <w:vAlign w:val="bottom"/>
            <w:hideMark/>
          </w:tcPr>
          <w:p w14:paraId="34D2A347" w14:textId="77777777" w:rsidR="00D12533" w:rsidRPr="00D12533" w:rsidRDefault="00D12533" w:rsidP="00D12533">
            <w:pPr>
              <w:spacing w:after="0" w:line="240" w:lineRule="auto"/>
              <w:rPr>
                <w:rFonts w:eastAsia="Times New Roman"/>
                <w:color w:val="000000"/>
                <w:lang w:val="fi-FI"/>
              </w:rPr>
            </w:pPr>
            <w:r w:rsidRPr="00D12533">
              <w:rPr>
                <w:rFonts w:eastAsia="Times New Roman"/>
                <w:color w:val="000000"/>
                <w:lang w:val="fi-FI"/>
              </w:rPr>
              <w:t> </w:t>
            </w:r>
          </w:p>
        </w:tc>
      </w:tr>
      <w:tr w:rsidR="00D12533" w:rsidRPr="00D12533" w14:paraId="155F3128" w14:textId="77777777" w:rsidTr="00D12533">
        <w:trPr>
          <w:trHeight w:val="300"/>
        </w:trPr>
        <w:tc>
          <w:tcPr>
            <w:tcW w:w="366" w:type="dxa"/>
            <w:tcBorders>
              <w:top w:val="nil"/>
              <w:left w:val="single" w:sz="8" w:space="0" w:color="auto"/>
              <w:bottom w:val="single" w:sz="8" w:space="0" w:color="auto"/>
              <w:right w:val="single" w:sz="4" w:space="0" w:color="auto"/>
            </w:tcBorders>
            <w:shd w:val="clear" w:color="auto" w:fill="auto"/>
            <w:noWrap/>
            <w:vAlign w:val="bottom"/>
            <w:hideMark/>
          </w:tcPr>
          <w:p w14:paraId="08A3D4A3" w14:textId="77777777" w:rsidR="00D12533" w:rsidRPr="00D12533" w:rsidRDefault="00D12533" w:rsidP="00D12533">
            <w:pPr>
              <w:spacing w:after="0" w:line="240" w:lineRule="auto"/>
              <w:rPr>
                <w:rFonts w:eastAsia="Times New Roman"/>
                <w:b/>
                <w:bCs/>
                <w:color w:val="000000"/>
                <w:lang w:val="fi-FI"/>
              </w:rPr>
            </w:pPr>
            <w:r w:rsidRPr="00D12533">
              <w:rPr>
                <w:rFonts w:eastAsia="Times New Roman"/>
                <w:b/>
                <w:bCs/>
                <w:color w:val="000000"/>
                <w:lang w:val="fi-FI"/>
              </w:rPr>
              <w:t> </w:t>
            </w:r>
          </w:p>
        </w:tc>
        <w:tc>
          <w:tcPr>
            <w:tcW w:w="2254" w:type="dxa"/>
            <w:tcBorders>
              <w:top w:val="nil"/>
              <w:left w:val="nil"/>
              <w:bottom w:val="single" w:sz="8" w:space="0" w:color="auto"/>
              <w:right w:val="single" w:sz="4" w:space="0" w:color="auto"/>
            </w:tcBorders>
            <w:shd w:val="clear" w:color="auto" w:fill="auto"/>
            <w:noWrap/>
            <w:vAlign w:val="bottom"/>
            <w:hideMark/>
          </w:tcPr>
          <w:p w14:paraId="10213567" w14:textId="77777777" w:rsidR="00D12533" w:rsidRPr="00D12533" w:rsidRDefault="00D12533" w:rsidP="00D12533">
            <w:pPr>
              <w:spacing w:after="0" w:line="240" w:lineRule="auto"/>
              <w:rPr>
                <w:rFonts w:eastAsia="Times New Roman"/>
                <w:color w:val="000000"/>
                <w:lang w:val="fi-FI"/>
              </w:rPr>
            </w:pPr>
            <w:r w:rsidRPr="00D12533">
              <w:rPr>
                <w:rFonts w:eastAsia="Times New Roman"/>
                <w:color w:val="000000"/>
                <w:lang w:val="fi-FI"/>
              </w:rPr>
              <w:t>Overal_Accuracy</w:t>
            </w:r>
          </w:p>
        </w:tc>
        <w:tc>
          <w:tcPr>
            <w:tcW w:w="960" w:type="dxa"/>
            <w:tcBorders>
              <w:top w:val="nil"/>
              <w:left w:val="nil"/>
              <w:bottom w:val="single" w:sz="8" w:space="0" w:color="auto"/>
              <w:right w:val="single" w:sz="4" w:space="0" w:color="auto"/>
            </w:tcBorders>
            <w:shd w:val="clear" w:color="auto" w:fill="auto"/>
            <w:noWrap/>
            <w:vAlign w:val="bottom"/>
            <w:hideMark/>
          </w:tcPr>
          <w:p w14:paraId="650A6F22" w14:textId="77777777" w:rsidR="00D12533" w:rsidRPr="00D12533" w:rsidRDefault="00D12533" w:rsidP="00D12533">
            <w:pPr>
              <w:spacing w:after="0" w:line="240" w:lineRule="auto"/>
              <w:jc w:val="right"/>
              <w:rPr>
                <w:rFonts w:eastAsia="Times New Roman"/>
                <w:color w:val="000000"/>
                <w:lang w:val="fi-FI"/>
              </w:rPr>
            </w:pPr>
            <w:r w:rsidRPr="00D12533">
              <w:rPr>
                <w:rFonts w:eastAsia="Times New Roman"/>
                <w:color w:val="000000"/>
                <w:lang w:val="fi-FI"/>
              </w:rPr>
              <w:t>0,507</w:t>
            </w:r>
          </w:p>
        </w:tc>
        <w:tc>
          <w:tcPr>
            <w:tcW w:w="960" w:type="dxa"/>
            <w:tcBorders>
              <w:top w:val="nil"/>
              <w:left w:val="nil"/>
              <w:bottom w:val="single" w:sz="8" w:space="0" w:color="auto"/>
              <w:right w:val="single" w:sz="4" w:space="0" w:color="auto"/>
            </w:tcBorders>
            <w:shd w:val="clear" w:color="000000" w:fill="FFFF00"/>
            <w:noWrap/>
            <w:vAlign w:val="bottom"/>
            <w:hideMark/>
          </w:tcPr>
          <w:p w14:paraId="5C564677" w14:textId="77777777" w:rsidR="00D12533" w:rsidRPr="00D12533" w:rsidRDefault="00D12533" w:rsidP="00D12533">
            <w:pPr>
              <w:spacing w:after="0" w:line="240" w:lineRule="auto"/>
              <w:jc w:val="right"/>
              <w:rPr>
                <w:rFonts w:eastAsia="Times New Roman"/>
                <w:color w:val="000000"/>
                <w:lang w:val="fi-FI"/>
              </w:rPr>
            </w:pPr>
            <w:r w:rsidRPr="00D12533">
              <w:rPr>
                <w:rFonts w:eastAsia="Times New Roman"/>
                <w:color w:val="000000"/>
                <w:lang w:val="fi-FI"/>
              </w:rPr>
              <w:t>0,563</w:t>
            </w:r>
          </w:p>
        </w:tc>
        <w:tc>
          <w:tcPr>
            <w:tcW w:w="960" w:type="dxa"/>
            <w:tcBorders>
              <w:top w:val="nil"/>
              <w:left w:val="nil"/>
              <w:bottom w:val="single" w:sz="8" w:space="0" w:color="auto"/>
              <w:right w:val="single" w:sz="4" w:space="0" w:color="auto"/>
            </w:tcBorders>
            <w:shd w:val="clear" w:color="auto" w:fill="auto"/>
            <w:noWrap/>
            <w:vAlign w:val="bottom"/>
            <w:hideMark/>
          </w:tcPr>
          <w:p w14:paraId="74DA1845" w14:textId="77777777" w:rsidR="00D12533" w:rsidRPr="00D12533" w:rsidRDefault="00D12533" w:rsidP="00D12533">
            <w:pPr>
              <w:spacing w:after="0" w:line="240" w:lineRule="auto"/>
              <w:jc w:val="right"/>
              <w:rPr>
                <w:rFonts w:eastAsia="Times New Roman"/>
                <w:color w:val="000000"/>
                <w:lang w:val="fi-FI"/>
              </w:rPr>
            </w:pPr>
            <w:r w:rsidRPr="00D12533">
              <w:rPr>
                <w:rFonts w:eastAsia="Times New Roman"/>
                <w:color w:val="000000"/>
                <w:lang w:val="fi-FI"/>
              </w:rPr>
              <w:t>0,522</w:t>
            </w:r>
          </w:p>
        </w:tc>
        <w:tc>
          <w:tcPr>
            <w:tcW w:w="960" w:type="dxa"/>
            <w:tcBorders>
              <w:top w:val="nil"/>
              <w:left w:val="nil"/>
              <w:bottom w:val="single" w:sz="8" w:space="0" w:color="auto"/>
              <w:right w:val="single" w:sz="8" w:space="0" w:color="auto"/>
            </w:tcBorders>
            <w:shd w:val="clear" w:color="auto" w:fill="auto"/>
            <w:noWrap/>
            <w:vAlign w:val="bottom"/>
            <w:hideMark/>
          </w:tcPr>
          <w:p w14:paraId="6DE2157C" w14:textId="77777777" w:rsidR="00D12533" w:rsidRPr="00D12533" w:rsidRDefault="00D12533" w:rsidP="00D12533">
            <w:pPr>
              <w:spacing w:after="0" w:line="240" w:lineRule="auto"/>
              <w:jc w:val="right"/>
              <w:rPr>
                <w:rFonts w:eastAsia="Times New Roman"/>
                <w:color w:val="000000"/>
                <w:lang w:val="fi-FI"/>
              </w:rPr>
            </w:pPr>
            <w:r w:rsidRPr="00D12533">
              <w:rPr>
                <w:rFonts w:eastAsia="Times New Roman"/>
                <w:color w:val="000000"/>
                <w:lang w:val="fi-FI"/>
              </w:rPr>
              <w:t>0,508</w:t>
            </w:r>
          </w:p>
        </w:tc>
      </w:tr>
      <w:tr w:rsidR="00D12533" w:rsidRPr="00D12533" w14:paraId="74A9E0C6" w14:textId="77777777" w:rsidTr="00D12533">
        <w:trPr>
          <w:trHeight w:val="290"/>
        </w:trPr>
        <w:tc>
          <w:tcPr>
            <w:tcW w:w="366" w:type="dxa"/>
            <w:tcBorders>
              <w:top w:val="nil"/>
              <w:left w:val="single" w:sz="8" w:space="0" w:color="auto"/>
              <w:bottom w:val="single" w:sz="4" w:space="0" w:color="auto"/>
              <w:right w:val="single" w:sz="4" w:space="0" w:color="auto"/>
            </w:tcBorders>
            <w:shd w:val="clear" w:color="auto" w:fill="auto"/>
            <w:noWrap/>
            <w:vAlign w:val="bottom"/>
            <w:hideMark/>
          </w:tcPr>
          <w:p w14:paraId="7FED8FCA" w14:textId="77777777" w:rsidR="00D12533" w:rsidRPr="00D12533" w:rsidRDefault="00D12533" w:rsidP="00D12533">
            <w:pPr>
              <w:spacing w:after="0" w:line="240" w:lineRule="auto"/>
              <w:jc w:val="right"/>
              <w:rPr>
                <w:rFonts w:eastAsia="Times New Roman"/>
                <w:b/>
                <w:bCs/>
                <w:color w:val="000000"/>
                <w:lang w:val="fi-FI"/>
              </w:rPr>
            </w:pPr>
            <w:r w:rsidRPr="00D12533">
              <w:rPr>
                <w:rFonts w:eastAsia="Times New Roman"/>
                <w:b/>
                <w:bCs/>
                <w:color w:val="000000"/>
                <w:lang w:val="fi-FI"/>
              </w:rPr>
              <w:t>25</w:t>
            </w:r>
          </w:p>
        </w:tc>
        <w:tc>
          <w:tcPr>
            <w:tcW w:w="2254" w:type="dxa"/>
            <w:tcBorders>
              <w:top w:val="nil"/>
              <w:left w:val="nil"/>
              <w:bottom w:val="single" w:sz="4" w:space="0" w:color="auto"/>
              <w:right w:val="single" w:sz="4" w:space="0" w:color="auto"/>
            </w:tcBorders>
            <w:shd w:val="clear" w:color="auto" w:fill="auto"/>
            <w:noWrap/>
            <w:vAlign w:val="bottom"/>
            <w:hideMark/>
          </w:tcPr>
          <w:p w14:paraId="57B2246E" w14:textId="77777777" w:rsidR="00D12533" w:rsidRPr="00D12533" w:rsidRDefault="00D12533" w:rsidP="00D12533">
            <w:pPr>
              <w:spacing w:after="0" w:line="240" w:lineRule="auto"/>
              <w:rPr>
                <w:rFonts w:eastAsia="Times New Roman"/>
                <w:color w:val="000000"/>
                <w:lang w:val="fi-FI"/>
              </w:rPr>
            </w:pPr>
            <w:r w:rsidRPr="00D12533">
              <w:rPr>
                <w:rFonts w:eastAsia="Times New Roman"/>
                <w:color w:val="000000"/>
                <w:lang w:val="fi-FI"/>
              </w:rPr>
              <w:t>Macro_Precision</w:t>
            </w:r>
          </w:p>
        </w:tc>
        <w:tc>
          <w:tcPr>
            <w:tcW w:w="960" w:type="dxa"/>
            <w:tcBorders>
              <w:top w:val="nil"/>
              <w:left w:val="nil"/>
              <w:bottom w:val="single" w:sz="4" w:space="0" w:color="auto"/>
              <w:right w:val="single" w:sz="4" w:space="0" w:color="auto"/>
            </w:tcBorders>
            <w:shd w:val="clear" w:color="auto" w:fill="auto"/>
            <w:noWrap/>
            <w:vAlign w:val="bottom"/>
            <w:hideMark/>
          </w:tcPr>
          <w:p w14:paraId="682C671A" w14:textId="77777777" w:rsidR="00D12533" w:rsidRPr="00D12533" w:rsidRDefault="00D12533" w:rsidP="00D12533">
            <w:pPr>
              <w:spacing w:after="0" w:line="240" w:lineRule="auto"/>
              <w:jc w:val="right"/>
              <w:rPr>
                <w:rFonts w:eastAsia="Times New Roman"/>
                <w:color w:val="000000"/>
                <w:lang w:val="fi-FI"/>
              </w:rPr>
            </w:pPr>
            <w:r w:rsidRPr="00D12533">
              <w:rPr>
                <w:rFonts w:eastAsia="Times New Roman"/>
                <w:color w:val="000000"/>
                <w:lang w:val="fi-FI"/>
              </w:rPr>
              <w:t>0,477</w:t>
            </w:r>
          </w:p>
        </w:tc>
        <w:tc>
          <w:tcPr>
            <w:tcW w:w="960" w:type="dxa"/>
            <w:tcBorders>
              <w:top w:val="nil"/>
              <w:left w:val="nil"/>
              <w:bottom w:val="single" w:sz="4" w:space="0" w:color="auto"/>
              <w:right w:val="single" w:sz="4" w:space="0" w:color="auto"/>
            </w:tcBorders>
            <w:shd w:val="clear" w:color="auto" w:fill="auto"/>
            <w:noWrap/>
            <w:vAlign w:val="bottom"/>
            <w:hideMark/>
          </w:tcPr>
          <w:p w14:paraId="0A7C33CE" w14:textId="77777777" w:rsidR="00D12533" w:rsidRPr="00D12533" w:rsidRDefault="00D12533" w:rsidP="00D12533">
            <w:pPr>
              <w:spacing w:after="0" w:line="240" w:lineRule="auto"/>
              <w:jc w:val="right"/>
              <w:rPr>
                <w:rFonts w:eastAsia="Times New Roman"/>
                <w:color w:val="000000"/>
                <w:lang w:val="fi-FI"/>
              </w:rPr>
            </w:pPr>
            <w:r w:rsidRPr="00D12533">
              <w:rPr>
                <w:rFonts w:eastAsia="Times New Roman"/>
                <w:color w:val="000000"/>
                <w:lang w:val="fi-FI"/>
              </w:rPr>
              <w:t>0,442</w:t>
            </w:r>
          </w:p>
        </w:tc>
        <w:tc>
          <w:tcPr>
            <w:tcW w:w="960" w:type="dxa"/>
            <w:tcBorders>
              <w:top w:val="nil"/>
              <w:left w:val="nil"/>
              <w:bottom w:val="single" w:sz="4" w:space="0" w:color="auto"/>
              <w:right w:val="single" w:sz="4" w:space="0" w:color="auto"/>
            </w:tcBorders>
            <w:shd w:val="clear" w:color="auto" w:fill="auto"/>
            <w:noWrap/>
            <w:vAlign w:val="bottom"/>
            <w:hideMark/>
          </w:tcPr>
          <w:p w14:paraId="59DC13C4" w14:textId="77777777" w:rsidR="00D12533" w:rsidRPr="00D12533" w:rsidRDefault="00D12533" w:rsidP="00D12533">
            <w:pPr>
              <w:spacing w:after="0" w:line="240" w:lineRule="auto"/>
              <w:jc w:val="right"/>
              <w:rPr>
                <w:rFonts w:eastAsia="Times New Roman"/>
                <w:color w:val="000000"/>
                <w:lang w:val="fi-FI"/>
              </w:rPr>
            </w:pPr>
            <w:r w:rsidRPr="00D12533">
              <w:rPr>
                <w:rFonts w:eastAsia="Times New Roman"/>
                <w:color w:val="000000"/>
                <w:lang w:val="fi-FI"/>
              </w:rPr>
              <w:t>0,455</w:t>
            </w:r>
          </w:p>
        </w:tc>
        <w:tc>
          <w:tcPr>
            <w:tcW w:w="960" w:type="dxa"/>
            <w:tcBorders>
              <w:top w:val="nil"/>
              <w:left w:val="nil"/>
              <w:bottom w:val="single" w:sz="4" w:space="0" w:color="auto"/>
              <w:right w:val="single" w:sz="8" w:space="0" w:color="auto"/>
            </w:tcBorders>
            <w:shd w:val="clear" w:color="auto" w:fill="auto"/>
            <w:noWrap/>
            <w:vAlign w:val="bottom"/>
            <w:hideMark/>
          </w:tcPr>
          <w:p w14:paraId="6AEF2D4D" w14:textId="77777777" w:rsidR="00D12533" w:rsidRPr="00D12533" w:rsidRDefault="00D12533" w:rsidP="00D12533">
            <w:pPr>
              <w:spacing w:after="0" w:line="240" w:lineRule="auto"/>
              <w:jc w:val="right"/>
              <w:rPr>
                <w:rFonts w:eastAsia="Times New Roman"/>
                <w:color w:val="000000"/>
                <w:lang w:val="fi-FI"/>
              </w:rPr>
            </w:pPr>
            <w:r w:rsidRPr="00D12533">
              <w:rPr>
                <w:rFonts w:eastAsia="Times New Roman"/>
                <w:color w:val="000000"/>
                <w:lang w:val="fi-FI"/>
              </w:rPr>
              <w:t>0,396</w:t>
            </w:r>
          </w:p>
        </w:tc>
      </w:tr>
      <w:tr w:rsidR="00D12533" w:rsidRPr="00D12533" w14:paraId="0C98B91A" w14:textId="77777777" w:rsidTr="00D12533">
        <w:trPr>
          <w:trHeight w:val="290"/>
        </w:trPr>
        <w:tc>
          <w:tcPr>
            <w:tcW w:w="366" w:type="dxa"/>
            <w:tcBorders>
              <w:top w:val="nil"/>
              <w:left w:val="single" w:sz="8" w:space="0" w:color="auto"/>
              <w:bottom w:val="single" w:sz="4" w:space="0" w:color="auto"/>
              <w:right w:val="single" w:sz="4" w:space="0" w:color="auto"/>
            </w:tcBorders>
            <w:shd w:val="clear" w:color="auto" w:fill="auto"/>
            <w:noWrap/>
            <w:vAlign w:val="bottom"/>
            <w:hideMark/>
          </w:tcPr>
          <w:p w14:paraId="34210B3C" w14:textId="77777777" w:rsidR="00D12533" w:rsidRPr="00D12533" w:rsidRDefault="00D12533" w:rsidP="00D12533">
            <w:pPr>
              <w:spacing w:after="0" w:line="240" w:lineRule="auto"/>
              <w:rPr>
                <w:rFonts w:eastAsia="Times New Roman"/>
                <w:b/>
                <w:bCs/>
                <w:color w:val="000000"/>
                <w:lang w:val="fi-FI"/>
              </w:rPr>
            </w:pPr>
            <w:r w:rsidRPr="00D12533">
              <w:rPr>
                <w:rFonts w:eastAsia="Times New Roman"/>
                <w:b/>
                <w:bCs/>
                <w:color w:val="000000"/>
                <w:lang w:val="fi-FI"/>
              </w:rPr>
              <w:t> </w:t>
            </w:r>
          </w:p>
        </w:tc>
        <w:tc>
          <w:tcPr>
            <w:tcW w:w="2254" w:type="dxa"/>
            <w:tcBorders>
              <w:top w:val="nil"/>
              <w:left w:val="nil"/>
              <w:bottom w:val="single" w:sz="4" w:space="0" w:color="auto"/>
              <w:right w:val="single" w:sz="4" w:space="0" w:color="auto"/>
            </w:tcBorders>
            <w:shd w:val="clear" w:color="auto" w:fill="auto"/>
            <w:noWrap/>
            <w:vAlign w:val="bottom"/>
            <w:hideMark/>
          </w:tcPr>
          <w:p w14:paraId="72B8C7A6" w14:textId="77777777" w:rsidR="00D12533" w:rsidRPr="00D12533" w:rsidRDefault="00D12533" w:rsidP="00D12533">
            <w:pPr>
              <w:spacing w:after="0" w:line="240" w:lineRule="auto"/>
              <w:rPr>
                <w:rFonts w:eastAsia="Times New Roman"/>
                <w:color w:val="000000"/>
                <w:lang w:val="fi-FI"/>
              </w:rPr>
            </w:pPr>
            <w:r w:rsidRPr="00D12533">
              <w:rPr>
                <w:rFonts w:eastAsia="Times New Roman"/>
                <w:color w:val="000000"/>
                <w:lang w:val="fi-FI"/>
              </w:rPr>
              <w:t>Macro_Recall</w:t>
            </w:r>
          </w:p>
        </w:tc>
        <w:tc>
          <w:tcPr>
            <w:tcW w:w="960" w:type="dxa"/>
            <w:tcBorders>
              <w:top w:val="nil"/>
              <w:left w:val="nil"/>
              <w:bottom w:val="single" w:sz="4" w:space="0" w:color="auto"/>
              <w:right w:val="single" w:sz="4" w:space="0" w:color="auto"/>
            </w:tcBorders>
            <w:shd w:val="clear" w:color="auto" w:fill="auto"/>
            <w:noWrap/>
            <w:vAlign w:val="bottom"/>
            <w:hideMark/>
          </w:tcPr>
          <w:p w14:paraId="35D016C1" w14:textId="77777777" w:rsidR="00D12533" w:rsidRPr="00D12533" w:rsidRDefault="00D12533" w:rsidP="00D12533">
            <w:pPr>
              <w:spacing w:after="0" w:line="240" w:lineRule="auto"/>
              <w:jc w:val="right"/>
              <w:rPr>
                <w:rFonts w:eastAsia="Times New Roman"/>
                <w:color w:val="000000"/>
                <w:lang w:val="fi-FI"/>
              </w:rPr>
            </w:pPr>
            <w:r w:rsidRPr="00D12533">
              <w:rPr>
                <w:rFonts w:eastAsia="Times New Roman"/>
                <w:color w:val="000000"/>
                <w:lang w:val="fi-FI"/>
              </w:rPr>
              <w:t>0,457</w:t>
            </w:r>
          </w:p>
        </w:tc>
        <w:tc>
          <w:tcPr>
            <w:tcW w:w="960" w:type="dxa"/>
            <w:tcBorders>
              <w:top w:val="nil"/>
              <w:left w:val="nil"/>
              <w:bottom w:val="single" w:sz="4" w:space="0" w:color="auto"/>
              <w:right w:val="single" w:sz="4" w:space="0" w:color="auto"/>
            </w:tcBorders>
            <w:shd w:val="clear" w:color="auto" w:fill="auto"/>
            <w:noWrap/>
            <w:vAlign w:val="bottom"/>
            <w:hideMark/>
          </w:tcPr>
          <w:p w14:paraId="0B05AFE0" w14:textId="77777777" w:rsidR="00D12533" w:rsidRPr="00D12533" w:rsidRDefault="00D12533" w:rsidP="00D12533">
            <w:pPr>
              <w:spacing w:after="0" w:line="240" w:lineRule="auto"/>
              <w:jc w:val="right"/>
              <w:rPr>
                <w:rFonts w:eastAsia="Times New Roman"/>
                <w:color w:val="000000"/>
                <w:lang w:val="fi-FI"/>
              </w:rPr>
            </w:pPr>
            <w:r w:rsidRPr="00D12533">
              <w:rPr>
                <w:rFonts w:eastAsia="Times New Roman"/>
                <w:color w:val="000000"/>
                <w:lang w:val="fi-FI"/>
              </w:rPr>
              <w:t>0,416</w:t>
            </w:r>
          </w:p>
        </w:tc>
        <w:tc>
          <w:tcPr>
            <w:tcW w:w="960" w:type="dxa"/>
            <w:tcBorders>
              <w:top w:val="nil"/>
              <w:left w:val="nil"/>
              <w:bottom w:val="single" w:sz="4" w:space="0" w:color="auto"/>
              <w:right w:val="single" w:sz="4" w:space="0" w:color="auto"/>
            </w:tcBorders>
            <w:shd w:val="clear" w:color="auto" w:fill="auto"/>
            <w:noWrap/>
            <w:vAlign w:val="bottom"/>
            <w:hideMark/>
          </w:tcPr>
          <w:p w14:paraId="7438DBF8" w14:textId="77777777" w:rsidR="00D12533" w:rsidRPr="00D12533" w:rsidRDefault="00D12533" w:rsidP="00D12533">
            <w:pPr>
              <w:spacing w:after="0" w:line="240" w:lineRule="auto"/>
              <w:jc w:val="right"/>
              <w:rPr>
                <w:rFonts w:eastAsia="Times New Roman"/>
                <w:color w:val="000000"/>
                <w:lang w:val="fi-FI"/>
              </w:rPr>
            </w:pPr>
            <w:r w:rsidRPr="00D12533">
              <w:rPr>
                <w:rFonts w:eastAsia="Times New Roman"/>
                <w:color w:val="000000"/>
                <w:lang w:val="fi-FI"/>
              </w:rPr>
              <w:t>0,429</w:t>
            </w:r>
          </w:p>
        </w:tc>
        <w:tc>
          <w:tcPr>
            <w:tcW w:w="960" w:type="dxa"/>
            <w:tcBorders>
              <w:top w:val="nil"/>
              <w:left w:val="nil"/>
              <w:bottom w:val="single" w:sz="4" w:space="0" w:color="auto"/>
              <w:right w:val="single" w:sz="8" w:space="0" w:color="auto"/>
            </w:tcBorders>
            <w:shd w:val="clear" w:color="auto" w:fill="auto"/>
            <w:noWrap/>
            <w:vAlign w:val="bottom"/>
            <w:hideMark/>
          </w:tcPr>
          <w:p w14:paraId="445BB0C1" w14:textId="77777777" w:rsidR="00D12533" w:rsidRPr="00D12533" w:rsidRDefault="00D12533" w:rsidP="00D12533">
            <w:pPr>
              <w:spacing w:after="0" w:line="240" w:lineRule="auto"/>
              <w:jc w:val="right"/>
              <w:rPr>
                <w:rFonts w:eastAsia="Times New Roman"/>
                <w:color w:val="000000"/>
                <w:lang w:val="fi-FI"/>
              </w:rPr>
            </w:pPr>
            <w:r w:rsidRPr="00D12533">
              <w:rPr>
                <w:rFonts w:eastAsia="Times New Roman"/>
                <w:color w:val="000000"/>
                <w:lang w:val="fi-FI"/>
              </w:rPr>
              <w:t>0,218</w:t>
            </w:r>
          </w:p>
        </w:tc>
      </w:tr>
      <w:tr w:rsidR="00D12533" w:rsidRPr="00D12533" w14:paraId="612FC531" w14:textId="77777777" w:rsidTr="00D12533">
        <w:trPr>
          <w:trHeight w:val="290"/>
        </w:trPr>
        <w:tc>
          <w:tcPr>
            <w:tcW w:w="366" w:type="dxa"/>
            <w:tcBorders>
              <w:top w:val="nil"/>
              <w:left w:val="single" w:sz="8" w:space="0" w:color="auto"/>
              <w:bottom w:val="single" w:sz="4" w:space="0" w:color="auto"/>
              <w:right w:val="single" w:sz="4" w:space="0" w:color="auto"/>
            </w:tcBorders>
            <w:shd w:val="clear" w:color="auto" w:fill="auto"/>
            <w:noWrap/>
            <w:vAlign w:val="bottom"/>
            <w:hideMark/>
          </w:tcPr>
          <w:p w14:paraId="5A01DDE1" w14:textId="77777777" w:rsidR="00D12533" w:rsidRPr="00D12533" w:rsidRDefault="00D12533" w:rsidP="00D12533">
            <w:pPr>
              <w:spacing w:after="0" w:line="240" w:lineRule="auto"/>
              <w:rPr>
                <w:rFonts w:eastAsia="Times New Roman"/>
                <w:b/>
                <w:bCs/>
                <w:color w:val="000000"/>
                <w:lang w:val="fi-FI"/>
              </w:rPr>
            </w:pPr>
            <w:r w:rsidRPr="00D12533">
              <w:rPr>
                <w:rFonts w:eastAsia="Times New Roman"/>
                <w:b/>
                <w:bCs/>
                <w:color w:val="000000"/>
                <w:lang w:val="fi-FI"/>
              </w:rPr>
              <w:t> </w:t>
            </w:r>
          </w:p>
        </w:tc>
        <w:tc>
          <w:tcPr>
            <w:tcW w:w="2254" w:type="dxa"/>
            <w:tcBorders>
              <w:top w:val="nil"/>
              <w:left w:val="nil"/>
              <w:bottom w:val="single" w:sz="4" w:space="0" w:color="auto"/>
              <w:right w:val="single" w:sz="4" w:space="0" w:color="auto"/>
            </w:tcBorders>
            <w:shd w:val="clear" w:color="auto" w:fill="auto"/>
            <w:noWrap/>
            <w:vAlign w:val="bottom"/>
            <w:hideMark/>
          </w:tcPr>
          <w:p w14:paraId="14A9ECDD" w14:textId="77777777" w:rsidR="00D12533" w:rsidRPr="00D12533" w:rsidRDefault="00D12533" w:rsidP="00D12533">
            <w:pPr>
              <w:spacing w:after="0" w:line="240" w:lineRule="auto"/>
              <w:rPr>
                <w:rFonts w:eastAsia="Times New Roman"/>
                <w:color w:val="000000"/>
                <w:lang w:val="fi-FI"/>
              </w:rPr>
            </w:pPr>
            <w:r w:rsidRPr="00D12533">
              <w:rPr>
                <w:rFonts w:eastAsia="Times New Roman"/>
                <w:color w:val="000000"/>
                <w:lang w:val="fi-FI"/>
              </w:rPr>
              <w:t>Micro_Precision</w:t>
            </w:r>
          </w:p>
        </w:tc>
        <w:tc>
          <w:tcPr>
            <w:tcW w:w="960" w:type="dxa"/>
            <w:tcBorders>
              <w:top w:val="nil"/>
              <w:left w:val="nil"/>
              <w:bottom w:val="single" w:sz="4" w:space="0" w:color="auto"/>
              <w:right w:val="single" w:sz="4" w:space="0" w:color="auto"/>
            </w:tcBorders>
            <w:shd w:val="clear" w:color="auto" w:fill="auto"/>
            <w:noWrap/>
            <w:vAlign w:val="bottom"/>
            <w:hideMark/>
          </w:tcPr>
          <w:p w14:paraId="55F091E2" w14:textId="77777777" w:rsidR="00D12533" w:rsidRPr="00D12533" w:rsidRDefault="00D12533" w:rsidP="00D12533">
            <w:pPr>
              <w:spacing w:after="0" w:line="240" w:lineRule="auto"/>
              <w:jc w:val="right"/>
              <w:rPr>
                <w:rFonts w:eastAsia="Times New Roman"/>
                <w:color w:val="000000"/>
                <w:lang w:val="fi-FI"/>
              </w:rPr>
            </w:pPr>
            <w:r w:rsidRPr="00D12533">
              <w:rPr>
                <w:rFonts w:eastAsia="Times New Roman"/>
                <w:color w:val="000000"/>
                <w:lang w:val="fi-FI"/>
              </w:rPr>
              <w:t>0,607</w:t>
            </w:r>
          </w:p>
        </w:tc>
        <w:tc>
          <w:tcPr>
            <w:tcW w:w="960" w:type="dxa"/>
            <w:tcBorders>
              <w:top w:val="nil"/>
              <w:left w:val="nil"/>
              <w:bottom w:val="single" w:sz="4" w:space="0" w:color="auto"/>
              <w:right w:val="single" w:sz="4" w:space="0" w:color="auto"/>
            </w:tcBorders>
            <w:shd w:val="clear" w:color="auto" w:fill="auto"/>
            <w:noWrap/>
            <w:vAlign w:val="bottom"/>
            <w:hideMark/>
          </w:tcPr>
          <w:p w14:paraId="09195C67" w14:textId="77777777" w:rsidR="00D12533" w:rsidRPr="00D12533" w:rsidRDefault="00D12533" w:rsidP="00D12533">
            <w:pPr>
              <w:spacing w:after="0" w:line="240" w:lineRule="auto"/>
              <w:jc w:val="right"/>
              <w:rPr>
                <w:rFonts w:eastAsia="Times New Roman"/>
                <w:color w:val="000000"/>
                <w:lang w:val="fi-FI"/>
              </w:rPr>
            </w:pPr>
            <w:r w:rsidRPr="00D12533">
              <w:rPr>
                <w:rFonts w:eastAsia="Times New Roman"/>
                <w:color w:val="000000"/>
                <w:lang w:val="fi-FI"/>
              </w:rPr>
              <w:t>0,53</w:t>
            </w:r>
          </w:p>
        </w:tc>
        <w:tc>
          <w:tcPr>
            <w:tcW w:w="960" w:type="dxa"/>
            <w:tcBorders>
              <w:top w:val="nil"/>
              <w:left w:val="nil"/>
              <w:bottom w:val="single" w:sz="4" w:space="0" w:color="auto"/>
              <w:right w:val="single" w:sz="4" w:space="0" w:color="auto"/>
            </w:tcBorders>
            <w:shd w:val="clear" w:color="auto" w:fill="auto"/>
            <w:noWrap/>
            <w:vAlign w:val="bottom"/>
            <w:hideMark/>
          </w:tcPr>
          <w:p w14:paraId="2CFA91F8" w14:textId="77777777" w:rsidR="00D12533" w:rsidRPr="00D12533" w:rsidRDefault="00D12533" w:rsidP="00D12533">
            <w:pPr>
              <w:spacing w:after="0" w:line="240" w:lineRule="auto"/>
              <w:jc w:val="right"/>
              <w:rPr>
                <w:rFonts w:eastAsia="Times New Roman"/>
                <w:color w:val="000000"/>
                <w:lang w:val="fi-FI"/>
              </w:rPr>
            </w:pPr>
            <w:r w:rsidRPr="00D12533">
              <w:rPr>
                <w:rFonts w:eastAsia="Times New Roman"/>
                <w:color w:val="000000"/>
                <w:lang w:val="fi-FI"/>
              </w:rPr>
              <w:t>0,557</w:t>
            </w:r>
          </w:p>
        </w:tc>
        <w:tc>
          <w:tcPr>
            <w:tcW w:w="960" w:type="dxa"/>
            <w:tcBorders>
              <w:top w:val="nil"/>
              <w:left w:val="nil"/>
              <w:bottom w:val="single" w:sz="4" w:space="0" w:color="auto"/>
              <w:right w:val="single" w:sz="8" w:space="0" w:color="auto"/>
            </w:tcBorders>
            <w:shd w:val="clear" w:color="auto" w:fill="auto"/>
            <w:noWrap/>
            <w:vAlign w:val="bottom"/>
            <w:hideMark/>
          </w:tcPr>
          <w:p w14:paraId="23BE9390" w14:textId="77777777" w:rsidR="00D12533" w:rsidRPr="00D12533" w:rsidRDefault="00D12533" w:rsidP="00D12533">
            <w:pPr>
              <w:spacing w:after="0" w:line="240" w:lineRule="auto"/>
              <w:jc w:val="right"/>
              <w:rPr>
                <w:rFonts w:eastAsia="Times New Roman"/>
                <w:color w:val="000000"/>
                <w:lang w:val="fi-FI"/>
              </w:rPr>
            </w:pPr>
            <w:r w:rsidRPr="00D12533">
              <w:rPr>
                <w:rFonts w:eastAsia="Times New Roman"/>
                <w:color w:val="000000"/>
                <w:lang w:val="fi-FI"/>
              </w:rPr>
              <w:t>0,475</w:t>
            </w:r>
          </w:p>
        </w:tc>
      </w:tr>
      <w:tr w:rsidR="00D12533" w:rsidRPr="00D12533" w14:paraId="734D6169" w14:textId="77777777" w:rsidTr="00D12533">
        <w:trPr>
          <w:trHeight w:val="290"/>
        </w:trPr>
        <w:tc>
          <w:tcPr>
            <w:tcW w:w="366" w:type="dxa"/>
            <w:tcBorders>
              <w:top w:val="nil"/>
              <w:left w:val="single" w:sz="8" w:space="0" w:color="auto"/>
              <w:bottom w:val="single" w:sz="4" w:space="0" w:color="auto"/>
              <w:right w:val="single" w:sz="4" w:space="0" w:color="auto"/>
            </w:tcBorders>
            <w:shd w:val="clear" w:color="auto" w:fill="auto"/>
            <w:noWrap/>
            <w:vAlign w:val="bottom"/>
            <w:hideMark/>
          </w:tcPr>
          <w:p w14:paraId="00ACC664" w14:textId="77777777" w:rsidR="00D12533" w:rsidRPr="00D12533" w:rsidRDefault="00D12533" w:rsidP="00D12533">
            <w:pPr>
              <w:spacing w:after="0" w:line="240" w:lineRule="auto"/>
              <w:rPr>
                <w:rFonts w:eastAsia="Times New Roman"/>
                <w:b/>
                <w:bCs/>
                <w:color w:val="000000"/>
                <w:lang w:val="fi-FI"/>
              </w:rPr>
            </w:pPr>
            <w:r w:rsidRPr="00D12533">
              <w:rPr>
                <w:rFonts w:eastAsia="Times New Roman"/>
                <w:b/>
                <w:bCs/>
                <w:color w:val="000000"/>
                <w:lang w:val="fi-FI"/>
              </w:rPr>
              <w:t> </w:t>
            </w:r>
          </w:p>
        </w:tc>
        <w:tc>
          <w:tcPr>
            <w:tcW w:w="2254" w:type="dxa"/>
            <w:tcBorders>
              <w:top w:val="nil"/>
              <w:left w:val="nil"/>
              <w:bottom w:val="single" w:sz="4" w:space="0" w:color="auto"/>
              <w:right w:val="single" w:sz="4" w:space="0" w:color="auto"/>
            </w:tcBorders>
            <w:shd w:val="clear" w:color="auto" w:fill="auto"/>
            <w:noWrap/>
            <w:vAlign w:val="bottom"/>
            <w:hideMark/>
          </w:tcPr>
          <w:p w14:paraId="7F4398C8" w14:textId="77777777" w:rsidR="00D12533" w:rsidRPr="00D12533" w:rsidRDefault="00D12533" w:rsidP="00D12533">
            <w:pPr>
              <w:spacing w:after="0" w:line="240" w:lineRule="auto"/>
              <w:rPr>
                <w:rFonts w:eastAsia="Times New Roman"/>
                <w:color w:val="000000"/>
                <w:lang w:val="fi-FI"/>
              </w:rPr>
            </w:pPr>
            <w:r w:rsidRPr="00D12533">
              <w:rPr>
                <w:rFonts w:eastAsia="Times New Roman"/>
                <w:color w:val="000000"/>
                <w:lang w:val="fi-FI"/>
              </w:rPr>
              <w:t>Micro_Recall</w:t>
            </w:r>
          </w:p>
        </w:tc>
        <w:tc>
          <w:tcPr>
            <w:tcW w:w="960" w:type="dxa"/>
            <w:tcBorders>
              <w:top w:val="nil"/>
              <w:left w:val="nil"/>
              <w:bottom w:val="single" w:sz="4" w:space="0" w:color="auto"/>
              <w:right w:val="single" w:sz="4" w:space="0" w:color="auto"/>
            </w:tcBorders>
            <w:shd w:val="clear" w:color="auto" w:fill="auto"/>
            <w:noWrap/>
            <w:vAlign w:val="bottom"/>
            <w:hideMark/>
          </w:tcPr>
          <w:p w14:paraId="5F49222C" w14:textId="77777777" w:rsidR="00D12533" w:rsidRPr="00D12533" w:rsidRDefault="00D12533" w:rsidP="00D12533">
            <w:pPr>
              <w:spacing w:after="0" w:line="240" w:lineRule="auto"/>
              <w:jc w:val="right"/>
              <w:rPr>
                <w:rFonts w:eastAsia="Times New Roman"/>
                <w:color w:val="000000"/>
                <w:lang w:val="fi-FI"/>
              </w:rPr>
            </w:pPr>
            <w:r w:rsidRPr="00D12533">
              <w:rPr>
                <w:rFonts w:eastAsia="Times New Roman"/>
                <w:color w:val="000000"/>
                <w:lang w:val="fi-FI"/>
              </w:rPr>
              <w:t>0,607</w:t>
            </w:r>
          </w:p>
        </w:tc>
        <w:tc>
          <w:tcPr>
            <w:tcW w:w="960" w:type="dxa"/>
            <w:tcBorders>
              <w:top w:val="nil"/>
              <w:left w:val="nil"/>
              <w:bottom w:val="single" w:sz="4" w:space="0" w:color="auto"/>
              <w:right w:val="single" w:sz="4" w:space="0" w:color="auto"/>
            </w:tcBorders>
            <w:shd w:val="clear" w:color="auto" w:fill="auto"/>
            <w:noWrap/>
            <w:vAlign w:val="bottom"/>
            <w:hideMark/>
          </w:tcPr>
          <w:p w14:paraId="13B0DE8F" w14:textId="77777777" w:rsidR="00D12533" w:rsidRPr="00D12533" w:rsidRDefault="00D12533" w:rsidP="00D12533">
            <w:pPr>
              <w:spacing w:after="0" w:line="240" w:lineRule="auto"/>
              <w:jc w:val="right"/>
              <w:rPr>
                <w:rFonts w:eastAsia="Times New Roman"/>
                <w:color w:val="000000"/>
                <w:lang w:val="fi-FI"/>
              </w:rPr>
            </w:pPr>
            <w:r w:rsidRPr="00D12533">
              <w:rPr>
                <w:rFonts w:eastAsia="Times New Roman"/>
                <w:color w:val="000000"/>
                <w:lang w:val="fi-FI"/>
              </w:rPr>
              <w:t>0,53</w:t>
            </w:r>
          </w:p>
        </w:tc>
        <w:tc>
          <w:tcPr>
            <w:tcW w:w="960" w:type="dxa"/>
            <w:tcBorders>
              <w:top w:val="nil"/>
              <w:left w:val="nil"/>
              <w:bottom w:val="single" w:sz="4" w:space="0" w:color="auto"/>
              <w:right w:val="single" w:sz="4" w:space="0" w:color="auto"/>
            </w:tcBorders>
            <w:shd w:val="clear" w:color="auto" w:fill="auto"/>
            <w:noWrap/>
            <w:vAlign w:val="bottom"/>
            <w:hideMark/>
          </w:tcPr>
          <w:p w14:paraId="0356CEFF" w14:textId="77777777" w:rsidR="00D12533" w:rsidRPr="00D12533" w:rsidRDefault="00D12533" w:rsidP="00D12533">
            <w:pPr>
              <w:spacing w:after="0" w:line="240" w:lineRule="auto"/>
              <w:jc w:val="right"/>
              <w:rPr>
                <w:rFonts w:eastAsia="Times New Roman"/>
                <w:color w:val="000000"/>
                <w:lang w:val="fi-FI"/>
              </w:rPr>
            </w:pPr>
            <w:r w:rsidRPr="00D12533">
              <w:rPr>
                <w:rFonts w:eastAsia="Times New Roman"/>
                <w:color w:val="000000"/>
                <w:lang w:val="fi-FI"/>
              </w:rPr>
              <w:t>0,557</w:t>
            </w:r>
          </w:p>
        </w:tc>
        <w:tc>
          <w:tcPr>
            <w:tcW w:w="960" w:type="dxa"/>
            <w:tcBorders>
              <w:top w:val="nil"/>
              <w:left w:val="nil"/>
              <w:bottom w:val="single" w:sz="4" w:space="0" w:color="auto"/>
              <w:right w:val="single" w:sz="8" w:space="0" w:color="auto"/>
            </w:tcBorders>
            <w:shd w:val="clear" w:color="auto" w:fill="auto"/>
            <w:noWrap/>
            <w:vAlign w:val="bottom"/>
            <w:hideMark/>
          </w:tcPr>
          <w:p w14:paraId="344FC535" w14:textId="77777777" w:rsidR="00D12533" w:rsidRPr="00D12533" w:rsidRDefault="00D12533" w:rsidP="00D12533">
            <w:pPr>
              <w:spacing w:after="0" w:line="240" w:lineRule="auto"/>
              <w:rPr>
                <w:rFonts w:eastAsia="Times New Roman"/>
                <w:color w:val="000000"/>
                <w:lang w:val="fi-FI"/>
              </w:rPr>
            </w:pPr>
            <w:r w:rsidRPr="00D12533">
              <w:rPr>
                <w:rFonts w:eastAsia="Times New Roman"/>
                <w:color w:val="000000"/>
                <w:lang w:val="fi-FI"/>
              </w:rPr>
              <w:t> </w:t>
            </w:r>
          </w:p>
        </w:tc>
      </w:tr>
      <w:tr w:rsidR="00D12533" w:rsidRPr="00D12533" w14:paraId="33171310" w14:textId="77777777" w:rsidTr="00D12533">
        <w:trPr>
          <w:trHeight w:val="300"/>
        </w:trPr>
        <w:tc>
          <w:tcPr>
            <w:tcW w:w="366" w:type="dxa"/>
            <w:tcBorders>
              <w:top w:val="nil"/>
              <w:left w:val="single" w:sz="8" w:space="0" w:color="auto"/>
              <w:bottom w:val="single" w:sz="8" w:space="0" w:color="auto"/>
              <w:right w:val="single" w:sz="4" w:space="0" w:color="auto"/>
            </w:tcBorders>
            <w:shd w:val="clear" w:color="auto" w:fill="auto"/>
            <w:noWrap/>
            <w:vAlign w:val="bottom"/>
            <w:hideMark/>
          </w:tcPr>
          <w:p w14:paraId="7A9EED35" w14:textId="77777777" w:rsidR="00D12533" w:rsidRPr="00D12533" w:rsidRDefault="00D12533" w:rsidP="00D12533">
            <w:pPr>
              <w:spacing w:after="0" w:line="240" w:lineRule="auto"/>
              <w:rPr>
                <w:rFonts w:eastAsia="Times New Roman"/>
                <w:b/>
                <w:bCs/>
                <w:color w:val="000000"/>
                <w:lang w:val="fi-FI"/>
              </w:rPr>
            </w:pPr>
            <w:r w:rsidRPr="00D12533">
              <w:rPr>
                <w:rFonts w:eastAsia="Times New Roman"/>
                <w:b/>
                <w:bCs/>
                <w:color w:val="000000"/>
                <w:lang w:val="fi-FI"/>
              </w:rPr>
              <w:t> </w:t>
            </w:r>
          </w:p>
        </w:tc>
        <w:tc>
          <w:tcPr>
            <w:tcW w:w="2254" w:type="dxa"/>
            <w:tcBorders>
              <w:top w:val="nil"/>
              <w:left w:val="nil"/>
              <w:bottom w:val="single" w:sz="8" w:space="0" w:color="auto"/>
              <w:right w:val="single" w:sz="4" w:space="0" w:color="auto"/>
            </w:tcBorders>
            <w:shd w:val="clear" w:color="auto" w:fill="auto"/>
            <w:noWrap/>
            <w:vAlign w:val="bottom"/>
            <w:hideMark/>
          </w:tcPr>
          <w:p w14:paraId="3DFEF208" w14:textId="77777777" w:rsidR="00D12533" w:rsidRPr="00D12533" w:rsidRDefault="00D12533" w:rsidP="00D12533">
            <w:pPr>
              <w:spacing w:after="0" w:line="240" w:lineRule="auto"/>
              <w:rPr>
                <w:rFonts w:eastAsia="Times New Roman"/>
                <w:b/>
                <w:bCs/>
                <w:color w:val="000000"/>
                <w:lang w:val="fi-FI"/>
              </w:rPr>
            </w:pPr>
            <w:r w:rsidRPr="00D12533">
              <w:rPr>
                <w:rFonts w:eastAsia="Times New Roman"/>
                <w:b/>
                <w:bCs/>
                <w:color w:val="000000"/>
                <w:lang w:val="fi-FI"/>
              </w:rPr>
              <w:t>Overal_Accuracy</w:t>
            </w:r>
          </w:p>
        </w:tc>
        <w:tc>
          <w:tcPr>
            <w:tcW w:w="960" w:type="dxa"/>
            <w:tcBorders>
              <w:top w:val="nil"/>
              <w:left w:val="nil"/>
              <w:bottom w:val="single" w:sz="8" w:space="0" w:color="auto"/>
              <w:right w:val="single" w:sz="4" w:space="0" w:color="auto"/>
            </w:tcBorders>
            <w:shd w:val="clear" w:color="000000" w:fill="FFFF00"/>
            <w:noWrap/>
            <w:vAlign w:val="bottom"/>
            <w:hideMark/>
          </w:tcPr>
          <w:p w14:paraId="7897E668" w14:textId="77777777" w:rsidR="00D12533" w:rsidRPr="00D12533" w:rsidRDefault="00D12533" w:rsidP="00D12533">
            <w:pPr>
              <w:spacing w:after="0" w:line="240" w:lineRule="auto"/>
              <w:jc w:val="right"/>
              <w:rPr>
                <w:rFonts w:eastAsia="Times New Roman"/>
                <w:color w:val="000000"/>
                <w:lang w:val="fi-FI"/>
              </w:rPr>
            </w:pPr>
            <w:r w:rsidRPr="00D12533">
              <w:rPr>
                <w:rFonts w:eastAsia="Times New Roman"/>
                <w:color w:val="000000"/>
                <w:lang w:val="fi-FI"/>
              </w:rPr>
              <w:t>0,607</w:t>
            </w:r>
          </w:p>
        </w:tc>
        <w:tc>
          <w:tcPr>
            <w:tcW w:w="960" w:type="dxa"/>
            <w:tcBorders>
              <w:top w:val="nil"/>
              <w:left w:val="nil"/>
              <w:bottom w:val="single" w:sz="8" w:space="0" w:color="auto"/>
              <w:right w:val="single" w:sz="4" w:space="0" w:color="auto"/>
            </w:tcBorders>
            <w:shd w:val="clear" w:color="auto" w:fill="auto"/>
            <w:noWrap/>
            <w:vAlign w:val="bottom"/>
            <w:hideMark/>
          </w:tcPr>
          <w:p w14:paraId="766F2B40" w14:textId="77777777" w:rsidR="00D12533" w:rsidRPr="00D12533" w:rsidRDefault="00D12533" w:rsidP="00D12533">
            <w:pPr>
              <w:spacing w:after="0" w:line="240" w:lineRule="auto"/>
              <w:jc w:val="right"/>
              <w:rPr>
                <w:rFonts w:eastAsia="Times New Roman"/>
                <w:color w:val="000000"/>
                <w:lang w:val="fi-FI"/>
              </w:rPr>
            </w:pPr>
            <w:r w:rsidRPr="00D12533">
              <w:rPr>
                <w:rFonts w:eastAsia="Times New Roman"/>
                <w:color w:val="000000"/>
                <w:lang w:val="fi-FI"/>
              </w:rPr>
              <w:t>0,53</w:t>
            </w:r>
          </w:p>
        </w:tc>
        <w:tc>
          <w:tcPr>
            <w:tcW w:w="960" w:type="dxa"/>
            <w:tcBorders>
              <w:top w:val="nil"/>
              <w:left w:val="nil"/>
              <w:bottom w:val="single" w:sz="8" w:space="0" w:color="auto"/>
              <w:right w:val="single" w:sz="4" w:space="0" w:color="auto"/>
            </w:tcBorders>
            <w:shd w:val="clear" w:color="auto" w:fill="auto"/>
            <w:noWrap/>
            <w:vAlign w:val="bottom"/>
            <w:hideMark/>
          </w:tcPr>
          <w:p w14:paraId="21DB1FAD" w14:textId="77777777" w:rsidR="00D12533" w:rsidRPr="00D12533" w:rsidRDefault="00D12533" w:rsidP="00D12533">
            <w:pPr>
              <w:spacing w:after="0" w:line="240" w:lineRule="auto"/>
              <w:jc w:val="right"/>
              <w:rPr>
                <w:rFonts w:eastAsia="Times New Roman"/>
                <w:color w:val="000000"/>
                <w:lang w:val="fi-FI"/>
              </w:rPr>
            </w:pPr>
            <w:r w:rsidRPr="00D12533">
              <w:rPr>
                <w:rFonts w:eastAsia="Times New Roman"/>
                <w:color w:val="000000"/>
                <w:lang w:val="fi-FI"/>
              </w:rPr>
              <w:t>0,577</w:t>
            </w:r>
          </w:p>
        </w:tc>
        <w:tc>
          <w:tcPr>
            <w:tcW w:w="960" w:type="dxa"/>
            <w:tcBorders>
              <w:top w:val="nil"/>
              <w:left w:val="nil"/>
              <w:bottom w:val="single" w:sz="8" w:space="0" w:color="auto"/>
              <w:right w:val="single" w:sz="8" w:space="0" w:color="auto"/>
            </w:tcBorders>
            <w:shd w:val="clear" w:color="auto" w:fill="auto"/>
            <w:noWrap/>
            <w:vAlign w:val="bottom"/>
            <w:hideMark/>
          </w:tcPr>
          <w:p w14:paraId="6E5AF933" w14:textId="77777777" w:rsidR="00D12533" w:rsidRPr="00D12533" w:rsidRDefault="00D12533" w:rsidP="00D12533">
            <w:pPr>
              <w:spacing w:after="0" w:line="240" w:lineRule="auto"/>
              <w:jc w:val="right"/>
              <w:rPr>
                <w:rFonts w:eastAsia="Times New Roman"/>
                <w:color w:val="000000"/>
                <w:lang w:val="fi-FI"/>
              </w:rPr>
            </w:pPr>
            <w:r w:rsidRPr="00D12533">
              <w:rPr>
                <w:rFonts w:eastAsia="Times New Roman"/>
                <w:color w:val="000000"/>
                <w:lang w:val="fi-FI"/>
              </w:rPr>
              <w:t>0,475</w:t>
            </w:r>
          </w:p>
        </w:tc>
      </w:tr>
      <w:tr w:rsidR="00D12533" w:rsidRPr="00D12533" w14:paraId="59FF40D8" w14:textId="77777777" w:rsidTr="00D12533">
        <w:trPr>
          <w:trHeight w:val="290"/>
        </w:trPr>
        <w:tc>
          <w:tcPr>
            <w:tcW w:w="366" w:type="dxa"/>
            <w:tcBorders>
              <w:top w:val="nil"/>
              <w:left w:val="single" w:sz="8" w:space="0" w:color="auto"/>
              <w:bottom w:val="single" w:sz="4" w:space="0" w:color="auto"/>
              <w:right w:val="single" w:sz="4" w:space="0" w:color="auto"/>
            </w:tcBorders>
            <w:shd w:val="clear" w:color="auto" w:fill="auto"/>
            <w:noWrap/>
            <w:vAlign w:val="bottom"/>
            <w:hideMark/>
          </w:tcPr>
          <w:p w14:paraId="17431845" w14:textId="77777777" w:rsidR="00D12533" w:rsidRPr="00D12533" w:rsidRDefault="00D12533" w:rsidP="00D12533">
            <w:pPr>
              <w:spacing w:after="0" w:line="240" w:lineRule="auto"/>
              <w:jc w:val="right"/>
              <w:rPr>
                <w:rFonts w:eastAsia="Times New Roman"/>
                <w:b/>
                <w:bCs/>
                <w:color w:val="000000"/>
                <w:lang w:val="fi-FI"/>
              </w:rPr>
            </w:pPr>
            <w:r w:rsidRPr="00D12533">
              <w:rPr>
                <w:rFonts w:eastAsia="Times New Roman"/>
                <w:b/>
                <w:bCs/>
                <w:color w:val="000000"/>
                <w:lang w:val="fi-FI"/>
              </w:rPr>
              <w:t>30</w:t>
            </w:r>
          </w:p>
        </w:tc>
        <w:tc>
          <w:tcPr>
            <w:tcW w:w="2254" w:type="dxa"/>
            <w:tcBorders>
              <w:top w:val="nil"/>
              <w:left w:val="nil"/>
              <w:bottom w:val="single" w:sz="4" w:space="0" w:color="auto"/>
              <w:right w:val="single" w:sz="4" w:space="0" w:color="auto"/>
            </w:tcBorders>
            <w:shd w:val="clear" w:color="auto" w:fill="auto"/>
            <w:noWrap/>
            <w:vAlign w:val="bottom"/>
            <w:hideMark/>
          </w:tcPr>
          <w:p w14:paraId="0406BF2D" w14:textId="77777777" w:rsidR="00D12533" w:rsidRPr="00D12533" w:rsidRDefault="00D12533" w:rsidP="00D12533">
            <w:pPr>
              <w:spacing w:after="0" w:line="240" w:lineRule="auto"/>
              <w:rPr>
                <w:rFonts w:eastAsia="Times New Roman"/>
                <w:color w:val="000000"/>
                <w:lang w:val="fi-FI"/>
              </w:rPr>
            </w:pPr>
            <w:r w:rsidRPr="00D12533">
              <w:rPr>
                <w:rFonts w:eastAsia="Times New Roman"/>
                <w:color w:val="000000"/>
                <w:lang w:val="fi-FI"/>
              </w:rPr>
              <w:t>Macro_Precision</w:t>
            </w:r>
          </w:p>
        </w:tc>
        <w:tc>
          <w:tcPr>
            <w:tcW w:w="960" w:type="dxa"/>
            <w:tcBorders>
              <w:top w:val="nil"/>
              <w:left w:val="nil"/>
              <w:bottom w:val="single" w:sz="4" w:space="0" w:color="auto"/>
              <w:right w:val="single" w:sz="4" w:space="0" w:color="auto"/>
            </w:tcBorders>
            <w:shd w:val="clear" w:color="auto" w:fill="auto"/>
            <w:noWrap/>
            <w:vAlign w:val="bottom"/>
            <w:hideMark/>
          </w:tcPr>
          <w:p w14:paraId="11E0C5FE" w14:textId="77777777" w:rsidR="00D12533" w:rsidRPr="00D12533" w:rsidRDefault="00D12533" w:rsidP="00D12533">
            <w:pPr>
              <w:spacing w:after="0" w:line="240" w:lineRule="auto"/>
              <w:jc w:val="right"/>
              <w:rPr>
                <w:rFonts w:eastAsia="Times New Roman"/>
                <w:color w:val="000000"/>
                <w:lang w:val="fi-FI"/>
              </w:rPr>
            </w:pPr>
            <w:r w:rsidRPr="00D12533">
              <w:rPr>
                <w:rFonts w:eastAsia="Times New Roman"/>
                <w:color w:val="000000"/>
                <w:lang w:val="fi-FI"/>
              </w:rPr>
              <w:t>0,435</w:t>
            </w:r>
          </w:p>
        </w:tc>
        <w:tc>
          <w:tcPr>
            <w:tcW w:w="960" w:type="dxa"/>
            <w:tcBorders>
              <w:top w:val="nil"/>
              <w:left w:val="nil"/>
              <w:bottom w:val="single" w:sz="4" w:space="0" w:color="auto"/>
              <w:right w:val="single" w:sz="4" w:space="0" w:color="auto"/>
            </w:tcBorders>
            <w:shd w:val="clear" w:color="auto" w:fill="auto"/>
            <w:noWrap/>
            <w:vAlign w:val="bottom"/>
            <w:hideMark/>
          </w:tcPr>
          <w:p w14:paraId="77184DED" w14:textId="77777777" w:rsidR="00D12533" w:rsidRPr="00D12533" w:rsidRDefault="00D12533" w:rsidP="00D12533">
            <w:pPr>
              <w:spacing w:after="0" w:line="240" w:lineRule="auto"/>
              <w:jc w:val="right"/>
              <w:rPr>
                <w:rFonts w:eastAsia="Times New Roman"/>
                <w:color w:val="000000"/>
                <w:lang w:val="fi-FI"/>
              </w:rPr>
            </w:pPr>
            <w:r w:rsidRPr="00D12533">
              <w:rPr>
                <w:rFonts w:eastAsia="Times New Roman"/>
                <w:color w:val="000000"/>
                <w:lang w:val="fi-FI"/>
              </w:rPr>
              <w:t>0,431</w:t>
            </w:r>
          </w:p>
        </w:tc>
        <w:tc>
          <w:tcPr>
            <w:tcW w:w="960" w:type="dxa"/>
            <w:tcBorders>
              <w:top w:val="nil"/>
              <w:left w:val="nil"/>
              <w:bottom w:val="single" w:sz="4" w:space="0" w:color="auto"/>
              <w:right w:val="single" w:sz="4" w:space="0" w:color="auto"/>
            </w:tcBorders>
            <w:shd w:val="clear" w:color="auto" w:fill="auto"/>
            <w:noWrap/>
            <w:vAlign w:val="bottom"/>
            <w:hideMark/>
          </w:tcPr>
          <w:p w14:paraId="7A728730" w14:textId="77777777" w:rsidR="00D12533" w:rsidRPr="00D12533" w:rsidRDefault="00D12533" w:rsidP="00D12533">
            <w:pPr>
              <w:spacing w:after="0" w:line="240" w:lineRule="auto"/>
              <w:jc w:val="right"/>
              <w:rPr>
                <w:rFonts w:eastAsia="Times New Roman"/>
                <w:color w:val="000000"/>
                <w:lang w:val="fi-FI"/>
              </w:rPr>
            </w:pPr>
            <w:r w:rsidRPr="00D12533">
              <w:rPr>
                <w:rFonts w:eastAsia="Times New Roman"/>
                <w:color w:val="000000"/>
                <w:lang w:val="fi-FI"/>
              </w:rPr>
              <w:t>0,403</w:t>
            </w:r>
          </w:p>
        </w:tc>
        <w:tc>
          <w:tcPr>
            <w:tcW w:w="960" w:type="dxa"/>
            <w:tcBorders>
              <w:top w:val="nil"/>
              <w:left w:val="nil"/>
              <w:bottom w:val="single" w:sz="4" w:space="0" w:color="auto"/>
              <w:right w:val="single" w:sz="8" w:space="0" w:color="auto"/>
            </w:tcBorders>
            <w:shd w:val="clear" w:color="auto" w:fill="auto"/>
            <w:noWrap/>
            <w:vAlign w:val="bottom"/>
            <w:hideMark/>
          </w:tcPr>
          <w:p w14:paraId="16B933A7" w14:textId="77777777" w:rsidR="00D12533" w:rsidRPr="00D12533" w:rsidRDefault="00D12533" w:rsidP="00D12533">
            <w:pPr>
              <w:spacing w:after="0" w:line="240" w:lineRule="auto"/>
              <w:jc w:val="right"/>
              <w:rPr>
                <w:rFonts w:eastAsia="Times New Roman"/>
                <w:color w:val="000000"/>
                <w:lang w:val="fi-FI"/>
              </w:rPr>
            </w:pPr>
            <w:r w:rsidRPr="00D12533">
              <w:rPr>
                <w:rFonts w:eastAsia="Times New Roman"/>
                <w:color w:val="000000"/>
                <w:lang w:val="fi-FI"/>
              </w:rPr>
              <w:t>0,466</w:t>
            </w:r>
          </w:p>
        </w:tc>
      </w:tr>
      <w:tr w:rsidR="00D12533" w:rsidRPr="00D12533" w14:paraId="543C3CBF" w14:textId="77777777" w:rsidTr="00D12533">
        <w:trPr>
          <w:trHeight w:val="290"/>
        </w:trPr>
        <w:tc>
          <w:tcPr>
            <w:tcW w:w="366" w:type="dxa"/>
            <w:tcBorders>
              <w:top w:val="nil"/>
              <w:left w:val="single" w:sz="8" w:space="0" w:color="auto"/>
              <w:bottom w:val="single" w:sz="4" w:space="0" w:color="auto"/>
              <w:right w:val="single" w:sz="4" w:space="0" w:color="auto"/>
            </w:tcBorders>
            <w:shd w:val="clear" w:color="auto" w:fill="auto"/>
            <w:noWrap/>
            <w:vAlign w:val="bottom"/>
            <w:hideMark/>
          </w:tcPr>
          <w:p w14:paraId="30677AA2" w14:textId="77777777" w:rsidR="00D12533" w:rsidRPr="00D12533" w:rsidRDefault="00D12533" w:rsidP="00D12533">
            <w:pPr>
              <w:spacing w:after="0" w:line="240" w:lineRule="auto"/>
              <w:rPr>
                <w:rFonts w:eastAsia="Times New Roman"/>
                <w:b/>
                <w:bCs/>
                <w:color w:val="000000"/>
                <w:lang w:val="fi-FI"/>
              </w:rPr>
            </w:pPr>
            <w:r w:rsidRPr="00D12533">
              <w:rPr>
                <w:rFonts w:eastAsia="Times New Roman"/>
                <w:b/>
                <w:bCs/>
                <w:color w:val="000000"/>
                <w:lang w:val="fi-FI"/>
              </w:rPr>
              <w:t> </w:t>
            </w:r>
          </w:p>
        </w:tc>
        <w:tc>
          <w:tcPr>
            <w:tcW w:w="2254" w:type="dxa"/>
            <w:tcBorders>
              <w:top w:val="nil"/>
              <w:left w:val="nil"/>
              <w:bottom w:val="single" w:sz="4" w:space="0" w:color="auto"/>
              <w:right w:val="single" w:sz="4" w:space="0" w:color="auto"/>
            </w:tcBorders>
            <w:shd w:val="clear" w:color="auto" w:fill="auto"/>
            <w:noWrap/>
            <w:vAlign w:val="bottom"/>
            <w:hideMark/>
          </w:tcPr>
          <w:p w14:paraId="0CD85C5E" w14:textId="77777777" w:rsidR="00D12533" w:rsidRPr="00D12533" w:rsidRDefault="00D12533" w:rsidP="00D12533">
            <w:pPr>
              <w:spacing w:after="0" w:line="240" w:lineRule="auto"/>
              <w:rPr>
                <w:rFonts w:eastAsia="Times New Roman"/>
                <w:color w:val="000000"/>
                <w:lang w:val="fi-FI"/>
              </w:rPr>
            </w:pPr>
            <w:r w:rsidRPr="00D12533">
              <w:rPr>
                <w:rFonts w:eastAsia="Times New Roman"/>
                <w:color w:val="000000"/>
                <w:lang w:val="fi-FI"/>
              </w:rPr>
              <w:t>Macro_Recall</w:t>
            </w:r>
          </w:p>
        </w:tc>
        <w:tc>
          <w:tcPr>
            <w:tcW w:w="960" w:type="dxa"/>
            <w:tcBorders>
              <w:top w:val="nil"/>
              <w:left w:val="nil"/>
              <w:bottom w:val="single" w:sz="4" w:space="0" w:color="auto"/>
              <w:right w:val="single" w:sz="4" w:space="0" w:color="auto"/>
            </w:tcBorders>
            <w:shd w:val="clear" w:color="auto" w:fill="auto"/>
            <w:noWrap/>
            <w:vAlign w:val="bottom"/>
            <w:hideMark/>
          </w:tcPr>
          <w:p w14:paraId="635C2883" w14:textId="77777777" w:rsidR="00D12533" w:rsidRPr="00D12533" w:rsidRDefault="00D12533" w:rsidP="00D12533">
            <w:pPr>
              <w:spacing w:after="0" w:line="240" w:lineRule="auto"/>
              <w:jc w:val="right"/>
              <w:rPr>
                <w:rFonts w:eastAsia="Times New Roman"/>
                <w:color w:val="000000"/>
                <w:lang w:val="fi-FI"/>
              </w:rPr>
            </w:pPr>
            <w:r w:rsidRPr="00D12533">
              <w:rPr>
                <w:rFonts w:eastAsia="Times New Roman"/>
                <w:color w:val="000000"/>
                <w:lang w:val="fi-FI"/>
              </w:rPr>
              <w:t>0,445</w:t>
            </w:r>
          </w:p>
        </w:tc>
        <w:tc>
          <w:tcPr>
            <w:tcW w:w="960" w:type="dxa"/>
            <w:tcBorders>
              <w:top w:val="nil"/>
              <w:left w:val="nil"/>
              <w:bottom w:val="single" w:sz="4" w:space="0" w:color="auto"/>
              <w:right w:val="single" w:sz="4" w:space="0" w:color="auto"/>
            </w:tcBorders>
            <w:shd w:val="clear" w:color="auto" w:fill="auto"/>
            <w:noWrap/>
            <w:vAlign w:val="bottom"/>
            <w:hideMark/>
          </w:tcPr>
          <w:p w14:paraId="618B036D" w14:textId="77777777" w:rsidR="00D12533" w:rsidRPr="00D12533" w:rsidRDefault="00D12533" w:rsidP="00D12533">
            <w:pPr>
              <w:spacing w:after="0" w:line="240" w:lineRule="auto"/>
              <w:jc w:val="right"/>
              <w:rPr>
                <w:rFonts w:eastAsia="Times New Roman"/>
                <w:color w:val="000000"/>
                <w:lang w:val="fi-FI"/>
              </w:rPr>
            </w:pPr>
            <w:r w:rsidRPr="00D12533">
              <w:rPr>
                <w:rFonts w:eastAsia="Times New Roman"/>
                <w:color w:val="000000"/>
                <w:lang w:val="fi-FI"/>
              </w:rPr>
              <w:t>0,443</w:t>
            </w:r>
          </w:p>
        </w:tc>
        <w:tc>
          <w:tcPr>
            <w:tcW w:w="960" w:type="dxa"/>
            <w:tcBorders>
              <w:top w:val="nil"/>
              <w:left w:val="nil"/>
              <w:bottom w:val="single" w:sz="4" w:space="0" w:color="auto"/>
              <w:right w:val="single" w:sz="4" w:space="0" w:color="auto"/>
            </w:tcBorders>
            <w:shd w:val="clear" w:color="auto" w:fill="auto"/>
            <w:noWrap/>
            <w:vAlign w:val="bottom"/>
            <w:hideMark/>
          </w:tcPr>
          <w:p w14:paraId="2D0F64A2" w14:textId="77777777" w:rsidR="00D12533" w:rsidRPr="00D12533" w:rsidRDefault="00D12533" w:rsidP="00D12533">
            <w:pPr>
              <w:spacing w:after="0" w:line="240" w:lineRule="auto"/>
              <w:jc w:val="right"/>
              <w:rPr>
                <w:rFonts w:eastAsia="Times New Roman"/>
                <w:color w:val="000000"/>
                <w:lang w:val="fi-FI"/>
              </w:rPr>
            </w:pPr>
            <w:r w:rsidRPr="00D12533">
              <w:rPr>
                <w:rFonts w:eastAsia="Times New Roman"/>
                <w:color w:val="000000"/>
                <w:lang w:val="fi-FI"/>
              </w:rPr>
              <w:t>0,415</w:t>
            </w:r>
          </w:p>
        </w:tc>
        <w:tc>
          <w:tcPr>
            <w:tcW w:w="960" w:type="dxa"/>
            <w:tcBorders>
              <w:top w:val="nil"/>
              <w:left w:val="nil"/>
              <w:bottom w:val="single" w:sz="4" w:space="0" w:color="auto"/>
              <w:right w:val="single" w:sz="8" w:space="0" w:color="auto"/>
            </w:tcBorders>
            <w:shd w:val="clear" w:color="auto" w:fill="auto"/>
            <w:noWrap/>
            <w:vAlign w:val="bottom"/>
            <w:hideMark/>
          </w:tcPr>
          <w:p w14:paraId="4294743E" w14:textId="77777777" w:rsidR="00D12533" w:rsidRPr="00D12533" w:rsidRDefault="00D12533" w:rsidP="00D12533">
            <w:pPr>
              <w:spacing w:after="0" w:line="240" w:lineRule="auto"/>
              <w:jc w:val="right"/>
              <w:rPr>
                <w:rFonts w:eastAsia="Times New Roman"/>
                <w:color w:val="000000"/>
                <w:lang w:val="fi-FI"/>
              </w:rPr>
            </w:pPr>
            <w:r w:rsidRPr="00D12533">
              <w:rPr>
                <w:rFonts w:eastAsia="Times New Roman"/>
                <w:color w:val="000000"/>
                <w:lang w:val="fi-FI"/>
              </w:rPr>
              <w:t>0,394</w:t>
            </w:r>
          </w:p>
        </w:tc>
      </w:tr>
      <w:tr w:rsidR="00D12533" w:rsidRPr="00D12533" w14:paraId="7E391CF3" w14:textId="77777777" w:rsidTr="00D12533">
        <w:trPr>
          <w:trHeight w:val="290"/>
        </w:trPr>
        <w:tc>
          <w:tcPr>
            <w:tcW w:w="366" w:type="dxa"/>
            <w:tcBorders>
              <w:top w:val="nil"/>
              <w:left w:val="single" w:sz="8" w:space="0" w:color="auto"/>
              <w:bottom w:val="single" w:sz="4" w:space="0" w:color="auto"/>
              <w:right w:val="single" w:sz="4" w:space="0" w:color="auto"/>
            </w:tcBorders>
            <w:shd w:val="clear" w:color="auto" w:fill="auto"/>
            <w:noWrap/>
            <w:vAlign w:val="bottom"/>
            <w:hideMark/>
          </w:tcPr>
          <w:p w14:paraId="25F35D81" w14:textId="77777777" w:rsidR="00D12533" w:rsidRPr="00D12533" w:rsidRDefault="00D12533" w:rsidP="00D12533">
            <w:pPr>
              <w:spacing w:after="0" w:line="240" w:lineRule="auto"/>
              <w:rPr>
                <w:rFonts w:eastAsia="Times New Roman"/>
                <w:b/>
                <w:bCs/>
                <w:color w:val="000000"/>
                <w:lang w:val="fi-FI"/>
              </w:rPr>
            </w:pPr>
            <w:r w:rsidRPr="00D12533">
              <w:rPr>
                <w:rFonts w:eastAsia="Times New Roman"/>
                <w:b/>
                <w:bCs/>
                <w:color w:val="000000"/>
                <w:lang w:val="fi-FI"/>
              </w:rPr>
              <w:t> </w:t>
            </w:r>
          </w:p>
        </w:tc>
        <w:tc>
          <w:tcPr>
            <w:tcW w:w="2254" w:type="dxa"/>
            <w:tcBorders>
              <w:top w:val="nil"/>
              <w:left w:val="nil"/>
              <w:bottom w:val="single" w:sz="4" w:space="0" w:color="auto"/>
              <w:right w:val="single" w:sz="4" w:space="0" w:color="auto"/>
            </w:tcBorders>
            <w:shd w:val="clear" w:color="auto" w:fill="auto"/>
            <w:noWrap/>
            <w:vAlign w:val="bottom"/>
            <w:hideMark/>
          </w:tcPr>
          <w:p w14:paraId="0456E9D8" w14:textId="77777777" w:rsidR="00D12533" w:rsidRPr="00D12533" w:rsidRDefault="00D12533" w:rsidP="00D12533">
            <w:pPr>
              <w:spacing w:after="0" w:line="240" w:lineRule="auto"/>
              <w:rPr>
                <w:rFonts w:eastAsia="Times New Roman"/>
                <w:color w:val="000000"/>
                <w:lang w:val="fi-FI"/>
              </w:rPr>
            </w:pPr>
            <w:r w:rsidRPr="00D12533">
              <w:rPr>
                <w:rFonts w:eastAsia="Times New Roman"/>
                <w:color w:val="000000"/>
                <w:lang w:val="fi-FI"/>
              </w:rPr>
              <w:t>Micro_Precision</w:t>
            </w:r>
          </w:p>
        </w:tc>
        <w:tc>
          <w:tcPr>
            <w:tcW w:w="960" w:type="dxa"/>
            <w:tcBorders>
              <w:top w:val="nil"/>
              <w:left w:val="nil"/>
              <w:bottom w:val="single" w:sz="4" w:space="0" w:color="auto"/>
              <w:right w:val="single" w:sz="4" w:space="0" w:color="auto"/>
            </w:tcBorders>
            <w:shd w:val="clear" w:color="auto" w:fill="auto"/>
            <w:noWrap/>
            <w:vAlign w:val="bottom"/>
            <w:hideMark/>
          </w:tcPr>
          <w:p w14:paraId="1555BDFE" w14:textId="77777777" w:rsidR="00D12533" w:rsidRPr="00D12533" w:rsidRDefault="00D12533" w:rsidP="00D12533">
            <w:pPr>
              <w:spacing w:after="0" w:line="240" w:lineRule="auto"/>
              <w:jc w:val="right"/>
              <w:rPr>
                <w:rFonts w:eastAsia="Times New Roman"/>
                <w:color w:val="000000"/>
                <w:lang w:val="fi-FI"/>
              </w:rPr>
            </w:pPr>
            <w:r w:rsidRPr="00D12533">
              <w:rPr>
                <w:rFonts w:eastAsia="Times New Roman"/>
                <w:color w:val="000000"/>
                <w:lang w:val="fi-FI"/>
              </w:rPr>
              <w:t>0,581</w:t>
            </w:r>
          </w:p>
        </w:tc>
        <w:tc>
          <w:tcPr>
            <w:tcW w:w="960" w:type="dxa"/>
            <w:tcBorders>
              <w:top w:val="nil"/>
              <w:left w:val="nil"/>
              <w:bottom w:val="single" w:sz="4" w:space="0" w:color="auto"/>
              <w:right w:val="single" w:sz="4" w:space="0" w:color="auto"/>
            </w:tcBorders>
            <w:shd w:val="clear" w:color="auto" w:fill="auto"/>
            <w:noWrap/>
            <w:vAlign w:val="bottom"/>
            <w:hideMark/>
          </w:tcPr>
          <w:p w14:paraId="1566676F" w14:textId="77777777" w:rsidR="00D12533" w:rsidRPr="00D12533" w:rsidRDefault="00D12533" w:rsidP="00D12533">
            <w:pPr>
              <w:spacing w:after="0" w:line="240" w:lineRule="auto"/>
              <w:jc w:val="right"/>
              <w:rPr>
                <w:rFonts w:eastAsia="Times New Roman"/>
                <w:color w:val="000000"/>
                <w:lang w:val="fi-FI"/>
              </w:rPr>
            </w:pPr>
            <w:r w:rsidRPr="00D12533">
              <w:rPr>
                <w:rFonts w:eastAsia="Times New Roman"/>
                <w:color w:val="000000"/>
                <w:lang w:val="fi-FI"/>
              </w:rPr>
              <w:t>0,604</w:t>
            </w:r>
          </w:p>
        </w:tc>
        <w:tc>
          <w:tcPr>
            <w:tcW w:w="960" w:type="dxa"/>
            <w:tcBorders>
              <w:top w:val="nil"/>
              <w:left w:val="nil"/>
              <w:bottom w:val="single" w:sz="4" w:space="0" w:color="auto"/>
              <w:right w:val="single" w:sz="4" w:space="0" w:color="auto"/>
            </w:tcBorders>
            <w:shd w:val="clear" w:color="auto" w:fill="auto"/>
            <w:noWrap/>
            <w:vAlign w:val="bottom"/>
            <w:hideMark/>
          </w:tcPr>
          <w:p w14:paraId="149ABC9B" w14:textId="77777777" w:rsidR="00D12533" w:rsidRPr="00D12533" w:rsidRDefault="00D12533" w:rsidP="00D12533">
            <w:pPr>
              <w:spacing w:after="0" w:line="240" w:lineRule="auto"/>
              <w:jc w:val="right"/>
              <w:rPr>
                <w:rFonts w:eastAsia="Times New Roman"/>
                <w:color w:val="000000"/>
                <w:lang w:val="fi-FI"/>
              </w:rPr>
            </w:pPr>
            <w:r w:rsidRPr="00D12533">
              <w:rPr>
                <w:rFonts w:eastAsia="Times New Roman"/>
                <w:color w:val="000000"/>
                <w:lang w:val="fi-FI"/>
              </w:rPr>
              <w:t>0,56</w:t>
            </w:r>
          </w:p>
        </w:tc>
        <w:tc>
          <w:tcPr>
            <w:tcW w:w="960" w:type="dxa"/>
            <w:tcBorders>
              <w:top w:val="nil"/>
              <w:left w:val="nil"/>
              <w:bottom w:val="single" w:sz="4" w:space="0" w:color="auto"/>
              <w:right w:val="single" w:sz="8" w:space="0" w:color="auto"/>
            </w:tcBorders>
            <w:shd w:val="clear" w:color="auto" w:fill="auto"/>
            <w:noWrap/>
            <w:vAlign w:val="bottom"/>
            <w:hideMark/>
          </w:tcPr>
          <w:p w14:paraId="0F425164" w14:textId="77777777" w:rsidR="00D12533" w:rsidRPr="00D12533" w:rsidRDefault="00D12533" w:rsidP="00D12533">
            <w:pPr>
              <w:spacing w:after="0" w:line="240" w:lineRule="auto"/>
              <w:jc w:val="right"/>
              <w:rPr>
                <w:rFonts w:eastAsia="Times New Roman"/>
                <w:color w:val="000000"/>
                <w:lang w:val="fi-FI"/>
              </w:rPr>
            </w:pPr>
            <w:r w:rsidRPr="00D12533">
              <w:rPr>
                <w:rFonts w:eastAsia="Times New Roman"/>
                <w:color w:val="000000"/>
                <w:lang w:val="fi-FI"/>
              </w:rPr>
              <w:t>0,524</w:t>
            </w:r>
          </w:p>
        </w:tc>
      </w:tr>
      <w:tr w:rsidR="00D12533" w:rsidRPr="00D12533" w14:paraId="598F9DB9" w14:textId="77777777" w:rsidTr="00D12533">
        <w:trPr>
          <w:trHeight w:val="290"/>
        </w:trPr>
        <w:tc>
          <w:tcPr>
            <w:tcW w:w="366" w:type="dxa"/>
            <w:tcBorders>
              <w:top w:val="nil"/>
              <w:left w:val="single" w:sz="8" w:space="0" w:color="auto"/>
              <w:bottom w:val="single" w:sz="4" w:space="0" w:color="auto"/>
              <w:right w:val="single" w:sz="4" w:space="0" w:color="auto"/>
            </w:tcBorders>
            <w:shd w:val="clear" w:color="auto" w:fill="auto"/>
            <w:noWrap/>
            <w:vAlign w:val="bottom"/>
            <w:hideMark/>
          </w:tcPr>
          <w:p w14:paraId="70189C3F" w14:textId="77777777" w:rsidR="00D12533" w:rsidRPr="00D12533" w:rsidRDefault="00D12533" w:rsidP="00D12533">
            <w:pPr>
              <w:spacing w:after="0" w:line="240" w:lineRule="auto"/>
              <w:rPr>
                <w:rFonts w:eastAsia="Times New Roman"/>
                <w:b/>
                <w:bCs/>
                <w:color w:val="000000"/>
                <w:lang w:val="fi-FI"/>
              </w:rPr>
            </w:pPr>
            <w:r w:rsidRPr="00D12533">
              <w:rPr>
                <w:rFonts w:eastAsia="Times New Roman"/>
                <w:b/>
                <w:bCs/>
                <w:color w:val="000000"/>
                <w:lang w:val="fi-FI"/>
              </w:rPr>
              <w:t> </w:t>
            </w:r>
          </w:p>
        </w:tc>
        <w:tc>
          <w:tcPr>
            <w:tcW w:w="2254" w:type="dxa"/>
            <w:tcBorders>
              <w:top w:val="nil"/>
              <w:left w:val="nil"/>
              <w:bottom w:val="single" w:sz="4" w:space="0" w:color="auto"/>
              <w:right w:val="single" w:sz="4" w:space="0" w:color="auto"/>
            </w:tcBorders>
            <w:shd w:val="clear" w:color="auto" w:fill="auto"/>
            <w:noWrap/>
            <w:vAlign w:val="bottom"/>
            <w:hideMark/>
          </w:tcPr>
          <w:p w14:paraId="7B2F1465" w14:textId="77777777" w:rsidR="00D12533" w:rsidRPr="00D12533" w:rsidRDefault="00D12533" w:rsidP="00D12533">
            <w:pPr>
              <w:spacing w:after="0" w:line="240" w:lineRule="auto"/>
              <w:rPr>
                <w:rFonts w:eastAsia="Times New Roman"/>
                <w:color w:val="000000"/>
                <w:lang w:val="fi-FI"/>
              </w:rPr>
            </w:pPr>
            <w:r w:rsidRPr="00D12533">
              <w:rPr>
                <w:rFonts w:eastAsia="Times New Roman"/>
                <w:color w:val="000000"/>
                <w:lang w:val="fi-FI"/>
              </w:rPr>
              <w:t>Micro_Recall</w:t>
            </w:r>
          </w:p>
        </w:tc>
        <w:tc>
          <w:tcPr>
            <w:tcW w:w="960" w:type="dxa"/>
            <w:tcBorders>
              <w:top w:val="nil"/>
              <w:left w:val="nil"/>
              <w:bottom w:val="single" w:sz="4" w:space="0" w:color="auto"/>
              <w:right w:val="single" w:sz="4" w:space="0" w:color="auto"/>
            </w:tcBorders>
            <w:shd w:val="clear" w:color="auto" w:fill="auto"/>
            <w:noWrap/>
            <w:vAlign w:val="bottom"/>
            <w:hideMark/>
          </w:tcPr>
          <w:p w14:paraId="582E5C1A" w14:textId="77777777" w:rsidR="00D12533" w:rsidRPr="00D12533" w:rsidRDefault="00D12533" w:rsidP="00D12533">
            <w:pPr>
              <w:spacing w:after="0" w:line="240" w:lineRule="auto"/>
              <w:jc w:val="right"/>
              <w:rPr>
                <w:rFonts w:eastAsia="Times New Roman"/>
                <w:color w:val="000000"/>
                <w:lang w:val="fi-FI"/>
              </w:rPr>
            </w:pPr>
            <w:r w:rsidRPr="00D12533">
              <w:rPr>
                <w:rFonts w:eastAsia="Times New Roman"/>
                <w:color w:val="000000"/>
                <w:lang w:val="fi-FI"/>
              </w:rPr>
              <w:t>0,581</w:t>
            </w:r>
          </w:p>
        </w:tc>
        <w:tc>
          <w:tcPr>
            <w:tcW w:w="960" w:type="dxa"/>
            <w:tcBorders>
              <w:top w:val="nil"/>
              <w:left w:val="nil"/>
              <w:bottom w:val="single" w:sz="4" w:space="0" w:color="auto"/>
              <w:right w:val="single" w:sz="4" w:space="0" w:color="auto"/>
            </w:tcBorders>
            <w:shd w:val="clear" w:color="auto" w:fill="auto"/>
            <w:noWrap/>
            <w:vAlign w:val="bottom"/>
            <w:hideMark/>
          </w:tcPr>
          <w:p w14:paraId="05904391" w14:textId="77777777" w:rsidR="00D12533" w:rsidRPr="00D12533" w:rsidRDefault="00D12533" w:rsidP="00D12533">
            <w:pPr>
              <w:spacing w:after="0" w:line="240" w:lineRule="auto"/>
              <w:jc w:val="right"/>
              <w:rPr>
                <w:rFonts w:eastAsia="Times New Roman"/>
                <w:color w:val="000000"/>
                <w:lang w:val="fi-FI"/>
              </w:rPr>
            </w:pPr>
            <w:r w:rsidRPr="00D12533">
              <w:rPr>
                <w:rFonts w:eastAsia="Times New Roman"/>
                <w:color w:val="000000"/>
                <w:lang w:val="fi-FI"/>
              </w:rPr>
              <w:t>0,604</w:t>
            </w:r>
          </w:p>
        </w:tc>
        <w:tc>
          <w:tcPr>
            <w:tcW w:w="960" w:type="dxa"/>
            <w:tcBorders>
              <w:top w:val="nil"/>
              <w:left w:val="nil"/>
              <w:bottom w:val="single" w:sz="4" w:space="0" w:color="auto"/>
              <w:right w:val="single" w:sz="4" w:space="0" w:color="auto"/>
            </w:tcBorders>
            <w:shd w:val="clear" w:color="auto" w:fill="auto"/>
            <w:noWrap/>
            <w:vAlign w:val="bottom"/>
            <w:hideMark/>
          </w:tcPr>
          <w:p w14:paraId="0A7CB74B" w14:textId="77777777" w:rsidR="00D12533" w:rsidRPr="00D12533" w:rsidRDefault="00D12533" w:rsidP="00D12533">
            <w:pPr>
              <w:spacing w:after="0" w:line="240" w:lineRule="auto"/>
              <w:jc w:val="right"/>
              <w:rPr>
                <w:rFonts w:eastAsia="Times New Roman"/>
                <w:color w:val="000000"/>
                <w:lang w:val="fi-FI"/>
              </w:rPr>
            </w:pPr>
            <w:r w:rsidRPr="00D12533">
              <w:rPr>
                <w:rFonts w:eastAsia="Times New Roman"/>
                <w:color w:val="000000"/>
                <w:lang w:val="fi-FI"/>
              </w:rPr>
              <w:t>0,56</w:t>
            </w:r>
          </w:p>
        </w:tc>
        <w:tc>
          <w:tcPr>
            <w:tcW w:w="960" w:type="dxa"/>
            <w:tcBorders>
              <w:top w:val="nil"/>
              <w:left w:val="nil"/>
              <w:bottom w:val="single" w:sz="4" w:space="0" w:color="auto"/>
              <w:right w:val="single" w:sz="8" w:space="0" w:color="auto"/>
            </w:tcBorders>
            <w:shd w:val="clear" w:color="auto" w:fill="auto"/>
            <w:noWrap/>
            <w:vAlign w:val="bottom"/>
            <w:hideMark/>
          </w:tcPr>
          <w:p w14:paraId="6D9072C3" w14:textId="77777777" w:rsidR="00D12533" w:rsidRPr="00D12533" w:rsidRDefault="00D12533" w:rsidP="00D12533">
            <w:pPr>
              <w:spacing w:after="0" w:line="240" w:lineRule="auto"/>
              <w:rPr>
                <w:rFonts w:eastAsia="Times New Roman"/>
                <w:color w:val="000000"/>
                <w:lang w:val="fi-FI"/>
              </w:rPr>
            </w:pPr>
            <w:r w:rsidRPr="00D12533">
              <w:rPr>
                <w:rFonts w:eastAsia="Times New Roman"/>
                <w:color w:val="000000"/>
                <w:lang w:val="fi-FI"/>
              </w:rPr>
              <w:t> </w:t>
            </w:r>
          </w:p>
        </w:tc>
      </w:tr>
      <w:tr w:rsidR="00D12533" w:rsidRPr="00D12533" w14:paraId="0DBDFBB6" w14:textId="77777777" w:rsidTr="00D12533">
        <w:trPr>
          <w:trHeight w:val="300"/>
        </w:trPr>
        <w:tc>
          <w:tcPr>
            <w:tcW w:w="366" w:type="dxa"/>
            <w:tcBorders>
              <w:top w:val="nil"/>
              <w:left w:val="single" w:sz="8" w:space="0" w:color="auto"/>
              <w:bottom w:val="single" w:sz="8" w:space="0" w:color="auto"/>
              <w:right w:val="single" w:sz="4" w:space="0" w:color="auto"/>
            </w:tcBorders>
            <w:shd w:val="clear" w:color="auto" w:fill="auto"/>
            <w:noWrap/>
            <w:vAlign w:val="bottom"/>
            <w:hideMark/>
          </w:tcPr>
          <w:p w14:paraId="75A297D9" w14:textId="77777777" w:rsidR="00D12533" w:rsidRPr="00D12533" w:rsidRDefault="00D12533" w:rsidP="00D12533">
            <w:pPr>
              <w:spacing w:after="0" w:line="240" w:lineRule="auto"/>
              <w:rPr>
                <w:rFonts w:eastAsia="Times New Roman"/>
                <w:b/>
                <w:bCs/>
                <w:color w:val="000000"/>
                <w:lang w:val="fi-FI"/>
              </w:rPr>
            </w:pPr>
            <w:r w:rsidRPr="00D12533">
              <w:rPr>
                <w:rFonts w:eastAsia="Times New Roman"/>
                <w:b/>
                <w:bCs/>
                <w:color w:val="000000"/>
                <w:lang w:val="fi-FI"/>
              </w:rPr>
              <w:t> </w:t>
            </w:r>
          </w:p>
        </w:tc>
        <w:tc>
          <w:tcPr>
            <w:tcW w:w="2254" w:type="dxa"/>
            <w:tcBorders>
              <w:top w:val="nil"/>
              <w:left w:val="nil"/>
              <w:bottom w:val="single" w:sz="8" w:space="0" w:color="auto"/>
              <w:right w:val="single" w:sz="4" w:space="0" w:color="auto"/>
            </w:tcBorders>
            <w:shd w:val="clear" w:color="auto" w:fill="auto"/>
            <w:noWrap/>
            <w:vAlign w:val="bottom"/>
            <w:hideMark/>
          </w:tcPr>
          <w:p w14:paraId="79A85145" w14:textId="77777777" w:rsidR="00D12533" w:rsidRPr="00D12533" w:rsidRDefault="00D12533" w:rsidP="00D12533">
            <w:pPr>
              <w:spacing w:after="0" w:line="240" w:lineRule="auto"/>
              <w:rPr>
                <w:rFonts w:eastAsia="Times New Roman"/>
                <w:b/>
                <w:bCs/>
                <w:color w:val="000000"/>
                <w:lang w:val="fi-FI"/>
              </w:rPr>
            </w:pPr>
            <w:r w:rsidRPr="00D12533">
              <w:rPr>
                <w:rFonts w:eastAsia="Times New Roman"/>
                <w:b/>
                <w:bCs/>
                <w:color w:val="000000"/>
                <w:lang w:val="fi-FI"/>
              </w:rPr>
              <w:t>Overal_Accuracy</w:t>
            </w:r>
          </w:p>
        </w:tc>
        <w:tc>
          <w:tcPr>
            <w:tcW w:w="960" w:type="dxa"/>
            <w:tcBorders>
              <w:top w:val="nil"/>
              <w:left w:val="nil"/>
              <w:bottom w:val="single" w:sz="8" w:space="0" w:color="auto"/>
              <w:right w:val="single" w:sz="4" w:space="0" w:color="auto"/>
            </w:tcBorders>
            <w:shd w:val="clear" w:color="auto" w:fill="auto"/>
            <w:noWrap/>
            <w:vAlign w:val="bottom"/>
            <w:hideMark/>
          </w:tcPr>
          <w:p w14:paraId="4942C491" w14:textId="77777777" w:rsidR="00D12533" w:rsidRPr="00D12533" w:rsidRDefault="00D12533" w:rsidP="00D12533">
            <w:pPr>
              <w:spacing w:after="0" w:line="240" w:lineRule="auto"/>
              <w:jc w:val="right"/>
              <w:rPr>
                <w:rFonts w:eastAsia="Times New Roman"/>
                <w:color w:val="000000"/>
                <w:lang w:val="fi-FI"/>
              </w:rPr>
            </w:pPr>
            <w:r w:rsidRPr="00D12533">
              <w:rPr>
                <w:rFonts w:eastAsia="Times New Roman"/>
                <w:color w:val="000000"/>
                <w:lang w:val="fi-FI"/>
              </w:rPr>
              <w:t>0,581</w:t>
            </w:r>
          </w:p>
        </w:tc>
        <w:tc>
          <w:tcPr>
            <w:tcW w:w="960" w:type="dxa"/>
            <w:tcBorders>
              <w:top w:val="nil"/>
              <w:left w:val="nil"/>
              <w:bottom w:val="single" w:sz="8" w:space="0" w:color="auto"/>
              <w:right w:val="single" w:sz="4" w:space="0" w:color="auto"/>
            </w:tcBorders>
            <w:shd w:val="clear" w:color="000000" w:fill="FFFF00"/>
            <w:noWrap/>
            <w:vAlign w:val="bottom"/>
            <w:hideMark/>
          </w:tcPr>
          <w:p w14:paraId="217BDC4C" w14:textId="77777777" w:rsidR="00D12533" w:rsidRPr="00D12533" w:rsidRDefault="00D12533" w:rsidP="00D12533">
            <w:pPr>
              <w:spacing w:after="0" w:line="240" w:lineRule="auto"/>
              <w:jc w:val="right"/>
              <w:rPr>
                <w:rFonts w:eastAsia="Times New Roman"/>
                <w:color w:val="000000"/>
                <w:lang w:val="fi-FI"/>
              </w:rPr>
            </w:pPr>
            <w:r w:rsidRPr="00D12533">
              <w:rPr>
                <w:rFonts w:eastAsia="Times New Roman"/>
                <w:color w:val="000000"/>
                <w:lang w:val="fi-FI"/>
              </w:rPr>
              <w:t>0,604</w:t>
            </w:r>
          </w:p>
        </w:tc>
        <w:tc>
          <w:tcPr>
            <w:tcW w:w="960" w:type="dxa"/>
            <w:tcBorders>
              <w:top w:val="nil"/>
              <w:left w:val="nil"/>
              <w:bottom w:val="single" w:sz="8" w:space="0" w:color="auto"/>
              <w:right w:val="single" w:sz="4" w:space="0" w:color="auto"/>
            </w:tcBorders>
            <w:shd w:val="clear" w:color="auto" w:fill="auto"/>
            <w:noWrap/>
            <w:vAlign w:val="bottom"/>
            <w:hideMark/>
          </w:tcPr>
          <w:p w14:paraId="27BF1F7C" w14:textId="77777777" w:rsidR="00D12533" w:rsidRPr="00D12533" w:rsidRDefault="00D12533" w:rsidP="00D12533">
            <w:pPr>
              <w:spacing w:after="0" w:line="240" w:lineRule="auto"/>
              <w:jc w:val="right"/>
              <w:rPr>
                <w:rFonts w:eastAsia="Times New Roman"/>
                <w:color w:val="000000"/>
                <w:lang w:val="fi-FI"/>
              </w:rPr>
            </w:pPr>
            <w:r w:rsidRPr="00D12533">
              <w:rPr>
                <w:rFonts w:eastAsia="Times New Roman"/>
                <w:color w:val="000000"/>
                <w:lang w:val="fi-FI"/>
              </w:rPr>
              <w:t>0,56</w:t>
            </w:r>
          </w:p>
        </w:tc>
        <w:tc>
          <w:tcPr>
            <w:tcW w:w="960" w:type="dxa"/>
            <w:tcBorders>
              <w:top w:val="nil"/>
              <w:left w:val="nil"/>
              <w:bottom w:val="single" w:sz="8" w:space="0" w:color="auto"/>
              <w:right w:val="single" w:sz="8" w:space="0" w:color="auto"/>
            </w:tcBorders>
            <w:shd w:val="clear" w:color="auto" w:fill="auto"/>
            <w:noWrap/>
            <w:vAlign w:val="bottom"/>
            <w:hideMark/>
          </w:tcPr>
          <w:p w14:paraId="6A27A3A6" w14:textId="77777777" w:rsidR="00D12533" w:rsidRPr="00D12533" w:rsidRDefault="00D12533" w:rsidP="00D12533">
            <w:pPr>
              <w:spacing w:after="0" w:line="240" w:lineRule="auto"/>
              <w:jc w:val="right"/>
              <w:rPr>
                <w:rFonts w:eastAsia="Times New Roman"/>
                <w:color w:val="000000"/>
                <w:lang w:val="fi-FI"/>
              </w:rPr>
            </w:pPr>
            <w:r w:rsidRPr="00D12533">
              <w:rPr>
                <w:rFonts w:eastAsia="Times New Roman"/>
                <w:color w:val="000000"/>
                <w:lang w:val="fi-FI"/>
              </w:rPr>
              <w:t>0,524</w:t>
            </w:r>
          </w:p>
        </w:tc>
      </w:tr>
      <w:tr w:rsidR="00D12533" w:rsidRPr="00D12533" w14:paraId="6F119E99" w14:textId="77777777" w:rsidTr="00D12533">
        <w:trPr>
          <w:trHeight w:val="290"/>
        </w:trPr>
        <w:tc>
          <w:tcPr>
            <w:tcW w:w="366" w:type="dxa"/>
            <w:tcBorders>
              <w:top w:val="nil"/>
              <w:left w:val="single" w:sz="8" w:space="0" w:color="auto"/>
              <w:bottom w:val="single" w:sz="4" w:space="0" w:color="auto"/>
              <w:right w:val="single" w:sz="4" w:space="0" w:color="auto"/>
            </w:tcBorders>
            <w:shd w:val="clear" w:color="auto" w:fill="auto"/>
            <w:noWrap/>
            <w:vAlign w:val="bottom"/>
            <w:hideMark/>
          </w:tcPr>
          <w:p w14:paraId="4C6E37E1" w14:textId="77777777" w:rsidR="00D12533" w:rsidRPr="00D12533" w:rsidRDefault="00D12533" w:rsidP="00D12533">
            <w:pPr>
              <w:spacing w:after="0" w:line="240" w:lineRule="auto"/>
              <w:jc w:val="right"/>
              <w:rPr>
                <w:rFonts w:eastAsia="Times New Roman"/>
                <w:b/>
                <w:bCs/>
                <w:color w:val="000000"/>
                <w:lang w:val="fi-FI"/>
              </w:rPr>
            </w:pPr>
            <w:r w:rsidRPr="00D12533">
              <w:rPr>
                <w:rFonts w:eastAsia="Times New Roman"/>
                <w:b/>
                <w:bCs/>
                <w:color w:val="000000"/>
                <w:lang w:val="fi-FI"/>
              </w:rPr>
              <w:t>35</w:t>
            </w:r>
          </w:p>
        </w:tc>
        <w:tc>
          <w:tcPr>
            <w:tcW w:w="2254" w:type="dxa"/>
            <w:tcBorders>
              <w:top w:val="nil"/>
              <w:left w:val="nil"/>
              <w:bottom w:val="single" w:sz="4" w:space="0" w:color="auto"/>
              <w:right w:val="single" w:sz="4" w:space="0" w:color="auto"/>
            </w:tcBorders>
            <w:shd w:val="clear" w:color="auto" w:fill="auto"/>
            <w:noWrap/>
            <w:vAlign w:val="bottom"/>
            <w:hideMark/>
          </w:tcPr>
          <w:p w14:paraId="3B628682" w14:textId="77777777" w:rsidR="00D12533" w:rsidRPr="00D12533" w:rsidRDefault="00D12533" w:rsidP="00D12533">
            <w:pPr>
              <w:spacing w:after="0" w:line="240" w:lineRule="auto"/>
              <w:rPr>
                <w:rFonts w:eastAsia="Times New Roman"/>
                <w:color w:val="000000"/>
                <w:lang w:val="fi-FI"/>
              </w:rPr>
            </w:pPr>
            <w:r w:rsidRPr="00D12533">
              <w:rPr>
                <w:rFonts w:eastAsia="Times New Roman"/>
                <w:color w:val="000000"/>
                <w:lang w:val="fi-FI"/>
              </w:rPr>
              <w:t>Macro_Precision</w:t>
            </w:r>
          </w:p>
        </w:tc>
        <w:tc>
          <w:tcPr>
            <w:tcW w:w="960" w:type="dxa"/>
            <w:tcBorders>
              <w:top w:val="nil"/>
              <w:left w:val="nil"/>
              <w:bottom w:val="single" w:sz="4" w:space="0" w:color="auto"/>
              <w:right w:val="single" w:sz="4" w:space="0" w:color="auto"/>
            </w:tcBorders>
            <w:shd w:val="clear" w:color="auto" w:fill="auto"/>
            <w:noWrap/>
            <w:vAlign w:val="bottom"/>
            <w:hideMark/>
          </w:tcPr>
          <w:p w14:paraId="4DCF05EA" w14:textId="77777777" w:rsidR="00D12533" w:rsidRPr="00D12533" w:rsidRDefault="00D12533" w:rsidP="00D12533">
            <w:pPr>
              <w:spacing w:after="0" w:line="240" w:lineRule="auto"/>
              <w:jc w:val="right"/>
              <w:rPr>
                <w:rFonts w:eastAsia="Times New Roman"/>
                <w:color w:val="000000"/>
                <w:lang w:val="fi-FI"/>
              </w:rPr>
            </w:pPr>
            <w:r w:rsidRPr="00D12533">
              <w:rPr>
                <w:rFonts w:eastAsia="Times New Roman"/>
                <w:color w:val="000000"/>
                <w:lang w:val="fi-FI"/>
              </w:rPr>
              <w:t>0,443</w:t>
            </w:r>
          </w:p>
        </w:tc>
        <w:tc>
          <w:tcPr>
            <w:tcW w:w="960" w:type="dxa"/>
            <w:tcBorders>
              <w:top w:val="nil"/>
              <w:left w:val="nil"/>
              <w:bottom w:val="single" w:sz="4" w:space="0" w:color="auto"/>
              <w:right w:val="single" w:sz="4" w:space="0" w:color="auto"/>
            </w:tcBorders>
            <w:shd w:val="clear" w:color="auto" w:fill="auto"/>
            <w:noWrap/>
            <w:vAlign w:val="bottom"/>
            <w:hideMark/>
          </w:tcPr>
          <w:p w14:paraId="1A22AFF0" w14:textId="77777777" w:rsidR="00D12533" w:rsidRPr="00D12533" w:rsidRDefault="00D12533" w:rsidP="00D12533">
            <w:pPr>
              <w:spacing w:after="0" w:line="240" w:lineRule="auto"/>
              <w:jc w:val="right"/>
              <w:rPr>
                <w:rFonts w:eastAsia="Times New Roman"/>
                <w:color w:val="000000"/>
                <w:lang w:val="fi-FI"/>
              </w:rPr>
            </w:pPr>
            <w:r w:rsidRPr="00D12533">
              <w:rPr>
                <w:rFonts w:eastAsia="Times New Roman"/>
                <w:color w:val="000000"/>
                <w:lang w:val="fi-FI"/>
              </w:rPr>
              <w:t>0,495</w:t>
            </w:r>
          </w:p>
        </w:tc>
        <w:tc>
          <w:tcPr>
            <w:tcW w:w="960" w:type="dxa"/>
            <w:tcBorders>
              <w:top w:val="nil"/>
              <w:left w:val="nil"/>
              <w:bottom w:val="single" w:sz="4" w:space="0" w:color="auto"/>
              <w:right w:val="single" w:sz="4" w:space="0" w:color="auto"/>
            </w:tcBorders>
            <w:shd w:val="clear" w:color="auto" w:fill="auto"/>
            <w:noWrap/>
            <w:vAlign w:val="bottom"/>
            <w:hideMark/>
          </w:tcPr>
          <w:p w14:paraId="3FC43A11" w14:textId="77777777" w:rsidR="00D12533" w:rsidRPr="00D12533" w:rsidRDefault="00D12533" w:rsidP="00D12533">
            <w:pPr>
              <w:spacing w:after="0" w:line="240" w:lineRule="auto"/>
              <w:jc w:val="right"/>
              <w:rPr>
                <w:rFonts w:eastAsia="Times New Roman"/>
                <w:color w:val="000000"/>
                <w:lang w:val="fi-FI"/>
              </w:rPr>
            </w:pPr>
            <w:r w:rsidRPr="00D12533">
              <w:rPr>
                <w:rFonts w:eastAsia="Times New Roman"/>
                <w:color w:val="000000"/>
                <w:lang w:val="fi-FI"/>
              </w:rPr>
              <w:t>0,474</w:t>
            </w:r>
          </w:p>
        </w:tc>
        <w:tc>
          <w:tcPr>
            <w:tcW w:w="960" w:type="dxa"/>
            <w:tcBorders>
              <w:top w:val="nil"/>
              <w:left w:val="nil"/>
              <w:bottom w:val="single" w:sz="4" w:space="0" w:color="auto"/>
              <w:right w:val="single" w:sz="8" w:space="0" w:color="auto"/>
            </w:tcBorders>
            <w:shd w:val="clear" w:color="auto" w:fill="auto"/>
            <w:noWrap/>
            <w:vAlign w:val="bottom"/>
            <w:hideMark/>
          </w:tcPr>
          <w:p w14:paraId="65F47AA3" w14:textId="77777777" w:rsidR="00D12533" w:rsidRPr="00D12533" w:rsidRDefault="00D12533" w:rsidP="00D12533">
            <w:pPr>
              <w:spacing w:after="0" w:line="240" w:lineRule="auto"/>
              <w:jc w:val="right"/>
              <w:rPr>
                <w:rFonts w:eastAsia="Times New Roman"/>
                <w:color w:val="000000"/>
                <w:lang w:val="fi-FI"/>
              </w:rPr>
            </w:pPr>
            <w:r w:rsidRPr="00D12533">
              <w:rPr>
                <w:rFonts w:eastAsia="Times New Roman"/>
                <w:color w:val="000000"/>
                <w:lang w:val="fi-FI"/>
              </w:rPr>
              <w:t>0,392</w:t>
            </w:r>
          </w:p>
        </w:tc>
      </w:tr>
      <w:tr w:rsidR="00D12533" w:rsidRPr="00D12533" w14:paraId="5C2509DD" w14:textId="77777777" w:rsidTr="00D12533">
        <w:trPr>
          <w:trHeight w:val="290"/>
        </w:trPr>
        <w:tc>
          <w:tcPr>
            <w:tcW w:w="366" w:type="dxa"/>
            <w:tcBorders>
              <w:top w:val="nil"/>
              <w:left w:val="single" w:sz="8" w:space="0" w:color="auto"/>
              <w:bottom w:val="single" w:sz="4" w:space="0" w:color="auto"/>
              <w:right w:val="single" w:sz="4" w:space="0" w:color="auto"/>
            </w:tcBorders>
            <w:shd w:val="clear" w:color="auto" w:fill="auto"/>
            <w:noWrap/>
            <w:vAlign w:val="bottom"/>
            <w:hideMark/>
          </w:tcPr>
          <w:p w14:paraId="11FE3631" w14:textId="77777777" w:rsidR="00D12533" w:rsidRPr="00D12533" w:rsidRDefault="00D12533" w:rsidP="00D12533">
            <w:pPr>
              <w:spacing w:after="0" w:line="240" w:lineRule="auto"/>
              <w:rPr>
                <w:rFonts w:eastAsia="Times New Roman"/>
                <w:b/>
                <w:bCs/>
                <w:color w:val="000000"/>
                <w:lang w:val="fi-FI"/>
              </w:rPr>
            </w:pPr>
            <w:r w:rsidRPr="00D12533">
              <w:rPr>
                <w:rFonts w:eastAsia="Times New Roman"/>
                <w:b/>
                <w:bCs/>
                <w:color w:val="000000"/>
                <w:lang w:val="fi-FI"/>
              </w:rPr>
              <w:t> </w:t>
            </w:r>
          </w:p>
        </w:tc>
        <w:tc>
          <w:tcPr>
            <w:tcW w:w="2254" w:type="dxa"/>
            <w:tcBorders>
              <w:top w:val="nil"/>
              <w:left w:val="nil"/>
              <w:bottom w:val="single" w:sz="4" w:space="0" w:color="auto"/>
              <w:right w:val="single" w:sz="4" w:space="0" w:color="auto"/>
            </w:tcBorders>
            <w:shd w:val="clear" w:color="auto" w:fill="auto"/>
            <w:noWrap/>
            <w:vAlign w:val="bottom"/>
            <w:hideMark/>
          </w:tcPr>
          <w:p w14:paraId="6071AAC6" w14:textId="77777777" w:rsidR="00D12533" w:rsidRPr="00D12533" w:rsidRDefault="00D12533" w:rsidP="00D12533">
            <w:pPr>
              <w:spacing w:after="0" w:line="240" w:lineRule="auto"/>
              <w:rPr>
                <w:rFonts w:eastAsia="Times New Roman"/>
                <w:color w:val="000000"/>
                <w:lang w:val="fi-FI"/>
              </w:rPr>
            </w:pPr>
            <w:r w:rsidRPr="00D12533">
              <w:rPr>
                <w:rFonts w:eastAsia="Times New Roman"/>
                <w:color w:val="000000"/>
                <w:lang w:val="fi-FI"/>
              </w:rPr>
              <w:t>Macro_Recall</w:t>
            </w:r>
          </w:p>
        </w:tc>
        <w:tc>
          <w:tcPr>
            <w:tcW w:w="960" w:type="dxa"/>
            <w:tcBorders>
              <w:top w:val="nil"/>
              <w:left w:val="nil"/>
              <w:bottom w:val="single" w:sz="4" w:space="0" w:color="auto"/>
              <w:right w:val="single" w:sz="4" w:space="0" w:color="auto"/>
            </w:tcBorders>
            <w:shd w:val="clear" w:color="auto" w:fill="auto"/>
            <w:noWrap/>
            <w:vAlign w:val="bottom"/>
            <w:hideMark/>
          </w:tcPr>
          <w:p w14:paraId="03B157E2" w14:textId="77777777" w:rsidR="00D12533" w:rsidRPr="00D12533" w:rsidRDefault="00D12533" w:rsidP="00D12533">
            <w:pPr>
              <w:spacing w:after="0" w:line="240" w:lineRule="auto"/>
              <w:jc w:val="right"/>
              <w:rPr>
                <w:rFonts w:eastAsia="Times New Roman"/>
                <w:color w:val="000000"/>
                <w:lang w:val="fi-FI"/>
              </w:rPr>
            </w:pPr>
            <w:r w:rsidRPr="00D12533">
              <w:rPr>
                <w:rFonts w:eastAsia="Times New Roman"/>
                <w:color w:val="000000"/>
                <w:lang w:val="fi-FI"/>
              </w:rPr>
              <w:t>0,456</w:t>
            </w:r>
          </w:p>
        </w:tc>
        <w:tc>
          <w:tcPr>
            <w:tcW w:w="960" w:type="dxa"/>
            <w:tcBorders>
              <w:top w:val="nil"/>
              <w:left w:val="nil"/>
              <w:bottom w:val="single" w:sz="4" w:space="0" w:color="auto"/>
              <w:right w:val="single" w:sz="4" w:space="0" w:color="auto"/>
            </w:tcBorders>
            <w:shd w:val="clear" w:color="auto" w:fill="auto"/>
            <w:noWrap/>
            <w:vAlign w:val="bottom"/>
            <w:hideMark/>
          </w:tcPr>
          <w:p w14:paraId="4585266F" w14:textId="77777777" w:rsidR="00D12533" w:rsidRPr="00D12533" w:rsidRDefault="00D12533" w:rsidP="00D12533">
            <w:pPr>
              <w:spacing w:after="0" w:line="240" w:lineRule="auto"/>
              <w:jc w:val="right"/>
              <w:rPr>
                <w:rFonts w:eastAsia="Times New Roman"/>
                <w:color w:val="000000"/>
                <w:lang w:val="fi-FI"/>
              </w:rPr>
            </w:pPr>
            <w:r w:rsidRPr="00D12533">
              <w:rPr>
                <w:rFonts w:eastAsia="Times New Roman"/>
                <w:color w:val="000000"/>
                <w:lang w:val="fi-FI"/>
              </w:rPr>
              <w:t>0,486</w:t>
            </w:r>
          </w:p>
        </w:tc>
        <w:tc>
          <w:tcPr>
            <w:tcW w:w="960" w:type="dxa"/>
            <w:tcBorders>
              <w:top w:val="nil"/>
              <w:left w:val="nil"/>
              <w:bottom w:val="single" w:sz="4" w:space="0" w:color="auto"/>
              <w:right w:val="single" w:sz="4" w:space="0" w:color="auto"/>
            </w:tcBorders>
            <w:shd w:val="clear" w:color="auto" w:fill="auto"/>
            <w:noWrap/>
            <w:vAlign w:val="bottom"/>
            <w:hideMark/>
          </w:tcPr>
          <w:p w14:paraId="2020460B" w14:textId="77777777" w:rsidR="00D12533" w:rsidRPr="00D12533" w:rsidRDefault="00D12533" w:rsidP="00D12533">
            <w:pPr>
              <w:spacing w:after="0" w:line="240" w:lineRule="auto"/>
              <w:jc w:val="right"/>
              <w:rPr>
                <w:rFonts w:eastAsia="Times New Roman"/>
                <w:color w:val="000000"/>
                <w:lang w:val="fi-FI"/>
              </w:rPr>
            </w:pPr>
            <w:r w:rsidRPr="00D12533">
              <w:rPr>
                <w:rFonts w:eastAsia="Times New Roman"/>
                <w:color w:val="000000"/>
                <w:lang w:val="fi-FI"/>
              </w:rPr>
              <w:t>0,473</w:t>
            </w:r>
          </w:p>
        </w:tc>
        <w:tc>
          <w:tcPr>
            <w:tcW w:w="960" w:type="dxa"/>
            <w:tcBorders>
              <w:top w:val="nil"/>
              <w:left w:val="nil"/>
              <w:bottom w:val="single" w:sz="4" w:space="0" w:color="auto"/>
              <w:right w:val="single" w:sz="8" w:space="0" w:color="auto"/>
            </w:tcBorders>
            <w:shd w:val="clear" w:color="auto" w:fill="auto"/>
            <w:noWrap/>
            <w:vAlign w:val="bottom"/>
            <w:hideMark/>
          </w:tcPr>
          <w:p w14:paraId="112BE60C" w14:textId="77777777" w:rsidR="00D12533" w:rsidRPr="00D12533" w:rsidRDefault="00D12533" w:rsidP="00D12533">
            <w:pPr>
              <w:spacing w:after="0" w:line="240" w:lineRule="auto"/>
              <w:jc w:val="right"/>
              <w:rPr>
                <w:rFonts w:eastAsia="Times New Roman"/>
                <w:color w:val="000000"/>
                <w:lang w:val="fi-FI"/>
              </w:rPr>
            </w:pPr>
            <w:r w:rsidRPr="00D12533">
              <w:rPr>
                <w:rFonts w:eastAsia="Times New Roman"/>
                <w:color w:val="000000"/>
                <w:lang w:val="fi-FI"/>
              </w:rPr>
              <w:t>0,273</w:t>
            </w:r>
          </w:p>
        </w:tc>
      </w:tr>
      <w:tr w:rsidR="00D12533" w:rsidRPr="00D12533" w14:paraId="7F008D08" w14:textId="77777777" w:rsidTr="00D12533">
        <w:trPr>
          <w:trHeight w:val="290"/>
        </w:trPr>
        <w:tc>
          <w:tcPr>
            <w:tcW w:w="366" w:type="dxa"/>
            <w:tcBorders>
              <w:top w:val="nil"/>
              <w:left w:val="single" w:sz="8" w:space="0" w:color="auto"/>
              <w:bottom w:val="single" w:sz="4" w:space="0" w:color="auto"/>
              <w:right w:val="single" w:sz="4" w:space="0" w:color="auto"/>
            </w:tcBorders>
            <w:shd w:val="clear" w:color="auto" w:fill="auto"/>
            <w:noWrap/>
            <w:vAlign w:val="bottom"/>
            <w:hideMark/>
          </w:tcPr>
          <w:p w14:paraId="13F84345" w14:textId="77777777" w:rsidR="00D12533" w:rsidRPr="00D12533" w:rsidRDefault="00D12533" w:rsidP="00D12533">
            <w:pPr>
              <w:spacing w:after="0" w:line="240" w:lineRule="auto"/>
              <w:rPr>
                <w:rFonts w:eastAsia="Times New Roman"/>
                <w:b/>
                <w:bCs/>
                <w:color w:val="000000"/>
                <w:lang w:val="fi-FI"/>
              </w:rPr>
            </w:pPr>
            <w:r w:rsidRPr="00D12533">
              <w:rPr>
                <w:rFonts w:eastAsia="Times New Roman"/>
                <w:b/>
                <w:bCs/>
                <w:color w:val="000000"/>
                <w:lang w:val="fi-FI"/>
              </w:rPr>
              <w:t> </w:t>
            </w:r>
          </w:p>
        </w:tc>
        <w:tc>
          <w:tcPr>
            <w:tcW w:w="2254" w:type="dxa"/>
            <w:tcBorders>
              <w:top w:val="nil"/>
              <w:left w:val="nil"/>
              <w:bottom w:val="single" w:sz="4" w:space="0" w:color="auto"/>
              <w:right w:val="single" w:sz="4" w:space="0" w:color="auto"/>
            </w:tcBorders>
            <w:shd w:val="clear" w:color="auto" w:fill="auto"/>
            <w:noWrap/>
            <w:vAlign w:val="bottom"/>
            <w:hideMark/>
          </w:tcPr>
          <w:p w14:paraId="36397BB1" w14:textId="77777777" w:rsidR="00D12533" w:rsidRPr="00D12533" w:rsidRDefault="00D12533" w:rsidP="00D12533">
            <w:pPr>
              <w:spacing w:after="0" w:line="240" w:lineRule="auto"/>
              <w:rPr>
                <w:rFonts w:eastAsia="Times New Roman"/>
                <w:color w:val="000000"/>
                <w:lang w:val="fi-FI"/>
              </w:rPr>
            </w:pPr>
            <w:r w:rsidRPr="00D12533">
              <w:rPr>
                <w:rFonts w:eastAsia="Times New Roman"/>
                <w:color w:val="000000"/>
                <w:lang w:val="fi-FI"/>
              </w:rPr>
              <w:t>Micro_Precision</w:t>
            </w:r>
          </w:p>
        </w:tc>
        <w:tc>
          <w:tcPr>
            <w:tcW w:w="960" w:type="dxa"/>
            <w:tcBorders>
              <w:top w:val="nil"/>
              <w:left w:val="nil"/>
              <w:bottom w:val="single" w:sz="4" w:space="0" w:color="auto"/>
              <w:right w:val="single" w:sz="4" w:space="0" w:color="auto"/>
            </w:tcBorders>
            <w:shd w:val="clear" w:color="auto" w:fill="auto"/>
            <w:noWrap/>
            <w:vAlign w:val="bottom"/>
            <w:hideMark/>
          </w:tcPr>
          <w:p w14:paraId="564B1608" w14:textId="77777777" w:rsidR="00D12533" w:rsidRPr="00D12533" w:rsidRDefault="00D12533" w:rsidP="00D12533">
            <w:pPr>
              <w:spacing w:after="0" w:line="240" w:lineRule="auto"/>
              <w:jc w:val="right"/>
              <w:rPr>
                <w:rFonts w:eastAsia="Times New Roman"/>
                <w:color w:val="000000"/>
                <w:lang w:val="fi-FI"/>
              </w:rPr>
            </w:pPr>
            <w:r w:rsidRPr="00D12533">
              <w:rPr>
                <w:rFonts w:eastAsia="Times New Roman"/>
                <w:color w:val="000000"/>
                <w:lang w:val="fi-FI"/>
              </w:rPr>
              <w:t>0,613</w:t>
            </w:r>
          </w:p>
        </w:tc>
        <w:tc>
          <w:tcPr>
            <w:tcW w:w="960" w:type="dxa"/>
            <w:tcBorders>
              <w:top w:val="nil"/>
              <w:left w:val="nil"/>
              <w:bottom w:val="single" w:sz="4" w:space="0" w:color="auto"/>
              <w:right w:val="single" w:sz="4" w:space="0" w:color="auto"/>
            </w:tcBorders>
            <w:shd w:val="clear" w:color="auto" w:fill="auto"/>
            <w:noWrap/>
            <w:vAlign w:val="bottom"/>
            <w:hideMark/>
          </w:tcPr>
          <w:p w14:paraId="19991DDB" w14:textId="77777777" w:rsidR="00D12533" w:rsidRPr="00D12533" w:rsidRDefault="00D12533" w:rsidP="00D12533">
            <w:pPr>
              <w:spacing w:after="0" w:line="240" w:lineRule="auto"/>
              <w:jc w:val="right"/>
              <w:rPr>
                <w:rFonts w:eastAsia="Times New Roman"/>
                <w:color w:val="000000"/>
                <w:lang w:val="fi-FI"/>
              </w:rPr>
            </w:pPr>
            <w:r w:rsidRPr="00D12533">
              <w:rPr>
                <w:rFonts w:eastAsia="Times New Roman"/>
                <w:color w:val="000000"/>
                <w:lang w:val="fi-FI"/>
              </w:rPr>
              <w:t>0,625</w:t>
            </w:r>
          </w:p>
        </w:tc>
        <w:tc>
          <w:tcPr>
            <w:tcW w:w="960" w:type="dxa"/>
            <w:tcBorders>
              <w:top w:val="nil"/>
              <w:left w:val="nil"/>
              <w:bottom w:val="single" w:sz="4" w:space="0" w:color="auto"/>
              <w:right w:val="single" w:sz="4" w:space="0" w:color="auto"/>
            </w:tcBorders>
            <w:shd w:val="clear" w:color="auto" w:fill="auto"/>
            <w:noWrap/>
            <w:vAlign w:val="bottom"/>
            <w:hideMark/>
          </w:tcPr>
          <w:p w14:paraId="221B1215" w14:textId="77777777" w:rsidR="00D12533" w:rsidRPr="00D12533" w:rsidRDefault="00D12533" w:rsidP="00D12533">
            <w:pPr>
              <w:spacing w:after="0" w:line="240" w:lineRule="auto"/>
              <w:jc w:val="right"/>
              <w:rPr>
                <w:rFonts w:eastAsia="Times New Roman"/>
                <w:color w:val="000000"/>
                <w:lang w:val="fi-FI"/>
              </w:rPr>
            </w:pPr>
            <w:r w:rsidRPr="00D12533">
              <w:rPr>
                <w:rFonts w:eastAsia="Times New Roman"/>
                <w:color w:val="000000"/>
                <w:lang w:val="fi-FI"/>
              </w:rPr>
              <w:t>0,622</w:t>
            </w:r>
          </w:p>
        </w:tc>
        <w:tc>
          <w:tcPr>
            <w:tcW w:w="960" w:type="dxa"/>
            <w:tcBorders>
              <w:top w:val="nil"/>
              <w:left w:val="nil"/>
              <w:bottom w:val="single" w:sz="4" w:space="0" w:color="auto"/>
              <w:right w:val="single" w:sz="8" w:space="0" w:color="auto"/>
            </w:tcBorders>
            <w:shd w:val="clear" w:color="auto" w:fill="auto"/>
            <w:noWrap/>
            <w:vAlign w:val="bottom"/>
            <w:hideMark/>
          </w:tcPr>
          <w:p w14:paraId="039179F6" w14:textId="77777777" w:rsidR="00D12533" w:rsidRPr="00D12533" w:rsidRDefault="00D12533" w:rsidP="00D12533">
            <w:pPr>
              <w:spacing w:after="0" w:line="240" w:lineRule="auto"/>
              <w:jc w:val="right"/>
              <w:rPr>
                <w:rFonts w:eastAsia="Times New Roman"/>
                <w:color w:val="000000"/>
                <w:lang w:val="fi-FI"/>
              </w:rPr>
            </w:pPr>
            <w:r w:rsidRPr="00D12533">
              <w:rPr>
                <w:rFonts w:eastAsia="Times New Roman"/>
                <w:color w:val="000000"/>
                <w:lang w:val="fi-FI"/>
              </w:rPr>
              <w:t>0,508</w:t>
            </w:r>
          </w:p>
        </w:tc>
      </w:tr>
      <w:tr w:rsidR="00D12533" w:rsidRPr="00D12533" w14:paraId="28F62E8F" w14:textId="77777777" w:rsidTr="00D12533">
        <w:trPr>
          <w:trHeight w:val="290"/>
        </w:trPr>
        <w:tc>
          <w:tcPr>
            <w:tcW w:w="366" w:type="dxa"/>
            <w:tcBorders>
              <w:top w:val="nil"/>
              <w:left w:val="single" w:sz="8" w:space="0" w:color="auto"/>
              <w:bottom w:val="single" w:sz="4" w:space="0" w:color="auto"/>
              <w:right w:val="single" w:sz="4" w:space="0" w:color="auto"/>
            </w:tcBorders>
            <w:shd w:val="clear" w:color="auto" w:fill="auto"/>
            <w:noWrap/>
            <w:vAlign w:val="bottom"/>
            <w:hideMark/>
          </w:tcPr>
          <w:p w14:paraId="532F74B9" w14:textId="77777777" w:rsidR="00D12533" w:rsidRPr="00D12533" w:rsidRDefault="00D12533" w:rsidP="00D12533">
            <w:pPr>
              <w:spacing w:after="0" w:line="240" w:lineRule="auto"/>
              <w:rPr>
                <w:rFonts w:eastAsia="Times New Roman"/>
                <w:b/>
                <w:bCs/>
                <w:color w:val="000000"/>
                <w:lang w:val="fi-FI"/>
              </w:rPr>
            </w:pPr>
            <w:r w:rsidRPr="00D12533">
              <w:rPr>
                <w:rFonts w:eastAsia="Times New Roman"/>
                <w:b/>
                <w:bCs/>
                <w:color w:val="000000"/>
                <w:lang w:val="fi-FI"/>
              </w:rPr>
              <w:t> </w:t>
            </w:r>
          </w:p>
        </w:tc>
        <w:tc>
          <w:tcPr>
            <w:tcW w:w="2254" w:type="dxa"/>
            <w:tcBorders>
              <w:top w:val="nil"/>
              <w:left w:val="nil"/>
              <w:bottom w:val="single" w:sz="4" w:space="0" w:color="auto"/>
              <w:right w:val="single" w:sz="4" w:space="0" w:color="auto"/>
            </w:tcBorders>
            <w:shd w:val="clear" w:color="auto" w:fill="auto"/>
            <w:noWrap/>
            <w:vAlign w:val="bottom"/>
            <w:hideMark/>
          </w:tcPr>
          <w:p w14:paraId="5E9DD11F" w14:textId="77777777" w:rsidR="00D12533" w:rsidRPr="00D12533" w:rsidRDefault="00D12533" w:rsidP="00D12533">
            <w:pPr>
              <w:spacing w:after="0" w:line="240" w:lineRule="auto"/>
              <w:rPr>
                <w:rFonts w:eastAsia="Times New Roman"/>
                <w:color w:val="000000"/>
                <w:lang w:val="fi-FI"/>
              </w:rPr>
            </w:pPr>
            <w:r w:rsidRPr="00D12533">
              <w:rPr>
                <w:rFonts w:eastAsia="Times New Roman"/>
                <w:color w:val="000000"/>
                <w:lang w:val="fi-FI"/>
              </w:rPr>
              <w:t>Micro_Recall</w:t>
            </w:r>
          </w:p>
        </w:tc>
        <w:tc>
          <w:tcPr>
            <w:tcW w:w="960" w:type="dxa"/>
            <w:tcBorders>
              <w:top w:val="nil"/>
              <w:left w:val="nil"/>
              <w:bottom w:val="single" w:sz="4" w:space="0" w:color="auto"/>
              <w:right w:val="single" w:sz="4" w:space="0" w:color="auto"/>
            </w:tcBorders>
            <w:shd w:val="clear" w:color="auto" w:fill="auto"/>
            <w:noWrap/>
            <w:vAlign w:val="bottom"/>
            <w:hideMark/>
          </w:tcPr>
          <w:p w14:paraId="676C6C06" w14:textId="77777777" w:rsidR="00D12533" w:rsidRPr="00D12533" w:rsidRDefault="00D12533" w:rsidP="00D12533">
            <w:pPr>
              <w:spacing w:after="0" w:line="240" w:lineRule="auto"/>
              <w:jc w:val="right"/>
              <w:rPr>
                <w:rFonts w:eastAsia="Times New Roman"/>
                <w:color w:val="000000"/>
                <w:lang w:val="fi-FI"/>
              </w:rPr>
            </w:pPr>
            <w:r w:rsidRPr="00D12533">
              <w:rPr>
                <w:rFonts w:eastAsia="Times New Roman"/>
                <w:color w:val="000000"/>
                <w:lang w:val="fi-FI"/>
              </w:rPr>
              <w:t>0,613</w:t>
            </w:r>
          </w:p>
        </w:tc>
        <w:tc>
          <w:tcPr>
            <w:tcW w:w="960" w:type="dxa"/>
            <w:tcBorders>
              <w:top w:val="nil"/>
              <w:left w:val="nil"/>
              <w:bottom w:val="single" w:sz="4" w:space="0" w:color="auto"/>
              <w:right w:val="single" w:sz="4" w:space="0" w:color="auto"/>
            </w:tcBorders>
            <w:shd w:val="clear" w:color="auto" w:fill="auto"/>
            <w:noWrap/>
            <w:vAlign w:val="bottom"/>
            <w:hideMark/>
          </w:tcPr>
          <w:p w14:paraId="4579133F" w14:textId="77777777" w:rsidR="00D12533" w:rsidRPr="00D12533" w:rsidRDefault="00D12533" w:rsidP="00D12533">
            <w:pPr>
              <w:spacing w:after="0" w:line="240" w:lineRule="auto"/>
              <w:jc w:val="right"/>
              <w:rPr>
                <w:rFonts w:eastAsia="Times New Roman"/>
                <w:color w:val="000000"/>
                <w:lang w:val="fi-FI"/>
              </w:rPr>
            </w:pPr>
            <w:r w:rsidRPr="00D12533">
              <w:rPr>
                <w:rFonts w:eastAsia="Times New Roman"/>
                <w:color w:val="000000"/>
                <w:lang w:val="fi-FI"/>
              </w:rPr>
              <w:t>0,625</w:t>
            </w:r>
          </w:p>
        </w:tc>
        <w:tc>
          <w:tcPr>
            <w:tcW w:w="960" w:type="dxa"/>
            <w:tcBorders>
              <w:top w:val="nil"/>
              <w:left w:val="nil"/>
              <w:bottom w:val="single" w:sz="4" w:space="0" w:color="auto"/>
              <w:right w:val="single" w:sz="4" w:space="0" w:color="auto"/>
            </w:tcBorders>
            <w:shd w:val="clear" w:color="auto" w:fill="auto"/>
            <w:noWrap/>
            <w:vAlign w:val="bottom"/>
            <w:hideMark/>
          </w:tcPr>
          <w:p w14:paraId="50E43566" w14:textId="77777777" w:rsidR="00D12533" w:rsidRPr="00D12533" w:rsidRDefault="00D12533" w:rsidP="00D12533">
            <w:pPr>
              <w:spacing w:after="0" w:line="240" w:lineRule="auto"/>
              <w:jc w:val="right"/>
              <w:rPr>
                <w:rFonts w:eastAsia="Times New Roman"/>
                <w:color w:val="000000"/>
                <w:lang w:val="fi-FI"/>
              </w:rPr>
            </w:pPr>
            <w:r w:rsidRPr="00D12533">
              <w:rPr>
                <w:rFonts w:eastAsia="Times New Roman"/>
                <w:color w:val="000000"/>
                <w:lang w:val="fi-FI"/>
              </w:rPr>
              <w:t>0,622</w:t>
            </w:r>
          </w:p>
        </w:tc>
        <w:tc>
          <w:tcPr>
            <w:tcW w:w="960" w:type="dxa"/>
            <w:tcBorders>
              <w:top w:val="nil"/>
              <w:left w:val="nil"/>
              <w:bottom w:val="single" w:sz="4" w:space="0" w:color="auto"/>
              <w:right w:val="single" w:sz="8" w:space="0" w:color="auto"/>
            </w:tcBorders>
            <w:shd w:val="clear" w:color="auto" w:fill="auto"/>
            <w:noWrap/>
            <w:vAlign w:val="bottom"/>
            <w:hideMark/>
          </w:tcPr>
          <w:p w14:paraId="5DE157E7" w14:textId="77777777" w:rsidR="00D12533" w:rsidRPr="00D12533" w:rsidRDefault="00D12533" w:rsidP="00D12533">
            <w:pPr>
              <w:spacing w:after="0" w:line="240" w:lineRule="auto"/>
              <w:rPr>
                <w:rFonts w:eastAsia="Times New Roman"/>
                <w:color w:val="000000"/>
                <w:lang w:val="fi-FI"/>
              </w:rPr>
            </w:pPr>
            <w:r w:rsidRPr="00D12533">
              <w:rPr>
                <w:rFonts w:eastAsia="Times New Roman"/>
                <w:color w:val="000000"/>
                <w:lang w:val="fi-FI"/>
              </w:rPr>
              <w:t> </w:t>
            </w:r>
          </w:p>
        </w:tc>
      </w:tr>
      <w:tr w:rsidR="00D12533" w:rsidRPr="00D12533" w14:paraId="60A12FCA" w14:textId="77777777" w:rsidTr="00D12533">
        <w:trPr>
          <w:trHeight w:val="300"/>
        </w:trPr>
        <w:tc>
          <w:tcPr>
            <w:tcW w:w="366" w:type="dxa"/>
            <w:tcBorders>
              <w:top w:val="nil"/>
              <w:left w:val="single" w:sz="8" w:space="0" w:color="auto"/>
              <w:bottom w:val="single" w:sz="8" w:space="0" w:color="auto"/>
              <w:right w:val="single" w:sz="4" w:space="0" w:color="auto"/>
            </w:tcBorders>
            <w:shd w:val="clear" w:color="auto" w:fill="auto"/>
            <w:noWrap/>
            <w:vAlign w:val="bottom"/>
            <w:hideMark/>
          </w:tcPr>
          <w:p w14:paraId="0764DE2C" w14:textId="77777777" w:rsidR="00D12533" w:rsidRPr="00D12533" w:rsidRDefault="00D12533" w:rsidP="00D12533">
            <w:pPr>
              <w:spacing w:after="0" w:line="240" w:lineRule="auto"/>
              <w:rPr>
                <w:rFonts w:eastAsia="Times New Roman"/>
                <w:b/>
                <w:bCs/>
                <w:color w:val="000000"/>
                <w:lang w:val="fi-FI"/>
              </w:rPr>
            </w:pPr>
            <w:r w:rsidRPr="00D12533">
              <w:rPr>
                <w:rFonts w:eastAsia="Times New Roman"/>
                <w:b/>
                <w:bCs/>
                <w:color w:val="000000"/>
                <w:lang w:val="fi-FI"/>
              </w:rPr>
              <w:t> </w:t>
            </w:r>
          </w:p>
        </w:tc>
        <w:tc>
          <w:tcPr>
            <w:tcW w:w="2254" w:type="dxa"/>
            <w:tcBorders>
              <w:top w:val="nil"/>
              <w:left w:val="nil"/>
              <w:bottom w:val="single" w:sz="8" w:space="0" w:color="auto"/>
              <w:right w:val="single" w:sz="4" w:space="0" w:color="auto"/>
            </w:tcBorders>
            <w:shd w:val="clear" w:color="auto" w:fill="auto"/>
            <w:noWrap/>
            <w:vAlign w:val="bottom"/>
            <w:hideMark/>
          </w:tcPr>
          <w:p w14:paraId="43ABF6A1" w14:textId="77777777" w:rsidR="00D12533" w:rsidRPr="00D12533" w:rsidRDefault="00D12533" w:rsidP="00D12533">
            <w:pPr>
              <w:spacing w:after="0" w:line="240" w:lineRule="auto"/>
              <w:rPr>
                <w:rFonts w:eastAsia="Times New Roman"/>
                <w:color w:val="000000"/>
                <w:lang w:val="fi-FI"/>
              </w:rPr>
            </w:pPr>
            <w:r w:rsidRPr="00D12533">
              <w:rPr>
                <w:rFonts w:eastAsia="Times New Roman"/>
                <w:color w:val="000000"/>
                <w:lang w:val="fi-FI"/>
              </w:rPr>
              <w:t>Overal_Accuracy</w:t>
            </w:r>
          </w:p>
        </w:tc>
        <w:tc>
          <w:tcPr>
            <w:tcW w:w="960" w:type="dxa"/>
            <w:tcBorders>
              <w:top w:val="nil"/>
              <w:left w:val="nil"/>
              <w:bottom w:val="single" w:sz="8" w:space="0" w:color="auto"/>
              <w:right w:val="single" w:sz="4" w:space="0" w:color="auto"/>
            </w:tcBorders>
            <w:shd w:val="clear" w:color="auto" w:fill="auto"/>
            <w:noWrap/>
            <w:vAlign w:val="bottom"/>
            <w:hideMark/>
          </w:tcPr>
          <w:p w14:paraId="3721649E" w14:textId="77777777" w:rsidR="00D12533" w:rsidRPr="00D12533" w:rsidRDefault="00D12533" w:rsidP="00D12533">
            <w:pPr>
              <w:spacing w:after="0" w:line="240" w:lineRule="auto"/>
              <w:jc w:val="right"/>
              <w:rPr>
                <w:rFonts w:eastAsia="Times New Roman"/>
                <w:color w:val="000000"/>
                <w:lang w:val="fi-FI"/>
              </w:rPr>
            </w:pPr>
            <w:r w:rsidRPr="00D12533">
              <w:rPr>
                <w:rFonts w:eastAsia="Times New Roman"/>
                <w:color w:val="000000"/>
                <w:lang w:val="fi-FI"/>
              </w:rPr>
              <w:t>0,613</w:t>
            </w:r>
          </w:p>
        </w:tc>
        <w:tc>
          <w:tcPr>
            <w:tcW w:w="960" w:type="dxa"/>
            <w:tcBorders>
              <w:top w:val="nil"/>
              <w:left w:val="nil"/>
              <w:bottom w:val="single" w:sz="8" w:space="0" w:color="auto"/>
              <w:right w:val="single" w:sz="4" w:space="0" w:color="auto"/>
            </w:tcBorders>
            <w:shd w:val="clear" w:color="000000" w:fill="FFFF00"/>
            <w:noWrap/>
            <w:vAlign w:val="bottom"/>
            <w:hideMark/>
          </w:tcPr>
          <w:p w14:paraId="171DCAFB" w14:textId="77777777" w:rsidR="00D12533" w:rsidRPr="00D12533" w:rsidRDefault="00D12533" w:rsidP="00D12533">
            <w:pPr>
              <w:spacing w:after="0" w:line="240" w:lineRule="auto"/>
              <w:jc w:val="right"/>
              <w:rPr>
                <w:rFonts w:eastAsia="Times New Roman"/>
                <w:color w:val="000000"/>
                <w:lang w:val="fi-FI"/>
              </w:rPr>
            </w:pPr>
            <w:r w:rsidRPr="00D12533">
              <w:rPr>
                <w:rFonts w:eastAsia="Times New Roman"/>
                <w:color w:val="000000"/>
                <w:lang w:val="fi-FI"/>
              </w:rPr>
              <w:t>0,625</w:t>
            </w:r>
          </w:p>
        </w:tc>
        <w:tc>
          <w:tcPr>
            <w:tcW w:w="960" w:type="dxa"/>
            <w:tcBorders>
              <w:top w:val="nil"/>
              <w:left w:val="nil"/>
              <w:bottom w:val="single" w:sz="8" w:space="0" w:color="auto"/>
              <w:right w:val="single" w:sz="4" w:space="0" w:color="auto"/>
            </w:tcBorders>
            <w:shd w:val="clear" w:color="auto" w:fill="auto"/>
            <w:noWrap/>
            <w:vAlign w:val="bottom"/>
            <w:hideMark/>
          </w:tcPr>
          <w:p w14:paraId="6D00C0E5" w14:textId="77777777" w:rsidR="00D12533" w:rsidRPr="00D12533" w:rsidRDefault="00D12533" w:rsidP="00D12533">
            <w:pPr>
              <w:spacing w:after="0" w:line="240" w:lineRule="auto"/>
              <w:jc w:val="right"/>
              <w:rPr>
                <w:rFonts w:eastAsia="Times New Roman"/>
                <w:color w:val="000000"/>
                <w:lang w:val="fi-FI"/>
              </w:rPr>
            </w:pPr>
            <w:r w:rsidRPr="00D12533">
              <w:rPr>
                <w:rFonts w:eastAsia="Times New Roman"/>
                <w:color w:val="000000"/>
                <w:lang w:val="fi-FI"/>
              </w:rPr>
              <w:t>0,622</w:t>
            </w:r>
          </w:p>
        </w:tc>
        <w:tc>
          <w:tcPr>
            <w:tcW w:w="960" w:type="dxa"/>
            <w:tcBorders>
              <w:top w:val="nil"/>
              <w:left w:val="nil"/>
              <w:bottom w:val="single" w:sz="8" w:space="0" w:color="auto"/>
              <w:right w:val="single" w:sz="8" w:space="0" w:color="auto"/>
            </w:tcBorders>
            <w:shd w:val="clear" w:color="auto" w:fill="auto"/>
            <w:noWrap/>
            <w:vAlign w:val="bottom"/>
            <w:hideMark/>
          </w:tcPr>
          <w:p w14:paraId="50F4F67E" w14:textId="77777777" w:rsidR="00D12533" w:rsidRPr="00D12533" w:rsidRDefault="00D12533" w:rsidP="00D12533">
            <w:pPr>
              <w:spacing w:after="0" w:line="240" w:lineRule="auto"/>
              <w:jc w:val="right"/>
              <w:rPr>
                <w:rFonts w:eastAsia="Times New Roman"/>
                <w:color w:val="000000"/>
                <w:lang w:val="fi-FI"/>
              </w:rPr>
            </w:pPr>
            <w:r w:rsidRPr="00D12533">
              <w:rPr>
                <w:rFonts w:eastAsia="Times New Roman"/>
                <w:color w:val="000000"/>
                <w:lang w:val="fi-FI"/>
              </w:rPr>
              <w:t>0,508</w:t>
            </w:r>
          </w:p>
        </w:tc>
      </w:tr>
      <w:tr w:rsidR="00D12533" w:rsidRPr="00D12533" w14:paraId="3BAEAB86" w14:textId="77777777" w:rsidTr="00D12533">
        <w:trPr>
          <w:trHeight w:val="290"/>
        </w:trPr>
        <w:tc>
          <w:tcPr>
            <w:tcW w:w="366" w:type="dxa"/>
            <w:tcBorders>
              <w:top w:val="nil"/>
              <w:left w:val="single" w:sz="8" w:space="0" w:color="auto"/>
              <w:bottom w:val="single" w:sz="4" w:space="0" w:color="auto"/>
              <w:right w:val="single" w:sz="4" w:space="0" w:color="auto"/>
            </w:tcBorders>
            <w:shd w:val="clear" w:color="auto" w:fill="auto"/>
            <w:noWrap/>
            <w:vAlign w:val="bottom"/>
            <w:hideMark/>
          </w:tcPr>
          <w:p w14:paraId="22B3476E" w14:textId="77777777" w:rsidR="00D12533" w:rsidRPr="00D12533" w:rsidRDefault="00D12533" w:rsidP="00D12533">
            <w:pPr>
              <w:spacing w:after="0" w:line="240" w:lineRule="auto"/>
              <w:jc w:val="right"/>
              <w:rPr>
                <w:rFonts w:eastAsia="Times New Roman"/>
                <w:b/>
                <w:bCs/>
                <w:color w:val="000000"/>
                <w:lang w:val="fi-FI"/>
              </w:rPr>
            </w:pPr>
            <w:r w:rsidRPr="00D12533">
              <w:rPr>
                <w:rFonts w:eastAsia="Times New Roman"/>
                <w:b/>
                <w:bCs/>
                <w:color w:val="000000"/>
                <w:lang w:val="fi-FI"/>
              </w:rPr>
              <w:t>40</w:t>
            </w:r>
          </w:p>
        </w:tc>
        <w:tc>
          <w:tcPr>
            <w:tcW w:w="2254" w:type="dxa"/>
            <w:tcBorders>
              <w:top w:val="nil"/>
              <w:left w:val="nil"/>
              <w:bottom w:val="single" w:sz="4" w:space="0" w:color="auto"/>
              <w:right w:val="single" w:sz="4" w:space="0" w:color="auto"/>
            </w:tcBorders>
            <w:shd w:val="clear" w:color="auto" w:fill="auto"/>
            <w:noWrap/>
            <w:vAlign w:val="bottom"/>
            <w:hideMark/>
          </w:tcPr>
          <w:p w14:paraId="52C801C7" w14:textId="77777777" w:rsidR="00D12533" w:rsidRPr="00D12533" w:rsidRDefault="00D12533" w:rsidP="00D12533">
            <w:pPr>
              <w:spacing w:after="0" w:line="240" w:lineRule="auto"/>
              <w:rPr>
                <w:rFonts w:eastAsia="Times New Roman"/>
                <w:color w:val="000000"/>
                <w:lang w:val="fi-FI"/>
              </w:rPr>
            </w:pPr>
            <w:r w:rsidRPr="00D12533">
              <w:rPr>
                <w:rFonts w:eastAsia="Times New Roman"/>
                <w:color w:val="000000"/>
                <w:lang w:val="fi-FI"/>
              </w:rPr>
              <w:t>Macro_Precision</w:t>
            </w:r>
          </w:p>
        </w:tc>
        <w:tc>
          <w:tcPr>
            <w:tcW w:w="960" w:type="dxa"/>
            <w:tcBorders>
              <w:top w:val="nil"/>
              <w:left w:val="nil"/>
              <w:bottom w:val="single" w:sz="4" w:space="0" w:color="auto"/>
              <w:right w:val="single" w:sz="4" w:space="0" w:color="auto"/>
            </w:tcBorders>
            <w:shd w:val="clear" w:color="auto" w:fill="auto"/>
            <w:noWrap/>
            <w:vAlign w:val="bottom"/>
            <w:hideMark/>
          </w:tcPr>
          <w:p w14:paraId="5DF91FAF" w14:textId="77777777" w:rsidR="00D12533" w:rsidRPr="00D12533" w:rsidRDefault="00D12533" w:rsidP="00D12533">
            <w:pPr>
              <w:spacing w:after="0" w:line="240" w:lineRule="auto"/>
              <w:jc w:val="right"/>
              <w:rPr>
                <w:rFonts w:eastAsia="Times New Roman"/>
                <w:color w:val="000000"/>
                <w:lang w:val="fi-FI"/>
              </w:rPr>
            </w:pPr>
            <w:r w:rsidRPr="00D12533">
              <w:rPr>
                <w:rFonts w:eastAsia="Times New Roman"/>
                <w:color w:val="000000"/>
                <w:lang w:val="fi-FI"/>
              </w:rPr>
              <w:t>0,51</w:t>
            </w:r>
          </w:p>
        </w:tc>
        <w:tc>
          <w:tcPr>
            <w:tcW w:w="960" w:type="dxa"/>
            <w:tcBorders>
              <w:top w:val="nil"/>
              <w:left w:val="nil"/>
              <w:bottom w:val="single" w:sz="4" w:space="0" w:color="auto"/>
              <w:right w:val="single" w:sz="4" w:space="0" w:color="auto"/>
            </w:tcBorders>
            <w:shd w:val="clear" w:color="auto" w:fill="auto"/>
            <w:noWrap/>
            <w:vAlign w:val="bottom"/>
            <w:hideMark/>
          </w:tcPr>
          <w:p w14:paraId="39416819" w14:textId="77777777" w:rsidR="00D12533" w:rsidRPr="00D12533" w:rsidRDefault="00D12533" w:rsidP="00D12533">
            <w:pPr>
              <w:spacing w:after="0" w:line="240" w:lineRule="auto"/>
              <w:jc w:val="right"/>
              <w:rPr>
                <w:rFonts w:eastAsia="Times New Roman"/>
                <w:color w:val="000000"/>
                <w:lang w:val="fi-FI"/>
              </w:rPr>
            </w:pPr>
            <w:r w:rsidRPr="00D12533">
              <w:rPr>
                <w:rFonts w:eastAsia="Times New Roman"/>
                <w:color w:val="000000"/>
                <w:lang w:val="fi-FI"/>
              </w:rPr>
              <w:t>0,522</w:t>
            </w:r>
          </w:p>
        </w:tc>
        <w:tc>
          <w:tcPr>
            <w:tcW w:w="960" w:type="dxa"/>
            <w:tcBorders>
              <w:top w:val="nil"/>
              <w:left w:val="nil"/>
              <w:bottom w:val="single" w:sz="4" w:space="0" w:color="auto"/>
              <w:right w:val="single" w:sz="4" w:space="0" w:color="auto"/>
            </w:tcBorders>
            <w:shd w:val="clear" w:color="auto" w:fill="auto"/>
            <w:noWrap/>
            <w:vAlign w:val="bottom"/>
            <w:hideMark/>
          </w:tcPr>
          <w:p w14:paraId="1D4353A9" w14:textId="77777777" w:rsidR="00D12533" w:rsidRPr="00D12533" w:rsidRDefault="00D12533" w:rsidP="00D12533">
            <w:pPr>
              <w:spacing w:after="0" w:line="240" w:lineRule="auto"/>
              <w:jc w:val="right"/>
              <w:rPr>
                <w:rFonts w:eastAsia="Times New Roman"/>
                <w:color w:val="000000"/>
                <w:lang w:val="fi-FI"/>
              </w:rPr>
            </w:pPr>
            <w:r w:rsidRPr="00D12533">
              <w:rPr>
                <w:rFonts w:eastAsia="Times New Roman"/>
                <w:color w:val="000000"/>
                <w:lang w:val="fi-FI"/>
              </w:rPr>
              <w:t>0,433</w:t>
            </w:r>
          </w:p>
        </w:tc>
        <w:tc>
          <w:tcPr>
            <w:tcW w:w="960" w:type="dxa"/>
            <w:tcBorders>
              <w:top w:val="nil"/>
              <w:left w:val="nil"/>
              <w:bottom w:val="single" w:sz="4" w:space="0" w:color="auto"/>
              <w:right w:val="single" w:sz="8" w:space="0" w:color="auto"/>
            </w:tcBorders>
            <w:shd w:val="clear" w:color="auto" w:fill="auto"/>
            <w:noWrap/>
            <w:vAlign w:val="bottom"/>
            <w:hideMark/>
          </w:tcPr>
          <w:p w14:paraId="3AED464C" w14:textId="77777777" w:rsidR="00D12533" w:rsidRPr="00D12533" w:rsidRDefault="00D12533" w:rsidP="00D12533">
            <w:pPr>
              <w:spacing w:after="0" w:line="240" w:lineRule="auto"/>
              <w:jc w:val="right"/>
              <w:rPr>
                <w:rFonts w:eastAsia="Times New Roman"/>
                <w:color w:val="000000"/>
                <w:lang w:val="fi-FI"/>
              </w:rPr>
            </w:pPr>
            <w:r w:rsidRPr="00D12533">
              <w:rPr>
                <w:rFonts w:eastAsia="Times New Roman"/>
                <w:color w:val="000000"/>
                <w:lang w:val="fi-FI"/>
              </w:rPr>
              <w:t>0,447</w:t>
            </w:r>
          </w:p>
        </w:tc>
      </w:tr>
      <w:tr w:rsidR="00D12533" w:rsidRPr="00D12533" w14:paraId="15BC67C4" w14:textId="77777777" w:rsidTr="00D12533">
        <w:trPr>
          <w:trHeight w:val="290"/>
        </w:trPr>
        <w:tc>
          <w:tcPr>
            <w:tcW w:w="366" w:type="dxa"/>
            <w:tcBorders>
              <w:top w:val="nil"/>
              <w:left w:val="single" w:sz="8" w:space="0" w:color="auto"/>
              <w:bottom w:val="single" w:sz="4" w:space="0" w:color="auto"/>
              <w:right w:val="single" w:sz="4" w:space="0" w:color="auto"/>
            </w:tcBorders>
            <w:shd w:val="clear" w:color="auto" w:fill="auto"/>
            <w:noWrap/>
            <w:vAlign w:val="bottom"/>
            <w:hideMark/>
          </w:tcPr>
          <w:p w14:paraId="36F70C52" w14:textId="77777777" w:rsidR="00D12533" w:rsidRPr="00D12533" w:rsidRDefault="00D12533" w:rsidP="00D12533">
            <w:pPr>
              <w:spacing w:after="0" w:line="240" w:lineRule="auto"/>
              <w:rPr>
                <w:rFonts w:eastAsia="Times New Roman"/>
                <w:b/>
                <w:bCs/>
                <w:color w:val="000000"/>
                <w:lang w:val="fi-FI"/>
              </w:rPr>
            </w:pPr>
            <w:r w:rsidRPr="00D12533">
              <w:rPr>
                <w:rFonts w:eastAsia="Times New Roman"/>
                <w:b/>
                <w:bCs/>
                <w:color w:val="000000"/>
                <w:lang w:val="fi-FI"/>
              </w:rPr>
              <w:t> </w:t>
            </w:r>
          </w:p>
        </w:tc>
        <w:tc>
          <w:tcPr>
            <w:tcW w:w="2254" w:type="dxa"/>
            <w:tcBorders>
              <w:top w:val="nil"/>
              <w:left w:val="nil"/>
              <w:bottom w:val="single" w:sz="4" w:space="0" w:color="auto"/>
              <w:right w:val="single" w:sz="4" w:space="0" w:color="auto"/>
            </w:tcBorders>
            <w:shd w:val="clear" w:color="auto" w:fill="auto"/>
            <w:noWrap/>
            <w:vAlign w:val="bottom"/>
            <w:hideMark/>
          </w:tcPr>
          <w:p w14:paraId="3EA07B0F" w14:textId="77777777" w:rsidR="00D12533" w:rsidRPr="00D12533" w:rsidRDefault="00D12533" w:rsidP="00D12533">
            <w:pPr>
              <w:spacing w:after="0" w:line="240" w:lineRule="auto"/>
              <w:rPr>
                <w:rFonts w:eastAsia="Times New Roman"/>
                <w:color w:val="000000"/>
                <w:lang w:val="fi-FI"/>
              </w:rPr>
            </w:pPr>
            <w:r w:rsidRPr="00D12533">
              <w:rPr>
                <w:rFonts w:eastAsia="Times New Roman"/>
                <w:color w:val="000000"/>
                <w:lang w:val="fi-FI"/>
              </w:rPr>
              <w:t>Macro_Recall</w:t>
            </w:r>
          </w:p>
        </w:tc>
        <w:tc>
          <w:tcPr>
            <w:tcW w:w="960" w:type="dxa"/>
            <w:tcBorders>
              <w:top w:val="nil"/>
              <w:left w:val="nil"/>
              <w:bottom w:val="single" w:sz="4" w:space="0" w:color="auto"/>
              <w:right w:val="single" w:sz="4" w:space="0" w:color="auto"/>
            </w:tcBorders>
            <w:shd w:val="clear" w:color="auto" w:fill="auto"/>
            <w:noWrap/>
            <w:vAlign w:val="bottom"/>
            <w:hideMark/>
          </w:tcPr>
          <w:p w14:paraId="2D9DBD0D" w14:textId="77777777" w:rsidR="00D12533" w:rsidRPr="00D12533" w:rsidRDefault="00D12533" w:rsidP="00D12533">
            <w:pPr>
              <w:spacing w:after="0" w:line="240" w:lineRule="auto"/>
              <w:jc w:val="right"/>
              <w:rPr>
                <w:rFonts w:eastAsia="Times New Roman"/>
                <w:color w:val="000000"/>
                <w:lang w:val="fi-FI"/>
              </w:rPr>
            </w:pPr>
            <w:r w:rsidRPr="00D12533">
              <w:rPr>
                <w:rFonts w:eastAsia="Times New Roman"/>
                <w:color w:val="000000"/>
                <w:lang w:val="fi-FI"/>
              </w:rPr>
              <w:t>0,452</w:t>
            </w:r>
          </w:p>
        </w:tc>
        <w:tc>
          <w:tcPr>
            <w:tcW w:w="960" w:type="dxa"/>
            <w:tcBorders>
              <w:top w:val="nil"/>
              <w:left w:val="nil"/>
              <w:bottom w:val="single" w:sz="4" w:space="0" w:color="auto"/>
              <w:right w:val="single" w:sz="4" w:space="0" w:color="auto"/>
            </w:tcBorders>
            <w:shd w:val="clear" w:color="auto" w:fill="auto"/>
            <w:noWrap/>
            <w:vAlign w:val="bottom"/>
            <w:hideMark/>
          </w:tcPr>
          <w:p w14:paraId="176A63F5" w14:textId="77777777" w:rsidR="00D12533" w:rsidRPr="00D12533" w:rsidRDefault="00D12533" w:rsidP="00D12533">
            <w:pPr>
              <w:spacing w:after="0" w:line="240" w:lineRule="auto"/>
              <w:jc w:val="right"/>
              <w:rPr>
                <w:rFonts w:eastAsia="Times New Roman"/>
                <w:color w:val="000000"/>
                <w:lang w:val="fi-FI"/>
              </w:rPr>
            </w:pPr>
            <w:r w:rsidRPr="00D12533">
              <w:rPr>
                <w:rFonts w:eastAsia="Times New Roman"/>
                <w:color w:val="000000"/>
                <w:lang w:val="fi-FI"/>
              </w:rPr>
              <w:t>0,488</w:t>
            </w:r>
          </w:p>
        </w:tc>
        <w:tc>
          <w:tcPr>
            <w:tcW w:w="960" w:type="dxa"/>
            <w:tcBorders>
              <w:top w:val="nil"/>
              <w:left w:val="nil"/>
              <w:bottom w:val="single" w:sz="4" w:space="0" w:color="auto"/>
              <w:right w:val="single" w:sz="4" w:space="0" w:color="auto"/>
            </w:tcBorders>
            <w:shd w:val="clear" w:color="auto" w:fill="auto"/>
            <w:noWrap/>
            <w:vAlign w:val="bottom"/>
            <w:hideMark/>
          </w:tcPr>
          <w:p w14:paraId="67896560" w14:textId="77777777" w:rsidR="00D12533" w:rsidRPr="00D12533" w:rsidRDefault="00D12533" w:rsidP="00D12533">
            <w:pPr>
              <w:spacing w:after="0" w:line="240" w:lineRule="auto"/>
              <w:jc w:val="right"/>
              <w:rPr>
                <w:rFonts w:eastAsia="Times New Roman"/>
                <w:color w:val="000000"/>
                <w:lang w:val="fi-FI"/>
              </w:rPr>
            </w:pPr>
            <w:r w:rsidRPr="00D12533">
              <w:rPr>
                <w:rFonts w:eastAsia="Times New Roman"/>
                <w:color w:val="000000"/>
                <w:lang w:val="fi-FI"/>
              </w:rPr>
              <w:t>0,396</w:t>
            </w:r>
          </w:p>
        </w:tc>
        <w:tc>
          <w:tcPr>
            <w:tcW w:w="960" w:type="dxa"/>
            <w:tcBorders>
              <w:top w:val="nil"/>
              <w:left w:val="nil"/>
              <w:bottom w:val="single" w:sz="4" w:space="0" w:color="auto"/>
              <w:right w:val="single" w:sz="8" w:space="0" w:color="auto"/>
            </w:tcBorders>
            <w:shd w:val="clear" w:color="auto" w:fill="auto"/>
            <w:noWrap/>
            <w:vAlign w:val="bottom"/>
            <w:hideMark/>
          </w:tcPr>
          <w:p w14:paraId="1D02F6A2" w14:textId="77777777" w:rsidR="00D12533" w:rsidRPr="00D12533" w:rsidRDefault="00D12533" w:rsidP="00D12533">
            <w:pPr>
              <w:spacing w:after="0" w:line="240" w:lineRule="auto"/>
              <w:jc w:val="right"/>
              <w:rPr>
                <w:rFonts w:eastAsia="Times New Roman"/>
                <w:color w:val="000000"/>
                <w:lang w:val="fi-FI"/>
              </w:rPr>
            </w:pPr>
            <w:r w:rsidRPr="00D12533">
              <w:rPr>
                <w:rFonts w:eastAsia="Times New Roman"/>
                <w:color w:val="000000"/>
                <w:lang w:val="fi-FI"/>
              </w:rPr>
              <w:t>0,348</w:t>
            </w:r>
          </w:p>
        </w:tc>
      </w:tr>
      <w:tr w:rsidR="00D12533" w:rsidRPr="00D12533" w14:paraId="4CE355D3" w14:textId="77777777" w:rsidTr="00D12533">
        <w:trPr>
          <w:trHeight w:val="290"/>
        </w:trPr>
        <w:tc>
          <w:tcPr>
            <w:tcW w:w="366" w:type="dxa"/>
            <w:tcBorders>
              <w:top w:val="nil"/>
              <w:left w:val="single" w:sz="8" w:space="0" w:color="auto"/>
              <w:bottom w:val="single" w:sz="4" w:space="0" w:color="auto"/>
              <w:right w:val="single" w:sz="4" w:space="0" w:color="auto"/>
            </w:tcBorders>
            <w:shd w:val="clear" w:color="auto" w:fill="auto"/>
            <w:noWrap/>
            <w:vAlign w:val="bottom"/>
            <w:hideMark/>
          </w:tcPr>
          <w:p w14:paraId="77E5858B" w14:textId="77777777" w:rsidR="00D12533" w:rsidRPr="00D12533" w:rsidRDefault="00D12533" w:rsidP="00D12533">
            <w:pPr>
              <w:spacing w:after="0" w:line="240" w:lineRule="auto"/>
              <w:rPr>
                <w:rFonts w:eastAsia="Times New Roman"/>
                <w:b/>
                <w:bCs/>
                <w:color w:val="000000"/>
                <w:lang w:val="fi-FI"/>
              </w:rPr>
            </w:pPr>
            <w:r w:rsidRPr="00D12533">
              <w:rPr>
                <w:rFonts w:eastAsia="Times New Roman"/>
                <w:b/>
                <w:bCs/>
                <w:color w:val="000000"/>
                <w:lang w:val="fi-FI"/>
              </w:rPr>
              <w:t> </w:t>
            </w:r>
          </w:p>
        </w:tc>
        <w:tc>
          <w:tcPr>
            <w:tcW w:w="2254" w:type="dxa"/>
            <w:tcBorders>
              <w:top w:val="nil"/>
              <w:left w:val="nil"/>
              <w:bottom w:val="single" w:sz="4" w:space="0" w:color="auto"/>
              <w:right w:val="single" w:sz="4" w:space="0" w:color="auto"/>
            </w:tcBorders>
            <w:shd w:val="clear" w:color="auto" w:fill="auto"/>
            <w:noWrap/>
            <w:vAlign w:val="bottom"/>
            <w:hideMark/>
          </w:tcPr>
          <w:p w14:paraId="3B41204E" w14:textId="77777777" w:rsidR="00D12533" w:rsidRPr="00D12533" w:rsidRDefault="00D12533" w:rsidP="00D12533">
            <w:pPr>
              <w:spacing w:after="0" w:line="240" w:lineRule="auto"/>
              <w:rPr>
                <w:rFonts w:eastAsia="Times New Roman"/>
                <w:color w:val="000000"/>
                <w:lang w:val="fi-FI"/>
              </w:rPr>
            </w:pPr>
            <w:r w:rsidRPr="00D12533">
              <w:rPr>
                <w:rFonts w:eastAsia="Times New Roman"/>
                <w:color w:val="000000"/>
                <w:lang w:val="fi-FI"/>
              </w:rPr>
              <w:t>Micro_Precision</w:t>
            </w:r>
          </w:p>
        </w:tc>
        <w:tc>
          <w:tcPr>
            <w:tcW w:w="960" w:type="dxa"/>
            <w:tcBorders>
              <w:top w:val="nil"/>
              <w:left w:val="nil"/>
              <w:bottom w:val="single" w:sz="4" w:space="0" w:color="auto"/>
              <w:right w:val="single" w:sz="4" w:space="0" w:color="auto"/>
            </w:tcBorders>
            <w:shd w:val="clear" w:color="auto" w:fill="auto"/>
            <w:noWrap/>
            <w:vAlign w:val="bottom"/>
            <w:hideMark/>
          </w:tcPr>
          <w:p w14:paraId="4C811F16" w14:textId="77777777" w:rsidR="00D12533" w:rsidRPr="00D12533" w:rsidRDefault="00D12533" w:rsidP="00D12533">
            <w:pPr>
              <w:spacing w:after="0" w:line="240" w:lineRule="auto"/>
              <w:jc w:val="right"/>
              <w:rPr>
                <w:rFonts w:eastAsia="Times New Roman"/>
                <w:color w:val="000000"/>
                <w:lang w:val="fi-FI"/>
              </w:rPr>
            </w:pPr>
            <w:r w:rsidRPr="00D12533">
              <w:rPr>
                <w:rFonts w:eastAsia="Times New Roman"/>
                <w:color w:val="000000"/>
                <w:lang w:val="fi-FI"/>
              </w:rPr>
              <w:t>0,595</w:t>
            </w:r>
          </w:p>
        </w:tc>
        <w:tc>
          <w:tcPr>
            <w:tcW w:w="960" w:type="dxa"/>
            <w:tcBorders>
              <w:top w:val="nil"/>
              <w:left w:val="nil"/>
              <w:bottom w:val="single" w:sz="4" w:space="0" w:color="auto"/>
              <w:right w:val="single" w:sz="4" w:space="0" w:color="auto"/>
            </w:tcBorders>
            <w:shd w:val="clear" w:color="auto" w:fill="auto"/>
            <w:noWrap/>
            <w:vAlign w:val="bottom"/>
            <w:hideMark/>
          </w:tcPr>
          <w:p w14:paraId="1092652A" w14:textId="77777777" w:rsidR="00D12533" w:rsidRPr="00D12533" w:rsidRDefault="00D12533" w:rsidP="00D12533">
            <w:pPr>
              <w:spacing w:after="0" w:line="240" w:lineRule="auto"/>
              <w:jc w:val="right"/>
              <w:rPr>
                <w:rFonts w:eastAsia="Times New Roman"/>
                <w:color w:val="000000"/>
                <w:lang w:val="fi-FI"/>
              </w:rPr>
            </w:pPr>
            <w:r w:rsidRPr="00D12533">
              <w:rPr>
                <w:rFonts w:eastAsia="Times New Roman"/>
                <w:color w:val="000000"/>
                <w:lang w:val="fi-FI"/>
              </w:rPr>
              <w:t>0,587</w:t>
            </w:r>
          </w:p>
        </w:tc>
        <w:tc>
          <w:tcPr>
            <w:tcW w:w="960" w:type="dxa"/>
            <w:tcBorders>
              <w:top w:val="nil"/>
              <w:left w:val="nil"/>
              <w:bottom w:val="single" w:sz="4" w:space="0" w:color="auto"/>
              <w:right w:val="single" w:sz="4" w:space="0" w:color="auto"/>
            </w:tcBorders>
            <w:shd w:val="clear" w:color="auto" w:fill="auto"/>
            <w:noWrap/>
            <w:vAlign w:val="bottom"/>
            <w:hideMark/>
          </w:tcPr>
          <w:p w14:paraId="5B3FAB63" w14:textId="77777777" w:rsidR="00D12533" w:rsidRPr="00D12533" w:rsidRDefault="00D12533" w:rsidP="00D12533">
            <w:pPr>
              <w:spacing w:after="0" w:line="240" w:lineRule="auto"/>
              <w:jc w:val="right"/>
              <w:rPr>
                <w:rFonts w:eastAsia="Times New Roman"/>
                <w:color w:val="000000"/>
                <w:lang w:val="fi-FI"/>
              </w:rPr>
            </w:pPr>
            <w:r w:rsidRPr="00D12533">
              <w:rPr>
                <w:rFonts w:eastAsia="Times New Roman"/>
                <w:color w:val="000000"/>
                <w:lang w:val="fi-FI"/>
              </w:rPr>
              <w:t>0,545</w:t>
            </w:r>
          </w:p>
        </w:tc>
        <w:tc>
          <w:tcPr>
            <w:tcW w:w="960" w:type="dxa"/>
            <w:tcBorders>
              <w:top w:val="nil"/>
              <w:left w:val="nil"/>
              <w:bottom w:val="single" w:sz="4" w:space="0" w:color="auto"/>
              <w:right w:val="single" w:sz="8" w:space="0" w:color="auto"/>
            </w:tcBorders>
            <w:shd w:val="clear" w:color="auto" w:fill="auto"/>
            <w:noWrap/>
            <w:vAlign w:val="bottom"/>
            <w:hideMark/>
          </w:tcPr>
          <w:p w14:paraId="349ED878" w14:textId="77777777" w:rsidR="00D12533" w:rsidRPr="00D12533" w:rsidRDefault="00D12533" w:rsidP="00D12533">
            <w:pPr>
              <w:spacing w:after="0" w:line="240" w:lineRule="auto"/>
              <w:jc w:val="right"/>
              <w:rPr>
                <w:rFonts w:eastAsia="Times New Roman"/>
                <w:color w:val="000000"/>
                <w:lang w:val="fi-FI"/>
              </w:rPr>
            </w:pPr>
            <w:r w:rsidRPr="00D12533">
              <w:rPr>
                <w:rFonts w:eastAsia="Times New Roman"/>
                <w:color w:val="000000"/>
                <w:lang w:val="fi-FI"/>
              </w:rPr>
              <w:t>0,545</w:t>
            </w:r>
          </w:p>
        </w:tc>
      </w:tr>
      <w:tr w:rsidR="00D12533" w:rsidRPr="00D12533" w14:paraId="22D66FFA" w14:textId="77777777" w:rsidTr="00D12533">
        <w:trPr>
          <w:trHeight w:val="290"/>
        </w:trPr>
        <w:tc>
          <w:tcPr>
            <w:tcW w:w="366" w:type="dxa"/>
            <w:tcBorders>
              <w:top w:val="nil"/>
              <w:left w:val="single" w:sz="8" w:space="0" w:color="auto"/>
              <w:bottom w:val="single" w:sz="4" w:space="0" w:color="auto"/>
              <w:right w:val="single" w:sz="4" w:space="0" w:color="auto"/>
            </w:tcBorders>
            <w:shd w:val="clear" w:color="auto" w:fill="auto"/>
            <w:noWrap/>
            <w:vAlign w:val="bottom"/>
            <w:hideMark/>
          </w:tcPr>
          <w:p w14:paraId="48605E83" w14:textId="77777777" w:rsidR="00D12533" w:rsidRPr="00D12533" w:rsidRDefault="00D12533" w:rsidP="00D12533">
            <w:pPr>
              <w:spacing w:after="0" w:line="240" w:lineRule="auto"/>
              <w:rPr>
                <w:rFonts w:eastAsia="Times New Roman"/>
                <w:b/>
                <w:bCs/>
                <w:color w:val="000000"/>
                <w:lang w:val="fi-FI"/>
              </w:rPr>
            </w:pPr>
            <w:r w:rsidRPr="00D12533">
              <w:rPr>
                <w:rFonts w:eastAsia="Times New Roman"/>
                <w:b/>
                <w:bCs/>
                <w:color w:val="000000"/>
                <w:lang w:val="fi-FI"/>
              </w:rPr>
              <w:t> </w:t>
            </w:r>
          </w:p>
        </w:tc>
        <w:tc>
          <w:tcPr>
            <w:tcW w:w="2254" w:type="dxa"/>
            <w:tcBorders>
              <w:top w:val="nil"/>
              <w:left w:val="nil"/>
              <w:bottom w:val="single" w:sz="4" w:space="0" w:color="auto"/>
              <w:right w:val="single" w:sz="4" w:space="0" w:color="auto"/>
            </w:tcBorders>
            <w:shd w:val="clear" w:color="auto" w:fill="auto"/>
            <w:noWrap/>
            <w:vAlign w:val="bottom"/>
            <w:hideMark/>
          </w:tcPr>
          <w:p w14:paraId="34169FC8" w14:textId="77777777" w:rsidR="00D12533" w:rsidRPr="00D12533" w:rsidRDefault="00D12533" w:rsidP="00D12533">
            <w:pPr>
              <w:spacing w:after="0" w:line="240" w:lineRule="auto"/>
              <w:rPr>
                <w:rFonts w:eastAsia="Times New Roman"/>
                <w:color w:val="000000"/>
                <w:lang w:val="fi-FI"/>
              </w:rPr>
            </w:pPr>
            <w:r w:rsidRPr="00D12533">
              <w:rPr>
                <w:rFonts w:eastAsia="Times New Roman"/>
                <w:color w:val="000000"/>
                <w:lang w:val="fi-FI"/>
              </w:rPr>
              <w:t>Micro_Recall</w:t>
            </w:r>
          </w:p>
        </w:tc>
        <w:tc>
          <w:tcPr>
            <w:tcW w:w="960" w:type="dxa"/>
            <w:tcBorders>
              <w:top w:val="nil"/>
              <w:left w:val="nil"/>
              <w:bottom w:val="single" w:sz="4" w:space="0" w:color="auto"/>
              <w:right w:val="single" w:sz="4" w:space="0" w:color="auto"/>
            </w:tcBorders>
            <w:shd w:val="clear" w:color="auto" w:fill="auto"/>
            <w:noWrap/>
            <w:vAlign w:val="bottom"/>
            <w:hideMark/>
          </w:tcPr>
          <w:p w14:paraId="62FC8D7A" w14:textId="77777777" w:rsidR="00D12533" w:rsidRPr="00D12533" w:rsidRDefault="00D12533" w:rsidP="00D12533">
            <w:pPr>
              <w:spacing w:after="0" w:line="240" w:lineRule="auto"/>
              <w:jc w:val="right"/>
              <w:rPr>
                <w:rFonts w:eastAsia="Times New Roman"/>
                <w:color w:val="000000"/>
                <w:lang w:val="fi-FI"/>
              </w:rPr>
            </w:pPr>
            <w:r w:rsidRPr="00D12533">
              <w:rPr>
                <w:rFonts w:eastAsia="Times New Roman"/>
                <w:color w:val="000000"/>
                <w:lang w:val="fi-FI"/>
              </w:rPr>
              <w:t>0,595</w:t>
            </w:r>
          </w:p>
        </w:tc>
        <w:tc>
          <w:tcPr>
            <w:tcW w:w="960" w:type="dxa"/>
            <w:tcBorders>
              <w:top w:val="nil"/>
              <w:left w:val="nil"/>
              <w:bottom w:val="single" w:sz="4" w:space="0" w:color="auto"/>
              <w:right w:val="single" w:sz="4" w:space="0" w:color="auto"/>
            </w:tcBorders>
            <w:shd w:val="clear" w:color="auto" w:fill="auto"/>
            <w:noWrap/>
            <w:vAlign w:val="bottom"/>
            <w:hideMark/>
          </w:tcPr>
          <w:p w14:paraId="0DCC68A6" w14:textId="77777777" w:rsidR="00D12533" w:rsidRPr="00D12533" w:rsidRDefault="00D12533" w:rsidP="00D12533">
            <w:pPr>
              <w:spacing w:after="0" w:line="240" w:lineRule="auto"/>
              <w:jc w:val="right"/>
              <w:rPr>
                <w:rFonts w:eastAsia="Times New Roman"/>
                <w:color w:val="000000"/>
                <w:lang w:val="fi-FI"/>
              </w:rPr>
            </w:pPr>
            <w:r w:rsidRPr="00D12533">
              <w:rPr>
                <w:rFonts w:eastAsia="Times New Roman"/>
                <w:color w:val="000000"/>
                <w:lang w:val="fi-FI"/>
              </w:rPr>
              <w:t>0,587</w:t>
            </w:r>
          </w:p>
        </w:tc>
        <w:tc>
          <w:tcPr>
            <w:tcW w:w="960" w:type="dxa"/>
            <w:tcBorders>
              <w:top w:val="nil"/>
              <w:left w:val="nil"/>
              <w:bottom w:val="single" w:sz="4" w:space="0" w:color="auto"/>
              <w:right w:val="single" w:sz="4" w:space="0" w:color="auto"/>
            </w:tcBorders>
            <w:shd w:val="clear" w:color="auto" w:fill="auto"/>
            <w:noWrap/>
            <w:vAlign w:val="bottom"/>
            <w:hideMark/>
          </w:tcPr>
          <w:p w14:paraId="75D76E49" w14:textId="77777777" w:rsidR="00D12533" w:rsidRPr="00D12533" w:rsidRDefault="00D12533" w:rsidP="00D12533">
            <w:pPr>
              <w:spacing w:after="0" w:line="240" w:lineRule="auto"/>
              <w:jc w:val="right"/>
              <w:rPr>
                <w:rFonts w:eastAsia="Times New Roman"/>
                <w:color w:val="000000"/>
                <w:lang w:val="fi-FI"/>
              </w:rPr>
            </w:pPr>
            <w:r w:rsidRPr="00D12533">
              <w:rPr>
                <w:rFonts w:eastAsia="Times New Roman"/>
                <w:color w:val="000000"/>
                <w:lang w:val="fi-FI"/>
              </w:rPr>
              <w:t>0,545</w:t>
            </w:r>
          </w:p>
        </w:tc>
        <w:tc>
          <w:tcPr>
            <w:tcW w:w="960" w:type="dxa"/>
            <w:tcBorders>
              <w:top w:val="nil"/>
              <w:left w:val="nil"/>
              <w:bottom w:val="nil"/>
              <w:right w:val="single" w:sz="8" w:space="0" w:color="auto"/>
            </w:tcBorders>
            <w:shd w:val="clear" w:color="auto" w:fill="auto"/>
            <w:noWrap/>
            <w:vAlign w:val="bottom"/>
            <w:hideMark/>
          </w:tcPr>
          <w:p w14:paraId="64AED962" w14:textId="77777777" w:rsidR="00D12533" w:rsidRPr="00D12533" w:rsidRDefault="00D12533" w:rsidP="00D12533">
            <w:pPr>
              <w:spacing w:after="0" w:line="240" w:lineRule="auto"/>
              <w:rPr>
                <w:rFonts w:eastAsia="Times New Roman"/>
                <w:color w:val="000000"/>
                <w:lang w:val="fi-FI"/>
              </w:rPr>
            </w:pPr>
            <w:r w:rsidRPr="00D12533">
              <w:rPr>
                <w:rFonts w:eastAsia="Times New Roman"/>
                <w:color w:val="000000"/>
                <w:lang w:val="fi-FI"/>
              </w:rPr>
              <w:t> </w:t>
            </w:r>
          </w:p>
        </w:tc>
      </w:tr>
      <w:tr w:rsidR="00D12533" w:rsidRPr="00D12533" w14:paraId="511D3BD4" w14:textId="77777777" w:rsidTr="00D12533">
        <w:trPr>
          <w:trHeight w:val="300"/>
        </w:trPr>
        <w:tc>
          <w:tcPr>
            <w:tcW w:w="366" w:type="dxa"/>
            <w:tcBorders>
              <w:top w:val="nil"/>
              <w:left w:val="single" w:sz="8" w:space="0" w:color="auto"/>
              <w:bottom w:val="single" w:sz="8" w:space="0" w:color="auto"/>
              <w:right w:val="single" w:sz="4" w:space="0" w:color="auto"/>
            </w:tcBorders>
            <w:shd w:val="clear" w:color="auto" w:fill="auto"/>
            <w:noWrap/>
            <w:vAlign w:val="bottom"/>
            <w:hideMark/>
          </w:tcPr>
          <w:p w14:paraId="17928877" w14:textId="77777777" w:rsidR="00D12533" w:rsidRPr="00D12533" w:rsidRDefault="00D12533" w:rsidP="00D12533">
            <w:pPr>
              <w:spacing w:after="0" w:line="240" w:lineRule="auto"/>
              <w:rPr>
                <w:rFonts w:eastAsia="Times New Roman"/>
                <w:b/>
                <w:bCs/>
                <w:color w:val="000000"/>
                <w:lang w:val="fi-FI"/>
              </w:rPr>
            </w:pPr>
            <w:r w:rsidRPr="00D12533">
              <w:rPr>
                <w:rFonts w:eastAsia="Times New Roman"/>
                <w:b/>
                <w:bCs/>
                <w:color w:val="000000"/>
                <w:lang w:val="fi-FI"/>
              </w:rPr>
              <w:t> </w:t>
            </w:r>
          </w:p>
        </w:tc>
        <w:tc>
          <w:tcPr>
            <w:tcW w:w="2254" w:type="dxa"/>
            <w:tcBorders>
              <w:top w:val="nil"/>
              <w:left w:val="nil"/>
              <w:bottom w:val="single" w:sz="8" w:space="0" w:color="auto"/>
              <w:right w:val="single" w:sz="4" w:space="0" w:color="auto"/>
            </w:tcBorders>
            <w:shd w:val="clear" w:color="auto" w:fill="auto"/>
            <w:noWrap/>
            <w:vAlign w:val="bottom"/>
            <w:hideMark/>
          </w:tcPr>
          <w:p w14:paraId="6B89EB02" w14:textId="77777777" w:rsidR="00D12533" w:rsidRPr="00D12533" w:rsidRDefault="00D12533" w:rsidP="00D12533">
            <w:pPr>
              <w:spacing w:after="0" w:line="240" w:lineRule="auto"/>
              <w:rPr>
                <w:rFonts w:eastAsia="Times New Roman"/>
                <w:b/>
                <w:bCs/>
                <w:color w:val="000000"/>
                <w:lang w:val="fi-FI"/>
              </w:rPr>
            </w:pPr>
            <w:r w:rsidRPr="00D12533">
              <w:rPr>
                <w:rFonts w:eastAsia="Times New Roman"/>
                <w:b/>
                <w:bCs/>
                <w:color w:val="000000"/>
                <w:lang w:val="fi-FI"/>
              </w:rPr>
              <w:t>Overal_Accuracy</w:t>
            </w:r>
          </w:p>
        </w:tc>
        <w:tc>
          <w:tcPr>
            <w:tcW w:w="960" w:type="dxa"/>
            <w:tcBorders>
              <w:top w:val="nil"/>
              <w:left w:val="nil"/>
              <w:bottom w:val="single" w:sz="8" w:space="0" w:color="auto"/>
              <w:right w:val="single" w:sz="4" w:space="0" w:color="auto"/>
            </w:tcBorders>
            <w:shd w:val="clear" w:color="000000" w:fill="FFFF00"/>
            <w:noWrap/>
            <w:vAlign w:val="bottom"/>
            <w:hideMark/>
          </w:tcPr>
          <w:p w14:paraId="2509AB42" w14:textId="77777777" w:rsidR="00D12533" w:rsidRPr="00D12533" w:rsidRDefault="00D12533" w:rsidP="00D12533">
            <w:pPr>
              <w:spacing w:after="0" w:line="240" w:lineRule="auto"/>
              <w:jc w:val="right"/>
              <w:rPr>
                <w:rFonts w:eastAsia="Times New Roman"/>
                <w:color w:val="000000"/>
                <w:lang w:val="fi-FI"/>
              </w:rPr>
            </w:pPr>
            <w:r w:rsidRPr="00D12533">
              <w:rPr>
                <w:rFonts w:eastAsia="Times New Roman"/>
                <w:color w:val="000000"/>
                <w:lang w:val="fi-FI"/>
              </w:rPr>
              <w:t>0,595</w:t>
            </w:r>
          </w:p>
        </w:tc>
        <w:tc>
          <w:tcPr>
            <w:tcW w:w="960" w:type="dxa"/>
            <w:tcBorders>
              <w:top w:val="nil"/>
              <w:left w:val="nil"/>
              <w:bottom w:val="single" w:sz="8" w:space="0" w:color="auto"/>
              <w:right w:val="single" w:sz="4" w:space="0" w:color="auto"/>
            </w:tcBorders>
            <w:shd w:val="clear" w:color="auto" w:fill="auto"/>
            <w:noWrap/>
            <w:vAlign w:val="bottom"/>
            <w:hideMark/>
          </w:tcPr>
          <w:p w14:paraId="7EFBBC71" w14:textId="77777777" w:rsidR="00D12533" w:rsidRPr="00D12533" w:rsidRDefault="00D12533" w:rsidP="00D12533">
            <w:pPr>
              <w:spacing w:after="0" w:line="240" w:lineRule="auto"/>
              <w:jc w:val="right"/>
              <w:rPr>
                <w:rFonts w:eastAsia="Times New Roman"/>
                <w:color w:val="000000"/>
                <w:lang w:val="fi-FI"/>
              </w:rPr>
            </w:pPr>
            <w:r w:rsidRPr="00D12533">
              <w:rPr>
                <w:rFonts w:eastAsia="Times New Roman"/>
                <w:color w:val="000000"/>
                <w:lang w:val="fi-FI"/>
              </w:rPr>
              <w:t>0,587</w:t>
            </w:r>
          </w:p>
        </w:tc>
        <w:tc>
          <w:tcPr>
            <w:tcW w:w="960" w:type="dxa"/>
            <w:tcBorders>
              <w:top w:val="nil"/>
              <w:left w:val="nil"/>
              <w:bottom w:val="single" w:sz="8" w:space="0" w:color="auto"/>
              <w:right w:val="single" w:sz="4" w:space="0" w:color="auto"/>
            </w:tcBorders>
            <w:shd w:val="clear" w:color="auto" w:fill="auto"/>
            <w:noWrap/>
            <w:vAlign w:val="bottom"/>
            <w:hideMark/>
          </w:tcPr>
          <w:p w14:paraId="1A794778" w14:textId="77777777" w:rsidR="00D12533" w:rsidRPr="00D12533" w:rsidRDefault="00D12533" w:rsidP="00D12533">
            <w:pPr>
              <w:spacing w:after="0" w:line="240" w:lineRule="auto"/>
              <w:jc w:val="right"/>
              <w:rPr>
                <w:rFonts w:eastAsia="Times New Roman"/>
                <w:color w:val="000000"/>
                <w:lang w:val="fi-FI"/>
              </w:rPr>
            </w:pPr>
            <w:r w:rsidRPr="00D12533">
              <w:rPr>
                <w:rFonts w:eastAsia="Times New Roman"/>
                <w:color w:val="000000"/>
                <w:lang w:val="fi-FI"/>
              </w:rPr>
              <w:t>0,545</w:t>
            </w:r>
          </w:p>
        </w:tc>
        <w:tc>
          <w:tcPr>
            <w:tcW w:w="960" w:type="dxa"/>
            <w:tcBorders>
              <w:top w:val="single" w:sz="4" w:space="0" w:color="auto"/>
              <w:left w:val="nil"/>
              <w:bottom w:val="single" w:sz="8" w:space="0" w:color="auto"/>
              <w:right w:val="single" w:sz="8" w:space="0" w:color="auto"/>
            </w:tcBorders>
            <w:shd w:val="clear" w:color="auto" w:fill="auto"/>
            <w:noWrap/>
            <w:vAlign w:val="bottom"/>
            <w:hideMark/>
          </w:tcPr>
          <w:p w14:paraId="39B7895B" w14:textId="77777777" w:rsidR="00D12533" w:rsidRPr="00D12533" w:rsidRDefault="00D12533" w:rsidP="00D12533">
            <w:pPr>
              <w:spacing w:after="0" w:line="240" w:lineRule="auto"/>
              <w:jc w:val="right"/>
              <w:rPr>
                <w:rFonts w:eastAsia="Times New Roman"/>
                <w:color w:val="000000"/>
                <w:lang w:val="fi-FI"/>
              </w:rPr>
            </w:pPr>
            <w:r w:rsidRPr="00D12533">
              <w:rPr>
                <w:rFonts w:eastAsia="Times New Roman"/>
                <w:color w:val="000000"/>
                <w:lang w:val="fi-FI"/>
              </w:rPr>
              <w:t>0,545</w:t>
            </w:r>
          </w:p>
        </w:tc>
      </w:tr>
      <w:tr w:rsidR="00D12533" w:rsidRPr="00D12533" w14:paraId="11B6D881" w14:textId="77777777" w:rsidTr="00D12533">
        <w:trPr>
          <w:trHeight w:val="290"/>
        </w:trPr>
        <w:tc>
          <w:tcPr>
            <w:tcW w:w="366" w:type="dxa"/>
            <w:tcBorders>
              <w:top w:val="nil"/>
              <w:left w:val="single" w:sz="8" w:space="0" w:color="auto"/>
              <w:bottom w:val="single" w:sz="4" w:space="0" w:color="auto"/>
              <w:right w:val="single" w:sz="4" w:space="0" w:color="auto"/>
            </w:tcBorders>
            <w:shd w:val="clear" w:color="auto" w:fill="auto"/>
            <w:noWrap/>
            <w:vAlign w:val="bottom"/>
            <w:hideMark/>
          </w:tcPr>
          <w:p w14:paraId="698D10B3" w14:textId="77777777" w:rsidR="00D12533" w:rsidRPr="00D12533" w:rsidRDefault="00D12533" w:rsidP="00D12533">
            <w:pPr>
              <w:spacing w:after="0" w:line="240" w:lineRule="auto"/>
              <w:jc w:val="right"/>
              <w:rPr>
                <w:rFonts w:eastAsia="Times New Roman"/>
                <w:b/>
                <w:bCs/>
                <w:color w:val="000000"/>
                <w:lang w:val="fi-FI"/>
              </w:rPr>
            </w:pPr>
            <w:r w:rsidRPr="00D12533">
              <w:rPr>
                <w:rFonts w:eastAsia="Times New Roman"/>
                <w:b/>
                <w:bCs/>
                <w:color w:val="000000"/>
                <w:lang w:val="fi-FI"/>
              </w:rPr>
              <w:t>45</w:t>
            </w:r>
          </w:p>
        </w:tc>
        <w:tc>
          <w:tcPr>
            <w:tcW w:w="2254" w:type="dxa"/>
            <w:tcBorders>
              <w:top w:val="nil"/>
              <w:left w:val="nil"/>
              <w:bottom w:val="single" w:sz="4" w:space="0" w:color="auto"/>
              <w:right w:val="single" w:sz="4" w:space="0" w:color="auto"/>
            </w:tcBorders>
            <w:shd w:val="clear" w:color="auto" w:fill="auto"/>
            <w:noWrap/>
            <w:vAlign w:val="bottom"/>
            <w:hideMark/>
          </w:tcPr>
          <w:p w14:paraId="63C69750" w14:textId="77777777" w:rsidR="00D12533" w:rsidRPr="00D12533" w:rsidRDefault="00D12533" w:rsidP="00D12533">
            <w:pPr>
              <w:spacing w:after="0" w:line="240" w:lineRule="auto"/>
              <w:rPr>
                <w:rFonts w:eastAsia="Times New Roman"/>
                <w:color w:val="000000"/>
                <w:lang w:val="fi-FI"/>
              </w:rPr>
            </w:pPr>
            <w:r w:rsidRPr="00D12533">
              <w:rPr>
                <w:rFonts w:eastAsia="Times New Roman"/>
                <w:color w:val="000000"/>
                <w:lang w:val="fi-FI"/>
              </w:rPr>
              <w:t>Macro_Precision</w:t>
            </w:r>
          </w:p>
        </w:tc>
        <w:tc>
          <w:tcPr>
            <w:tcW w:w="960" w:type="dxa"/>
            <w:tcBorders>
              <w:top w:val="nil"/>
              <w:left w:val="nil"/>
              <w:bottom w:val="single" w:sz="4" w:space="0" w:color="auto"/>
              <w:right w:val="single" w:sz="4" w:space="0" w:color="auto"/>
            </w:tcBorders>
            <w:shd w:val="clear" w:color="auto" w:fill="auto"/>
            <w:noWrap/>
            <w:vAlign w:val="bottom"/>
            <w:hideMark/>
          </w:tcPr>
          <w:p w14:paraId="54A7D4AB" w14:textId="77777777" w:rsidR="00D12533" w:rsidRPr="00D12533" w:rsidRDefault="00D12533" w:rsidP="00D12533">
            <w:pPr>
              <w:spacing w:after="0" w:line="240" w:lineRule="auto"/>
              <w:jc w:val="right"/>
              <w:rPr>
                <w:rFonts w:eastAsia="Times New Roman"/>
                <w:color w:val="000000"/>
                <w:lang w:val="fi-FI"/>
              </w:rPr>
            </w:pPr>
            <w:r w:rsidRPr="00D12533">
              <w:rPr>
                <w:rFonts w:eastAsia="Times New Roman"/>
                <w:color w:val="000000"/>
                <w:lang w:val="fi-FI"/>
              </w:rPr>
              <w:t>0,51</w:t>
            </w:r>
          </w:p>
        </w:tc>
        <w:tc>
          <w:tcPr>
            <w:tcW w:w="960" w:type="dxa"/>
            <w:tcBorders>
              <w:top w:val="nil"/>
              <w:left w:val="nil"/>
              <w:bottom w:val="single" w:sz="4" w:space="0" w:color="auto"/>
              <w:right w:val="single" w:sz="4" w:space="0" w:color="auto"/>
            </w:tcBorders>
            <w:shd w:val="clear" w:color="auto" w:fill="auto"/>
            <w:noWrap/>
            <w:vAlign w:val="bottom"/>
            <w:hideMark/>
          </w:tcPr>
          <w:p w14:paraId="45968095" w14:textId="77777777" w:rsidR="00D12533" w:rsidRPr="00D12533" w:rsidRDefault="00D12533" w:rsidP="00D12533">
            <w:pPr>
              <w:spacing w:after="0" w:line="240" w:lineRule="auto"/>
              <w:jc w:val="right"/>
              <w:rPr>
                <w:rFonts w:eastAsia="Times New Roman"/>
                <w:color w:val="000000"/>
                <w:lang w:val="fi-FI"/>
              </w:rPr>
            </w:pPr>
            <w:r w:rsidRPr="00D12533">
              <w:rPr>
                <w:rFonts w:eastAsia="Times New Roman"/>
                <w:color w:val="000000"/>
                <w:lang w:val="fi-FI"/>
              </w:rPr>
              <w:t>0,478</w:t>
            </w:r>
          </w:p>
        </w:tc>
        <w:tc>
          <w:tcPr>
            <w:tcW w:w="960" w:type="dxa"/>
            <w:tcBorders>
              <w:top w:val="nil"/>
              <w:left w:val="nil"/>
              <w:bottom w:val="single" w:sz="4" w:space="0" w:color="auto"/>
              <w:right w:val="single" w:sz="4" w:space="0" w:color="auto"/>
            </w:tcBorders>
            <w:shd w:val="clear" w:color="auto" w:fill="auto"/>
            <w:noWrap/>
            <w:vAlign w:val="bottom"/>
            <w:hideMark/>
          </w:tcPr>
          <w:p w14:paraId="39CFB383" w14:textId="77777777" w:rsidR="00D12533" w:rsidRPr="00D12533" w:rsidRDefault="00D12533" w:rsidP="00D12533">
            <w:pPr>
              <w:spacing w:after="0" w:line="240" w:lineRule="auto"/>
              <w:jc w:val="right"/>
              <w:rPr>
                <w:rFonts w:eastAsia="Times New Roman"/>
                <w:color w:val="000000"/>
                <w:lang w:val="fi-FI"/>
              </w:rPr>
            </w:pPr>
            <w:r w:rsidRPr="00D12533">
              <w:rPr>
                <w:rFonts w:eastAsia="Times New Roman"/>
                <w:color w:val="000000"/>
                <w:lang w:val="fi-FI"/>
              </w:rPr>
              <w:t>0,476</w:t>
            </w:r>
          </w:p>
        </w:tc>
        <w:tc>
          <w:tcPr>
            <w:tcW w:w="960" w:type="dxa"/>
            <w:tcBorders>
              <w:top w:val="nil"/>
              <w:left w:val="nil"/>
              <w:bottom w:val="single" w:sz="4" w:space="0" w:color="auto"/>
              <w:right w:val="single" w:sz="8" w:space="0" w:color="auto"/>
            </w:tcBorders>
            <w:shd w:val="clear" w:color="auto" w:fill="auto"/>
            <w:noWrap/>
            <w:vAlign w:val="bottom"/>
            <w:hideMark/>
          </w:tcPr>
          <w:p w14:paraId="70268B31" w14:textId="77777777" w:rsidR="00D12533" w:rsidRPr="00D12533" w:rsidRDefault="00D12533" w:rsidP="00D12533">
            <w:pPr>
              <w:spacing w:after="0" w:line="240" w:lineRule="auto"/>
              <w:jc w:val="right"/>
              <w:rPr>
                <w:rFonts w:eastAsia="Times New Roman"/>
                <w:color w:val="000000"/>
                <w:lang w:val="fi-FI"/>
              </w:rPr>
            </w:pPr>
            <w:r w:rsidRPr="00D12533">
              <w:rPr>
                <w:rFonts w:eastAsia="Times New Roman"/>
                <w:color w:val="000000"/>
                <w:lang w:val="fi-FI"/>
              </w:rPr>
              <w:t>0,474</w:t>
            </w:r>
          </w:p>
        </w:tc>
      </w:tr>
      <w:tr w:rsidR="00D12533" w:rsidRPr="00D12533" w14:paraId="3C17621B" w14:textId="77777777" w:rsidTr="00D12533">
        <w:trPr>
          <w:trHeight w:val="290"/>
        </w:trPr>
        <w:tc>
          <w:tcPr>
            <w:tcW w:w="366" w:type="dxa"/>
            <w:tcBorders>
              <w:top w:val="nil"/>
              <w:left w:val="single" w:sz="8" w:space="0" w:color="auto"/>
              <w:bottom w:val="single" w:sz="4" w:space="0" w:color="auto"/>
              <w:right w:val="single" w:sz="4" w:space="0" w:color="auto"/>
            </w:tcBorders>
            <w:shd w:val="clear" w:color="auto" w:fill="auto"/>
            <w:noWrap/>
            <w:vAlign w:val="bottom"/>
            <w:hideMark/>
          </w:tcPr>
          <w:p w14:paraId="2E9C9086" w14:textId="77777777" w:rsidR="00D12533" w:rsidRPr="00D12533" w:rsidRDefault="00D12533" w:rsidP="00D12533">
            <w:pPr>
              <w:spacing w:after="0" w:line="240" w:lineRule="auto"/>
              <w:rPr>
                <w:rFonts w:eastAsia="Times New Roman"/>
                <w:b/>
                <w:bCs/>
                <w:color w:val="000000"/>
                <w:lang w:val="fi-FI"/>
              </w:rPr>
            </w:pPr>
            <w:r w:rsidRPr="00D12533">
              <w:rPr>
                <w:rFonts w:eastAsia="Times New Roman"/>
                <w:b/>
                <w:bCs/>
                <w:color w:val="000000"/>
                <w:lang w:val="fi-FI"/>
              </w:rPr>
              <w:t> </w:t>
            </w:r>
          </w:p>
        </w:tc>
        <w:tc>
          <w:tcPr>
            <w:tcW w:w="2254" w:type="dxa"/>
            <w:tcBorders>
              <w:top w:val="nil"/>
              <w:left w:val="nil"/>
              <w:bottom w:val="single" w:sz="4" w:space="0" w:color="auto"/>
              <w:right w:val="single" w:sz="4" w:space="0" w:color="auto"/>
            </w:tcBorders>
            <w:shd w:val="clear" w:color="auto" w:fill="auto"/>
            <w:noWrap/>
            <w:vAlign w:val="bottom"/>
            <w:hideMark/>
          </w:tcPr>
          <w:p w14:paraId="47613F58" w14:textId="77777777" w:rsidR="00D12533" w:rsidRPr="00D12533" w:rsidRDefault="00D12533" w:rsidP="00D12533">
            <w:pPr>
              <w:spacing w:after="0" w:line="240" w:lineRule="auto"/>
              <w:rPr>
                <w:rFonts w:eastAsia="Times New Roman"/>
                <w:color w:val="000000"/>
                <w:lang w:val="fi-FI"/>
              </w:rPr>
            </w:pPr>
            <w:r w:rsidRPr="00D12533">
              <w:rPr>
                <w:rFonts w:eastAsia="Times New Roman"/>
                <w:color w:val="000000"/>
                <w:lang w:val="fi-FI"/>
              </w:rPr>
              <w:t>Macro_Recall</w:t>
            </w:r>
          </w:p>
        </w:tc>
        <w:tc>
          <w:tcPr>
            <w:tcW w:w="960" w:type="dxa"/>
            <w:tcBorders>
              <w:top w:val="nil"/>
              <w:left w:val="nil"/>
              <w:bottom w:val="single" w:sz="4" w:space="0" w:color="auto"/>
              <w:right w:val="single" w:sz="4" w:space="0" w:color="auto"/>
            </w:tcBorders>
            <w:shd w:val="clear" w:color="auto" w:fill="auto"/>
            <w:noWrap/>
            <w:vAlign w:val="bottom"/>
            <w:hideMark/>
          </w:tcPr>
          <w:p w14:paraId="78C7E490" w14:textId="77777777" w:rsidR="00D12533" w:rsidRPr="00D12533" w:rsidRDefault="00D12533" w:rsidP="00D12533">
            <w:pPr>
              <w:spacing w:after="0" w:line="240" w:lineRule="auto"/>
              <w:jc w:val="right"/>
              <w:rPr>
                <w:rFonts w:eastAsia="Times New Roman"/>
                <w:color w:val="000000"/>
                <w:lang w:val="fi-FI"/>
              </w:rPr>
            </w:pPr>
            <w:r w:rsidRPr="00D12533">
              <w:rPr>
                <w:rFonts w:eastAsia="Times New Roman"/>
                <w:color w:val="000000"/>
                <w:lang w:val="fi-FI"/>
              </w:rPr>
              <w:t>0,487</w:t>
            </w:r>
          </w:p>
        </w:tc>
        <w:tc>
          <w:tcPr>
            <w:tcW w:w="960" w:type="dxa"/>
            <w:tcBorders>
              <w:top w:val="nil"/>
              <w:left w:val="nil"/>
              <w:bottom w:val="single" w:sz="4" w:space="0" w:color="auto"/>
              <w:right w:val="single" w:sz="4" w:space="0" w:color="auto"/>
            </w:tcBorders>
            <w:shd w:val="clear" w:color="auto" w:fill="auto"/>
            <w:noWrap/>
            <w:vAlign w:val="bottom"/>
            <w:hideMark/>
          </w:tcPr>
          <w:p w14:paraId="27986119" w14:textId="77777777" w:rsidR="00D12533" w:rsidRPr="00D12533" w:rsidRDefault="00D12533" w:rsidP="00D12533">
            <w:pPr>
              <w:spacing w:after="0" w:line="240" w:lineRule="auto"/>
              <w:jc w:val="right"/>
              <w:rPr>
                <w:rFonts w:eastAsia="Times New Roman"/>
                <w:color w:val="000000"/>
                <w:lang w:val="fi-FI"/>
              </w:rPr>
            </w:pPr>
            <w:r w:rsidRPr="00D12533">
              <w:rPr>
                <w:rFonts w:eastAsia="Times New Roman"/>
                <w:color w:val="000000"/>
                <w:lang w:val="fi-FI"/>
              </w:rPr>
              <w:t>0,465</w:t>
            </w:r>
          </w:p>
        </w:tc>
        <w:tc>
          <w:tcPr>
            <w:tcW w:w="960" w:type="dxa"/>
            <w:tcBorders>
              <w:top w:val="nil"/>
              <w:left w:val="nil"/>
              <w:bottom w:val="single" w:sz="4" w:space="0" w:color="auto"/>
              <w:right w:val="single" w:sz="4" w:space="0" w:color="auto"/>
            </w:tcBorders>
            <w:shd w:val="clear" w:color="auto" w:fill="auto"/>
            <w:noWrap/>
            <w:vAlign w:val="bottom"/>
            <w:hideMark/>
          </w:tcPr>
          <w:p w14:paraId="1BD1CE6E" w14:textId="77777777" w:rsidR="00D12533" w:rsidRPr="00D12533" w:rsidRDefault="00D12533" w:rsidP="00D12533">
            <w:pPr>
              <w:spacing w:after="0" w:line="240" w:lineRule="auto"/>
              <w:jc w:val="right"/>
              <w:rPr>
                <w:rFonts w:eastAsia="Times New Roman"/>
                <w:color w:val="000000"/>
                <w:lang w:val="fi-FI"/>
              </w:rPr>
            </w:pPr>
            <w:r w:rsidRPr="00D12533">
              <w:rPr>
                <w:rFonts w:eastAsia="Times New Roman"/>
                <w:color w:val="000000"/>
                <w:lang w:val="fi-FI"/>
              </w:rPr>
              <w:t>0,46</w:t>
            </w:r>
          </w:p>
        </w:tc>
        <w:tc>
          <w:tcPr>
            <w:tcW w:w="960" w:type="dxa"/>
            <w:tcBorders>
              <w:top w:val="nil"/>
              <w:left w:val="nil"/>
              <w:bottom w:val="single" w:sz="4" w:space="0" w:color="auto"/>
              <w:right w:val="single" w:sz="8" w:space="0" w:color="auto"/>
            </w:tcBorders>
            <w:shd w:val="clear" w:color="auto" w:fill="auto"/>
            <w:noWrap/>
            <w:vAlign w:val="bottom"/>
            <w:hideMark/>
          </w:tcPr>
          <w:p w14:paraId="5AE91D56" w14:textId="77777777" w:rsidR="00D12533" w:rsidRPr="00D12533" w:rsidRDefault="00D12533" w:rsidP="00D12533">
            <w:pPr>
              <w:spacing w:after="0" w:line="240" w:lineRule="auto"/>
              <w:jc w:val="right"/>
              <w:rPr>
                <w:rFonts w:eastAsia="Times New Roman"/>
                <w:color w:val="000000"/>
                <w:lang w:val="fi-FI"/>
              </w:rPr>
            </w:pPr>
            <w:r w:rsidRPr="00D12533">
              <w:rPr>
                <w:rFonts w:eastAsia="Times New Roman"/>
                <w:color w:val="000000"/>
                <w:lang w:val="fi-FI"/>
              </w:rPr>
              <w:t>0,386</w:t>
            </w:r>
          </w:p>
        </w:tc>
      </w:tr>
      <w:tr w:rsidR="00D12533" w:rsidRPr="00D12533" w14:paraId="3BAF7FD7" w14:textId="77777777" w:rsidTr="00D12533">
        <w:trPr>
          <w:trHeight w:val="290"/>
        </w:trPr>
        <w:tc>
          <w:tcPr>
            <w:tcW w:w="366" w:type="dxa"/>
            <w:tcBorders>
              <w:top w:val="nil"/>
              <w:left w:val="single" w:sz="8" w:space="0" w:color="auto"/>
              <w:bottom w:val="single" w:sz="4" w:space="0" w:color="auto"/>
              <w:right w:val="single" w:sz="4" w:space="0" w:color="auto"/>
            </w:tcBorders>
            <w:shd w:val="clear" w:color="auto" w:fill="auto"/>
            <w:noWrap/>
            <w:vAlign w:val="bottom"/>
            <w:hideMark/>
          </w:tcPr>
          <w:p w14:paraId="681B74EE" w14:textId="77777777" w:rsidR="00D12533" w:rsidRPr="00D12533" w:rsidRDefault="00D12533" w:rsidP="00D12533">
            <w:pPr>
              <w:spacing w:after="0" w:line="240" w:lineRule="auto"/>
              <w:rPr>
                <w:rFonts w:eastAsia="Times New Roman"/>
                <w:b/>
                <w:bCs/>
                <w:color w:val="000000"/>
                <w:lang w:val="fi-FI"/>
              </w:rPr>
            </w:pPr>
            <w:r w:rsidRPr="00D12533">
              <w:rPr>
                <w:rFonts w:eastAsia="Times New Roman"/>
                <w:b/>
                <w:bCs/>
                <w:color w:val="000000"/>
                <w:lang w:val="fi-FI"/>
              </w:rPr>
              <w:t> </w:t>
            </w:r>
          </w:p>
        </w:tc>
        <w:tc>
          <w:tcPr>
            <w:tcW w:w="2254" w:type="dxa"/>
            <w:tcBorders>
              <w:top w:val="nil"/>
              <w:left w:val="nil"/>
              <w:bottom w:val="single" w:sz="4" w:space="0" w:color="auto"/>
              <w:right w:val="single" w:sz="4" w:space="0" w:color="auto"/>
            </w:tcBorders>
            <w:shd w:val="clear" w:color="auto" w:fill="auto"/>
            <w:noWrap/>
            <w:vAlign w:val="bottom"/>
            <w:hideMark/>
          </w:tcPr>
          <w:p w14:paraId="0061C779" w14:textId="77777777" w:rsidR="00D12533" w:rsidRPr="00D12533" w:rsidRDefault="00D12533" w:rsidP="00D12533">
            <w:pPr>
              <w:spacing w:after="0" w:line="240" w:lineRule="auto"/>
              <w:rPr>
                <w:rFonts w:eastAsia="Times New Roman"/>
                <w:color w:val="000000"/>
                <w:lang w:val="fi-FI"/>
              </w:rPr>
            </w:pPr>
            <w:r w:rsidRPr="00D12533">
              <w:rPr>
                <w:rFonts w:eastAsia="Times New Roman"/>
                <w:color w:val="000000"/>
                <w:lang w:val="fi-FI"/>
              </w:rPr>
              <w:t>Micro_Precision</w:t>
            </w:r>
          </w:p>
        </w:tc>
        <w:tc>
          <w:tcPr>
            <w:tcW w:w="960" w:type="dxa"/>
            <w:tcBorders>
              <w:top w:val="nil"/>
              <w:left w:val="nil"/>
              <w:bottom w:val="single" w:sz="4" w:space="0" w:color="auto"/>
              <w:right w:val="single" w:sz="4" w:space="0" w:color="auto"/>
            </w:tcBorders>
            <w:shd w:val="clear" w:color="auto" w:fill="auto"/>
            <w:noWrap/>
            <w:vAlign w:val="bottom"/>
            <w:hideMark/>
          </w:tcPr>
          <w:p w14:paraId="422E2DD8" w14:textId="77777777" w:rsidR="00D12533" w:rsidRPr="00D12533" w:rsidRDefault="00D12533" w:rsidP="00D12533">
            <w:pPr>
              <w:spacing w:after="0" w:line="240" w:lineRule="auto"/>
              <w:jc w:val="right"/>
              <w:rPr>
                <w:rFonts w:eastAsia="Times New Roman"/>
                <w:color w:val="000000"/>
                <w:lang w:val="fi-FI"/>
              </w:rPr>
            </w:pPr>
            <w:r w:rsidRPr="00D12533">
              <w:rPr>
                <w:rFonts w:eastAsia="Times New Roman"/>
                <w:color w:val="000000"/>
                <w:lang w:val="fi-FI"/>
              </w:rPr>
              <w:t>0,613</w:t>
            </w:r>
          </w:p>
        </w:tc>
        <w:tc>
          <w:tcPr>
            <w:tcW w:w="960" w:type="dxa"/>
            <w:tcBorders>
              <w:top w:val="nil"/>
              <w:left w:val="nil"/>
              <w:bottom w:val="single" w:sz="4" w:space="0" w:color="auto"/>
              <w:right w:val="single" w:sz="4" w:space="0" w:color="auto"/>
            </w:tcBorders>
            <w:shd w:val="clear" w:color="auto" w:fill="auto"/>
            <w:noWrap/>
            <w:vAlign w:val="bottom"/>
            <w:hideMark/>
          </w:tcPr>
          <w:p w14:paraId="00A19CDA" w14:textId="77777777" w:rsidR="00D12533" w:rsidRPr="00D12533" w:rsidRDefault="00D12533" w:rsidP="00D12533">
            <w:pPr>
              <w:spacing w:after="0" w:line="240" w:lineRule="auto"/>
              <w:jc w:val="right"/>
              <w:rPr>
                <w:rFonts w:eastAsia="Times New Roman"/>
                <w:color w:val="000000"/>
                <w:lang w:val="fi-FI"/>
              </w:rPr>
            </w:pPr>
            <w:r w:rsidRPr="00D12533">
              <w:rPr>
                <w:rFonts w:eastAsia="Times New Roman"/>
                <w:color w:val="000000"/>
                <w:lang w:val="fi-FI"/>
              </w:rPr>
              <w:t>0,616</w:t>
            </w:r>
          </w:p>
        </w:tc>
        <w:tc>
          <w:tcPr>
            <w:tcW w:w="960" w:type="dxa"/>
            <w:tcBorders>
              <w:top w:val="nil"/>
              <w:left w:val="nil"/>
              <w:bottom w:val="single" w:sz="4" w:space="0" w:color="auto"/>
              <w:right w:val="single" w:sz="4" w:space="0" w:color="auto"/>
            </w:tcBorders>
            <w:shd w:val="clear" w:color="auto" w:fill="auto"/>
            <w:noWrap/>
            <w:vAlign w:val="bottom"/>
            <w:hideMark/>
          </w:tcPr>
          <w:p w14:paraId="530B0FD7" w14:textId="77777777" w:rsidR="00D12533" w:rsidRPr="00D12533" w:rsidRDefault="00D12533" w:rsidP="00D12533">
            <w:pPr>
              <w:spacing w:after="0" w:line="240" w:lineRule="auto"/>
              <w:jc w:val="right"/>
              <w:rPr>
                <w:rFonts w:eastAsia="Times New Roman"/>
                <w:color w:val="000000"/>
                <w:lang w:val="fi-FI"/>
              </w:rPr>
            </w:pPr>
            <w:r w:rsidRPr="00D12533">
              <w:rPr>
                <w:rFonts w:eastAsia="Times New Roman"/>
                <w:color w:val="000000"/>
                <w:lang w:val="fi-FI"/>
              </w:rPr>
              <w:t>0,595</w:t>
            </w:r>
          </w:p>
        </w:tc>
        <w:tc>
          <w:tcPr>
            <w:tcW w:w="960" w:type="dxa"/>
            <w:tcBorders>
              <w:top w:val="nil"/>
              <w:left w:val="nil"/>
              <w:bottom w:val="single" w:sz="4" w:space="0" w:color="auto"/>
              <w:right w:val="single" w:sz="8" w:space="0" w:color="auto"/>
            </w:tcBorders>
            <w:shd w:val="clear" w:color="auto" w:fill="auto"/>
            <w:noWrap/>
            <w:vAlign w:val="bottom"/>
            <w:hideMark/>
          </w:tcPr>
          <w:p w14:paraId="6A6B913B" w14:textId="77777777" w:rsidR="00D12533" w:rsidRPr="00D12533" w:rsidRDefault="00D12533" w:rsidP="00D12533">
            <w:pPr>
              <w:spacing w:after="0" w:line="240" w:lineRule="auto"/>
              <w:jc w:val="right"/>
              <w:rPr>
                <w:rFonts w:eastAsia="Times New Roman"/>
                <w:color w:val="000000"/>
                <w:lang w:val="fi-FI"/>
              </w:rPr>
            </w:pPr>
            <w:r w:rsidRPr="00D12533">
              <w:rPr>
                <w:rFonts w:eastAsia="Times New Roman"/>
                <w:color w:val="000000"/>
                <w:lang w:val="fi-FI"/>
              </w:rPr>
              <w:t>0,588</w:t>
            </w:r>
          </w:p>
        </w:tc>
      </w:tr>
      <w:tr w:rsidR="00D12533" w:rsidRPr="00D12533" w14:paraId="11DEE085" w14:textId="77777777" w:rsidTr="00D12533">
        <w:trPr>
          <w:trHeight w:val="290"/>
        </w:trPr>
        <w:tc>
          <w:tcPr>
            <w:tcW w:w="366" w:type="dxa"/>
            <w:tcBorders>
              <w:top w:val="nil"/>
              <w:left w:val="single" w:sz="8" w:space="0" w:color="auto"/>
              <w:bottom w:val="single" w:sz="4" w:space="0" w:color="auto"/>
              <w:right w:val="single" w:sz="4" w:space="0" w:color="auto"/>
            </w:tcBorders>
            <w:shd w:val="clear" w:color="auto" w:fill="auto"/>
            <w:noWrap/>
            <w:vAlign w:val="bottom"/>
            <w:hideMark/>
          </w:tcPr>
          <w:p w14:paraId="56C83B2A" w14:textId="77777777" w:rsidR="00D12533" w:rsidRPr="00D12533" w:rsidRDefault="00D12533" w:rsidP="00D12533">
            <w:pPr>
              <w:spacing w:after="0" w:line="240" w:lineRule="auto"/>
              <w:rPr>
                <w:rFonts w:eastAsia="Times New Roman"/>
                <w:b/>
                <w:bCs/>
                <w:color w:val="000000"/>
                <w:lang w:val="fi-FI"/>
              </w:rPr>
            </w:pPr>
            <w:r w:rsidRPr="00D12533">
              <w:rPr>
                <w:rFonts w:eastAsia="Times New Roman"/>
                <w:b/>
                <w:bCs/>
                <w:color w:val="000000"/>
                <w:lang w:val="fi-FI"/>
              </w:rPr>
              <w:t> </w:t>
            </w:r>
          </w:p>
        </w:tc>
        <w:tc>
          <w:tcPr>
            <w:tcW w:w="2254" w:type="dxa"/>
            <w:tcBorders>
              <w:top w:val="nil"/>
              <w:left w:val="nil"/>
              <w:bottom w:val="single" w:sz="4" w:space="0" w:color="auto"/>
              <w:right w:val="single" w:sz="4" w:space="0" w:color="auto"/>
            </w:tcBorders>
            <w:shd w:val="clear" w:color="auto" w:fill="auto"/>
            <w:noWrap/>
            <w:vAlign w:val="bottom"/>
            <w:hideMark/>
          </w:tcPr>
          <w:p w14:paraId="5A928EDA" w14:textId="77777777" w:rsidR="00D12533" w:rsidRPr="00D12533" w:rsidRDefault="00D12533" w:rsidP="00D12533">
            <w:pPr>
              <w:spacing w:after="0" w:line="240" w:lineRule="auto"/>
              <w:rPr>
                <w:rFonts w:eastAsia="Times New Roman"/>
                <w:color w:val="000000"/>
                <w:lang w:val="fi-FI"/>
              </w:rPr>
            </w:pPr>
            <w:r w:rsidRPr="00D12533">
              <w:rPr>
                <w:rFonts w:eastAsia="Times New Roman"/>
                <w:color w:val="000000"/>
                <w:lang w:val="fi-FI"/>
              </w:rPr>
              <w:t>Micro_Recall</w:t>
            </w:r>
          </w:p>
        </w:tc>
        <w:tc>
          <w:tcPr>
            <w:tcW w:w="960" w:type="dxa"/>
            <w:tcBorders>
              <w:top w:val="nil"/>
              <w:left w:val="nil"/>
              <w:bottom w:val="single" w:sz="4" w:space="0" w:color="auto"/>
              <w:right w:val="single" w:sz="4" w:space="0" w:color="auto"/>
            </w:tcBorders>
            <w:shd w:val="clear" w:color="auto" w:fill="auto"/>
            <w:noWrap/>
            <w:vAlign w:val="bottom"/>
            <w:hideMark/>
          </w:tcPr>
          <w:p w14:paraId="437F1DCF" w14:textId="77777777" w:rsidR="00D12533" w:rsidRPr="00D12533" w:rsidRDefault="00D12533" w:rsidP="00D12533">
            <w:pPr>
              <w:spacing w:after="0" w:line="240" w:lineRule="auto"/>
              <w:jc w:val="right"/>
              <w:rPr>
                <w:rFonts w:eastAsia="Times New Roman"/>
                <w:color w:val="000000"/>
                <w:lang w:val="fi-FI"/>
              </w:rPr>
            </w:pPr>
            <w:r w:rsidRPr="00D12533">
              <w:rPr>
                <w:rFonts w:eastAsia="Times New Roman"/>
                <w:color w:val="000000"/>
                <w:lang w:val="fi-FI"/>
              </w:rPr>
              <w:t>0,613</w:t>
            </w:r>
          </w:p>
        </w:tc>
        <w:tc>
          <w:tcPr>
            <w:tcW w:w="960" w:type="dxa"/>
            <w:tcBorders>
              <w:top w:val="nil"/>
              <w:left w:val="nil"/>
              <w:bottom w:val="single" w:sz="4" w:space="0" w:color="auto"/>
              <w:right w:val="single" w:sz="4" w:space="0" w:color="auto"/>
            </w:tcBorders>
            <w:shd w:val="clear" w:color="auto" w:fill="auto"/>
            <w:noWrap/>
            <w:vAlign w:val="bottom"/>
            <w:hideMark/>
          </w:tcPr>
          <w:p w14:paraId="7EA75527" w14:textId="77777777" w:rsidR="00D12533" w:rsidRPr="00D12533" w:rsidRDefault="00D12533" w:rsidP="00D12533">
            <w:pPr>
              <w:spacing w:after="0" w:line="240" w:lineRule="auto"/>
              <w:jc w:val="right"/>
              <w:rPr>
                <w:rFonts w:eastAsia="Times New Roman"/>
                <w:color w:val="000000"/>
                <w:lang w:val="fi-FI"/>
              </w:rPr>
            </w:pPr>
            <w:r w:rsidRPr="00D12533">
              <w:rPr>
                <w:rFonts w:eastAsia="Times New Roman"/>
                <w:color w:val="000000"/>
                <w:lang w:val="fi-FI"/>
              </w:rPr>
              <w:t>0,616</w:t>
            </w:r>
          </w:p>
        </w:tc>
        <w:tc>
          <w:tcPr>
            <w:tcW w:w="960" w:type="dxa"/>
            <w:tcBorders>
              <w:top w:val="nil"/>
              <w:left w:val="nil"/>
              <w:bottom w:val="single" w:sz="4" w:space="0" w:color="auto"/>
              <w:right w:val="single" w:sz="4" w:space="0" w:color="auto"/>
            </w:tcBorders>
            <w:shd w:val="clear" w:color="auto" w:fill="auto"/>
            <w:noWrap/>
            <w:vAlign w:val="bottom"/>
            <w:hideMark/>
          </w:tcPr>
          <w:p w14:paraId="747AB9E4" w14:textId="77777777" w:rsidR="00D12533" w:rsidRPr="00D12533" w:rsidRDefault="00D12533" w:rsidP="00D12533">
            <w:pPr>
              <w:spacing w:after="0" w:line="240" w:lineRule="auto"/>
              <w:jc w:val="right"/>
              <w:rPr>
                <w:rFonts w:eastAsia="Times New Roman"/>
                <w:color w:val="000000"/>
                <w:lang w:val="fi-FI"/>
              </w:rPr>
            </w:pPr>
            <w:r w:rsidRPr="00D12533">
              <w:rPr>
                <w:rFonts w:eastAsia="Times New Roman"/>
                <w:color w:val="000000"/>
                <w:lang w:val="fi-FI"/>
              </w:rPr>
              <w:t>0,595</w:t>
            </w:r>
          </w:p>
        </w:tc>
        <w:tc>
          <w:tcPr>
            <w:tcW w:w="960" w:type="dxa"/>
            <w:tcBorders>
              <w:top w:val="nil"/>
              <w:left w:val="nil"/>
              <w:bottom w:val="single" w:sz="4" w:space="0" w:color="auto"/>
              <w:right w:val="single" w:sz="8" w:space="0" w:color="auto"/>
            </w:tcBorders>
            <w:shd w:val="clear" w:color="auto" w:fill="auto"/>
            <w:noWrap/>
            <w:vAlign w:val="bottom"/>
            <w:hideMark/>
          </w:tcPr>
          <w:p w14:paraId="233A626E" w14:textId="77777777" w:rsidR="00D12533" w:rsidRPr="00D12533" w:rsidRDefault="00D12533" w:rsidP="00D12533">
            <w:pPr>
              <w:spacing w:after="0" w:line="240" w:lineRule="auto"/>
              <w:rPr>
                <w:rFonts w:eastAsia="Times New Roman"/>
                <w:color w:val="000000"/>
                <w:lang w:val="fi-FI"/>
              </w:rPr>
            </w:pPr>
            <w:r w:rsidRPr="00D12533">
              <w:rPr>
                <w:rFonts w:eastAsia="Times New Roman"/>
                <w:color w:val="000000"/>
                <w:lang w:val="fi-FI"/>
              </w:rPr>
              <w:t> </w:t>
            </w:r>
          </w:p>
        </w:tc>
      </w:tr>
      <w:tr w:rsidR="00D12533" w:rsidRPr="00D12533" w14:paraId="7682B9F2" w14:textId="77777777" w:rsidTr="00D12533">
        <w:trPr>
          <w:trHeight w:val="300"/>
        </w:trPr>
        <w:tc>
          <w:tcPr>
            <w:tcW w:w="366" w:type="dxa"/>
            <w:tcBorders>
              <w:top w:val="nil"/>
              <w:left w:val="single" w:sz="8" w:space="0" w:color="auto"/>
              <w:bottom w:val="single" w:sz="8" w:space="0" w:color="auto"/>
              <w:right w:val="single" w:sz="4" w:space="0" w:color="auto"/>
            </w:tcBorders>
            <w:shd w:val="clear" w:color="auto" w:fill="auto"/>
            <w:noWrap/>
            <w:vAlign w:val="bottom"/>
            <w:hideMark/>
          </w:tcPr>
          <w:p w14:paraId="2E57F787" w14:textId="77777777" w:rsidR="00D12533" w:rsidRPr="00D12533" w:rsidRDefault="00D12533" w:rsidP="00D12533">
            <w:pPr>
              <w:spacing w:after="0" w:line="240" w:lineRule="auto"/>
              <w:rPr>
                <w:rFonts w:eastAsia="Times New Roman"/>
                <w:b/>
                <w:bCs/>
                <w:color w:val="000000"/>
                <w:lang w:val="fi-FI"/>
              </w:rPr>
            </w:pPr>
            <w:r w:rsidRPr="00D12533">
              <w:rPr>
                <w:rFonts w:eastAsia="Times New Roman"/>
                <w:b/>
                <w:bCs/>
                <w:color w:val="000000"/>
                <w:lang w:val="fi-FI"/>
              </w:rPr>
              <w:t> </w:t>
            </w:r>
          </w:p>
        </w:tc>
        <w:tc>
          <w:tcPr>
            <w:tcW w:w="2254" w:type="dxa"/>
            <w:tcBorders>
              <w:top w:val="nil"/>
              <w:left w:val="nil"/>
              <w:bottom w:val="single" w:sz="8" w:space="0" w:color="auto"/>
              <w:right w:val="single" w:sz="4" w:space="0" w:color="auto"/>
            </w:tcBorders>
            <w:shd w:val="clear" w:color="auto" w:fill="auto"/>
            <w:noWrap/>
            <w:vAlign w:val="bottom"/>
            <w:hideMark/>
          </w:tcPr>
          <w:p w14:paraId="7FBFCC22" w14:textId="77777777" w:rsidR="00D12533" w:rsidRPr="00D12533" w:rsidRDefault="00D12533" w:rsidP="00D12533">
            <w:pPr>
              <w:spacing w:after="0" w:line="240" w:lineRule="auto"/>
              <w:rPr>
                <w:rFonts w:eastAsia="Times New Roman"/>
                <w:color w:val="000000"/>
                <w:lang w:val="fi-FI"/>
              </w:rPr>
            </w:pPr>
            <w:r w:rsidRPr="00D12533">
              <w:rPr>
                <w:rFonts w:eastAsia="Times New Roman"/>
                <w:color w:val="000000"/>
                <w:lang w:val="fi-FI"/>
              </w:rPr>
              <w:t>Overal_Accuracy</w:t>
            </w:r>
          </w:p>
        </w:tc>
        <w:tc>
          <w:tcPr>
            <w:tcW w:w="960" w:type="dxa"/>
            <w:tcBorders>
              <w:top w:val="nil"/>
              <w:left w:val="nil"/>
              <w:bottom w:val="single" w:sz="8" w:space="0" w:color="auto"/>
              <w:right w:val="single" w:sz="4" w:space="0" w:color="auto"/>
            </w:tcBorders>
            <w:shd w:val="clear" w:color="auto" w:fill="auto"/>
            <w:noWrap/>
            <w:vAlign w:val="bottom"/>
            <w:hideMark/>
          </w:tcPr>
          <w:p w14:paraId="7C07293D" w14:textId="77777777" w:rsidR="00D12533" w:rsidRPr="00D12533" w:rsidRDefault="00D12533" w:rsidP="00D12533">
            <w:pPr>
              <w:spacing w:after="0" w:line="240" w:lineRule="auto"/>
              <w:jc w:val="right"/>
              <w:rPr>
                <w:rFonts w:eastAsia="Times New Roman"/>
                <w:color w:val="000000"/>
                <w:lang w:val="fi-FI"/>
              </w:rPr>
            </w:pPr>
            <w:r w:rsidRPr="00D12533">
              <w:rPr>
                <w:rFonts w:eastAsia="Times New Roman"/>
                <w:color w:val="000000"/>
                <w:lang w:val="fi-FI"/>
              </w:rPr>
              <w:t>0,613</w:t>
            </w:r>
          </w:p>
        </w:tc>
        <w:tc>
          <w:tcPr>
            <w:tcW w:w="960" w:type="dxa"/>
            <w:tcBorders>
              <w:top w:val="nil"/>
              <w:left w:val="nil"/>
              <w:bottom w:val="single" w:sz="8" w:space="0" w:color="auto"/>
              <w:right w:val="single" w:sz="4" w:space="0" w:color="auto"/>
            </w:tcBorders>
            <w:shd w:val="clear" w:color="000000" w:fill="FFFF00"/>
            <w:noWrap/>
            <w:vAlign w:val="bottom"/>
            <w:hideMark/>
          </w:tcPr>
          <w:p w14:paraId="39C5F0C9" w14:textId="77777777" w:rsidR="00D12533" w:rsidRPr="00D12533" w:rsidRDefault="00D12533" w:rsidP="00D12533">
            <w:pPr>
              <w:spacing w:after="0" w:line="240" w:lineRule="auto"/>
              <w:jc w:val="right"/>
              <w:rPr>
                <w:rFonts w:eastAsia="Times New Roman"/>
                <w:color w:val="000000"/>
                <w:lang w:val="fi-FI"/>
              </w:rPr>
            </w:pPr>
            <w:r w:rsidRPr="00D12533">
              <w:rPr>
                <w:rFonts w:eastAsia="Times New Roman"/>
                <w:color w:val="000000"/>
                <w:lang w:val="fi-FI"/>
              </w:rPr>
              <w:t>0,616</w:t>
            </w:r>
          </w:p>
        </w:tc>
        <w:tc>
          <w:tcPr>
            <w:tcW w:w="960" w:type="dxa"/>
            <w:tcBorders>
              <w:top w:val="nil"/>
              <w:left w:val="nil"/>
              <w:bottom w:val="single" w:sz="8" w:space="0" w:color="auto"/>
              <w:right w:val="single" w:sz="4" w:space="0" w:color="auto"/>
            </w:tcBorders>
            <w:shd w:val="clear" w:color="auto" w:fill="auto"/>
            <w:noWrap/>
            <w:vAlign w:val="bottom"/>
            <w:hideMark/>
          </w:tcPr>
          <w:p w14:paraId="79B330F3" w14:textId="77777777" w:rsidR="00D12533" w:rsidRPr="00D12533" w:rsidRDefault="00D12533" w:rsidP="00D12533">
            <w:pPr>
              <w:spacing w:after="0" w:line="240" w:lineRule="auto"/>
              <w:jc w:val="right"/>
              <w:rPr>
                <w:rFonts w:eastAsia="Times New Roman"/>
                <w:color w:val="000000"/>
                <w:lang w:val="fi-FI"/>
              </w:rPr>
            </w:pPr>
            <w:r w:rsidRPr="00D12533">
              <w:rPr>
                <w:rFonts w:eastAsia="Times New Roman"/>
                <w:color w:val="000000"/>
                <w:lang w:val="fi-FI"/>
              </w:rPr>
              <w:t>0,595</w:t>
            </w:r>
          </w:p>
        </w:tc>
        <w:tc>
          <w:tcPr>
            <w:tcW w:w="960" w:type="dxa"/>
            <w:tcBorders>
              <w:top w:val="nil"/>
              <w:left w:val="nil"/>
              <w:bottom w:val="single" w:sz="8" w:space="0" w:color="auto"/>
              <w:right w:val="single" w:sz="8" w:space="0" w:color="auto"/>
            </w:tcBorders>
            <w:shd w:val="clear" w:color="auto" w:fill="auto"/>
            <w:noWrap/>
            <w:vAlign w:val="bottom"/>
            <w:hideMark/>
          </w:tcPr>
          <w:p w14:paraId="6A69C3A0" w14:textId="77777777" w:rsidR="00D12533" w:rsidRPr="00D12533" w:rsidRDefault="00D12533" w:rsidP="00D12533">
            <w:pPr>
              <w:spacing w:after="0" w:line="240" w:lineRule="auto"/>
              <w:jc w:val="right"/>
              <w:rPr>
                <w:rFonts w:eastAsia="Times New Roman"/>
                <w:color w:val="000000"/>
                <w:lang w:val="fi-FI"/>
              </w:rPr>
            </w:pPr>
            <w:r w:rsidRPr="00D12533">
              <w:rPr>
                <w:rFonts w:eastAsia="Times New Roman"/>
                <w:color w:val="000000"/>
                <w:lang w:val="fi-FI"/>
              </w:rPr>
              <w:t>0,588</w:t>
            </w:r>
          </w:p>
        </w:tc>
      </w:tr>
      <w:tr w:rsidR="00D12533" w:rsidRPr="00D12533" w14:paraId="24F6197B" w14:textId="77777777" w:rsidTr="00D12533">
        <w:trPr>
          <w:trHeight w:val="290"/>
        </w:trPr>
        <w:tc>
          <w:tcPr>
            <w:tcW w:w="366" w:type="dxa"/>
            <w:tcBorders>
              <w:top w:val="nil"/>
              <w:left w:val="single" w:sz="8" w:space="0" w:color="auto"/>
              <w:bottom w:val="single" w:sz="4" w:space="0" w:color="auto"/>
              <w:right w:val="single" w:sz="4" w:space="0" w:color="auto"/>
            </w:tcBorders>
            <w:shd w:val="clear" w:color="auto" w:fill="auto"/>
            <w:noWrap/>
            <w:vAlign w:val="bottom"/>
            <w:hideMark/>
          </w:tcPr>
          <w:p w14:paraId="10247D8A" w14:textId="77777777" w:rsidR="00D12533" w:rsidRPr="00D12533" w:rsidRDefault="00D12533" w:rsidP="00D12533">
            <w:pPr>
              <w:spacing w:after="0" w:line="240" w:lineRule="auto"/>
              <w:jc w:val="right"/>
              <w:rPr>
                <w:rFonts w:eastAsia="Times New Roman"/>
                <w:b/>
                <w:bCs/>
                <w:color w:val="000000"/>
                <w:lang w:val="fi-FI"/>
              </w:rPr>
            </w:pPr>
            <w:r w:rsidRPr="00D12533">
              <w:rPr>
                <w:rFonts w:eastAsia="Times New Roman"/>
                <w:b/>
                <w:bCs/>
                <w:color w:val="000000"/>
                <w:lang w:val="fi-FI"/>
              </w:rPr>
              <w:t>50</w:t>
            </w:r>
          </w:p>
        </w:tc>
        <w:tc>
          <w:tcPr>
            <w:tcW w:w="2254" w:type="dxa"/>
            <w:tcBorders>
              <w:top w:val="nil"/>
              <w:left w:val="nil"/>
              <w:bottom w:val="single" w:sz="4" w:space="0" w:color="auto"/>
              <w:right w:val="single" w:sz="4" w:space="0" w:color="auto"/>
            </w:tcBorders>
            <w:shd w:val="clear" w:color="auto" w:fill="auto"/>
            <w:noWrap/>
            <w:vAlign w:val="bottom"/>
            <w:hideMark/>
          </w:tcPr>
          <w:p w14:paraId="62F0DE17" w14:textId="77777777" w:rsidR="00D12533" w:rsidRPr="00D12533" w:rsidRDefault="00D12533" w:rsidP="00D12533">
            <w:pPr>
              <w:spacing w:after="0" w:line="240" w:lineRule="auto"/>
              <w:rPr>
                <w:rFonts w:eastAsia="Times New Roman"/>
                <w:color w:val="000000"/>
                <w:lang w:val="fi-FI"/>
              </w:rPr>
            </w:pPr>
            <w:r w:rsidRPr="00D12533">
              <w:rPr>
                <w:rFonts w:eastAsia="Times New Roman"/>
                <w:color w:val="000000"/>
                <w:lang w:val="fi-FI"/>
              </w:rPr>
              <w:t>Macro_Precision</w:t>
            </w:r>
          </w:p>
        </w:tc>
        <w:tc>
          <w:tcPr>
            <w:tcW w:w="960" w:type="dxa"/>
            <w:tcBorders>
              <w:top w:val="nil"/>
              <w:left w:val="nil"/>
              <w:bottom w:val="single" w:sz="4" w:space="0" w:color="auto"/>
              <w:right w:val="single" w:sz="4" w:space="0" w:color="auto"/>
            </w:tcBorders>
            <w:shd w:val="clear" w:color="auto" w:fill="auto"/>
            <w:noWrap/>
            <w:vAlign w:val="bottom"/>
            <w:hideMark/>
          </w:tcPr>
          <w:p w14:paraId="4D84F2B8" w14:textId="77777777" w:rsidR="00D12533" w:rsidRPr="00D12533" w:rsidRDefault="00D12533" w:rsidP="00D12533">
            <w:pPr>
              <w:spacing w:after="0" w:line="240" w:lineRule="auto"/>
              <w:jc w:val="right"/>
              <w:rPr>
                <w:rFonts w:eastAsia="Times New Roman"/>
                <w:color w:val="000000"/>
                <w:lang w:val="fi-FI"/>
              </w:rPr>
            </w:pPr>
            <w:r w:rsidRPr="00D12533">
              <w:rPr>
                <w:rFonts w:eastAsia="Times New Roman"/>
                <w:color w:val="000000"/>
                <w:lang w:val="fi-FI"/>
              </w:rPr>
              <w:t>0,495</w:t>
            </w:r>
          </w:p>
        </w:tc>
        <w:tc>
          <w:tcPr>
            <w:tcW w:w="960" w:type="dxa"/>
            <w:tcBorders>
              <w:top w:val="nil"/>
              <w:left w:val="nil"/>
              <w:bottom w:val="single" w:sz="4" w:space="0" w:color="auto"/>
              <w:right w:val="single" w:sz="4" w:space="0" w:color="auto"/>
            </w:tcBorders>
            <w:shd w:val="clear" w:color="auto" w:fill="auto"/>
            <w:noWrap/>
            <w:vAlign w:val="bottom"/>
            <w:hideMark/>
          </w:tcPr>
          <w:p w14:paraId="006058EF" w14:textId="77777777" w:rsidR="00D12533" w:rsidRPr="00D12533" w:rsidRDefault="00D12533" w:rsidP="00D12533">
            <w:pPr>
              <w:spacing w:after="0" w:line="240" w:lineRule="auto"/>
              <w:jc w:val="right"/>
              <w:rPr>
                <w:rFonts w:eastAsia="Times New Roman"/>
                <w:color w:val="000000"/>
                <w:lang w:val="fi-FI"/>
              </w:rPr>
            </w:pPr>
            <w:r w:rsidRPr="00D12533">
              <w:rPr>
                <w:rFonts w:eastAsia="Times New Roman"/>
                <w:color w:val="000000"/>
                <w:lang w:val="fi-FI"/>
              </w:rPr>
              <w:t>0,528</w:t>
            </w:r>
          </w:p>
        </w:tc>
        <w:tc>
          <w:tcPr>
            <w:tcW w:w="960" w:type="dxa"/>
            <w:tcBorders>
              <w:top w:val="nil"/>
              <w:left w:val="nil"/>
              <w:bottom w:val="single" w:sz="4" w:space="0" w:color="auto"/>
              <w:right w:val="single" w:sz="4" w:space="0" w:color="auto"/>
            </w:tcBorders>
            <w:shd w:val="clear" w:color="auto" w:fill="auto"/>
            <w:noWrap/>
            <w:vAlign w:val="bottom"/>
            <w:hideMark/>
          </w:tcPr>
          <w:p w14:paraId="0B40855F" w14:textId="77777777" w:rsidR="00D12533" w:rsidRPr="00D12533" w:rsidRDefault="00D12533" w:rsidP="00D12533">
            <w:pPr>
              <w:spacing w:after="0" w:line="240" w:lineRule="auto"/>
              <w:jc w:val="right"/>
              <w:rPr>
                <w:rFonts w:eastAsia="Times New Roman"/>
                <w:color w:val="000000"/>
                <w:lang w:val="fi-FI"/>
              </w:rPr>
            </w:pPr>
            <w:r w:rsidRPr="00D12533">
              <w:rPr>
                <w:rFonts w:eastAsia="Times New Roman"/>
                <w:color w:val="000000"/>
                <w:lang w:val="fi-FI"/>
              </w:rPr>
              <w:t>0,494</w:t>
            </w:r>
          </w:p>
        </w:tc>
        <w:tc>
          <w:tcPr>
            <w:tcW w:w="960" w:type="dxa"/>
            <w:tcBorders>
              <w:top w:val="nil"/>
              <w:left w:val="nil"/>
              <w:bottom w:val="single" w:sz="4" w:space="0" w:color="auto"/>
              <w:right w:val="single" w:sz="8" w:space="0" w:color="auto"/>
            </w:tcBorders>
            <w:shd w:val="clear" w:color="auto" w:fill="auto"/>
            <w:noWrap/>
            <w:vAlign w:val="bottom"/>
            <w:hideMark/>
          </w:tcPr>
          <w:p w14:paraId="454937FF" w14:textId="77777777" w:rsidR="00D12533" w:rsidRPr="00D12533" w:rsidRDefault="00D12533" w:rsidP="00D12533">
            <w:pPr>
              <w:spacing w:after="0" w:line="240" w:lineRule="auto"/>
              <w:jc w:val="right"/>
              <w:rPr>
                <w:rFonts w:eastAsia="Times New Roman"/>
                <w:color w:val="000000"/>
                <w:lang w:val="fi-FI"/>
              </w:rPr>
            </w:pPr>
            <w:r w:rsidRPr="00D12533">
              <w:rPr>
                <w:rFonts w:eastAsia="Times New Roman"/>
                <w:color w:val="000000"/>
                <w:lang w:val="fi-FI"/>
              </w:rPr>
              <w:t>0,45</w:t>
            </w:r>
          </w:p>
        </w:tc>
      </w:tr>
      <w:tr w:rsidR="00D12533" w:rsidRPr="00D12533" w14:paraId="06E5674F" w14:textId="77777777" w:rsidTr="00D12533">
        <w:trPr>
          <w:trHeight w:val="290"/>
        </w:trPr>
        <w:tc>
          <w:tcPr>
            <w:tcW w:w="366" w:type="dxa"/>
            <w:tcBorders>
              <w:top w:val="nil"/>
              <w:left w:val="single" w:sz="8" w:space="0" w:color="auto"/>
              <w:bottom w:val="single" w:sz="4" w:space="0" w:color="auto"/>
              <w:right w:val="single" w:sz="4" w:space="0" w:color="auto"/>
            </w:tcBorders>
            <w:shd w:val="clear" w:color="auto" w:fill="auto"/>
            <w:noWrap/>
            <w:vAlign w:val="bottom"/>
            <w:hideMark/>
          </w:tcPr>
          <w:p w14:paraId="103C44CD" w14:textId="77777777" w:rsidR="00D12533" w:rsidRPr="00D12533" w:rsidRDefault="00D12533" w:rsidP="00D12533">
            <w:pPr>
              <w:spacing w:after="0" w:line="240" w:lineRule="auto"/>
              <w:rPr>
                <w:rFonts w:eastAsia="Times New Roman"/>
                <w:b/>
                <w:bCs/>
                <w:color w:val="000000"/>
                <w:lang w:val="fi-FI"/>
              </w:rPr>
            </w:pPr>
            <w:r w:rsidRPr="00D12533">
              <w:rPr>
                <w:rFonts w:eastAsia="Times New Roman"/>
                <w:b/>
                <w:bCs/>
                <w:color w:val="000000"/>
                <w:lang w:val="fi-FI"/>
              </w:rPr>
              <w:t> </w:t>
            </w:r>
          </w:p>
        </w:tc>
        <w:tc>
          <w:tcPr>
            <w:tcW w:w="2254" w:type="dxa"/>
            <w:tcBorders>
              <w:top w:val="nil"/>
              <w:left w:val="nil"/>
              <w:bottom w:val="single" w:sz="4" w:space="0" w:color="auto"/>
              <w:right w:val="single" w:sz="4" w:space="0" w:color="auto"/>
            </w:tcBorders>
            <w:shd w:val="clear" w:color="auto" w:fill="auto"/>
            <w:noWrap/>
            <w:vAlign w:val="bottom"/>
            <w:hideMark/>
          </w:tcPr>
          <w:p w14:paraId="73281A07" w14:textId="77777777" w:rsidR="00D12533" w:rsidRPr="00D12533" w:rsidRDefault="00D12533" w:rsidP="00D12533">
            <w:pPr>
              <w:spacing w:after="0" w:line="240" w:lineRule="auto"/>
              <w:rPr>
                <w:rFonts w:eastAsia="Times New Roman"/>
                <w:color w:val="000000"/>
                <w:lang w:val="fi-FI"/>
              </w:rPr>
            </w:pPr>
            <w:r w:rsidRPr="00D12533">
              <w:rPr>
                <w:rFonts w:eastAsia="Times New Roman"/>
                <w:color w:val="000000"/>
                <w:lang w:val="fi-FI"/>
              </w:rPr>
              <w:t>Macro_Recall</w:t>
            </w:r>
          </w:p>
        </w:tc>
        <w:tc>
          <w:tcPr>
            <w:tcW w:w="960" w:type="dxa"/>
            <w:tcBorders>
              <w:top w:val="nil"/>
              <w:left w:val="nil"/>
              <w:bottom w:val="single" w:sz="4" w:space="0" w:color="auto"/>
              <w:right w:val="single" w:sz="4" w:space="0" w:color="auto"/>
            </w:tcBorders>
            <w:shd w:val="clear" w:color="auto" w:fill="auto"/>
            <w:noWrap/>
            <w:vAlign w:val="bottom"/>
            <w:hideMark/>
          </w:tcPr>
          <w:p w14:paraId="647B692A" w14:textId="77777777" w:rsidR="00D12533" w:rsidRPr="00D12533" w:rsidRDefault="00D12533" w:rsidP="00D12533">
            <w:pPr>
              <w:spacing w:after="0" w:line="240" w:lineRule="auto"/>
              <w:jc w:val="right"/>
              <w:rPr>
                <w:rFonts w:eastAsia="Times New Roman"/>
                <w:color w:val="000000"/>
                <w:lang w:val="fi-FI"/>
              </w:rPr>
            </w:pPr>
            <w:r w:rsidRPr="00D12533">
              <w:rPr>
                <w:rFonts w:eastAsia="Times New Roman"/>
                <w:color w:val="000000"/>
                <w:lang w:val="fi-FI"/>
              </w:rPr>
              <w:t>0,469</w:t>
            </w:r>
          </w:p>
        </w:tc>
        <w:tc>
          <w:tcPr>
            <w:tcW w:w="960" w:type="dxa"/>
            <w:tcBorders>
              <w:top w:val="nil"/>
              <w:left w:val="nil"/>
              <w:bottom w:val="single" w:sz="4" w:space="0" w:color="auto"/>
              <w:right w:val="single" w:sz="4" w:space="0" w:color="auto"/>
            </w:tcBorders>
            <w:shd w:val="clear" w:color="auto" w:fill="auto"/>
            <w:noWrap/>
            <w:vAlign w:val="bottom"/>
            <w:hideMark/>
          </w:tcPr>
          <w:p w14:paraId="6D7E5C60" w14:textId="77777777" w:rsidR="00D12533" w:rsidRPr="00D12533" w:rsidRDefault="00D12533" w:rsidP="00D12533">
            <w:pPr>
              <w:spacing w:after="0" w:line="240" w:lineRule="auto"/>
              <w:jc w:val="right"/>
              <w:rPr>
                <w:rFonts w:eastAsia="Times New Roman"/>
                <w:color w:val="000000"/>
                <w:lang w:val="fi-FI"/>
              </w:rPr>
            </w:pPr>
            <w:r w:rsidRPr="00D12533">
              <w:rPr>
                <w:rFonts w:eastAsia="Times New Roman"/>
                <w:color w:val="000000"/>
                <w:lang w:val="fi-FI"/>
              </w:rPr>
              <w:t>0,499</w:t>
            </w:r>
          </w:p>
        </w:tc>
        <w:tc>
          <w:tcPr>
            <w:tcW w:w="960" w:type="dxa"/>
            <w:tcBorders>
              <w:top w:val="nil"/>
              <w:left w:val="nil"/>
              <w:bottom w:val="single" w:sz="4" w:space="0" w:color="auto"/>
              <w:right w:val="single" w:sz="4" w:space="0" w:color="auto"/>
            </w:tcBorders>
            <w:shd w:val="clear" w:color="auto" w:fill="auto"/>
            <w:noWrap/>
            <w:vAlign w:val="bottom"/>
            <w:hideMark/>
          </w:tcPr>
          <w:p w14:paraId="23AAD333" w14:textId="77777777" w:rsidR="00D12533" w:rsidRPr="00D12533" w:rsidRDefault="00D12533" w:rsidP="00D12533">
            <w:pPr>
              <w:spacing w:after="0" w:line="240" w:lineRule="auto"/>
              <w:jc w:val="right"/>
              <w:rPr>
                <w:rFonts w:eastAsia="Times New Roman"/>
                <w:color w:val="000000"/>
                <w:lang w:val="fi-FI"/>
              </w:rPr>
            </w:pPr>
            <w:r w:rsidRPr="00D12533">
              <w:rPr>
                <w:rFonts w:eastAsia="Times New Roman"/>
                <w:color w:val="000000"/>
                <w:lang w:val="fi-FI"/>
              </w:rPr>
              <w:t>0,469</w:t>
            </w:r>
          </w:p>
        </w:tc>
        <w:tc>
          <w:tcPr>
            <w:tcW w:w="960" w:type="dxa"/>
            <w:tcBorders>
              <w:top w:val="nil"/>
              <w:left w:val="nil"/>
              <w:bottom w:val="single" w:sz="4" w:space="0" w:color="auto"/>
              <w:right w:val="single" w:sz="8" w:space="0" w:color="auto"/>
            </w:tcBorders>
            <w:shd w:val="clear" w:color="auto" w:fill="auto"/>
            <w:noWrap/>
            <w:vAlign w:val="bottom"/>
            <w:hideMark/>
          </w:tcPr>
          <w:p w14:paraId="6B751CF9" w14:textId="77777777" w:rsidR="00D12533" w:rsidRPr="00D12533" w:rsidRDefault="00D12533" w:rsidP="00D12533">
            <w:pPr>
              <w:spacing w:after="0" w:line="240" w:lineRule="auto"/>
              <w:jc w:val="right"/>
              <w:rPr>
                <w:rFonts w:eastAsia="Times New Roman"/>
                <w:color w:val="000000"/>
                <w:lang w:val="fi-FI"/>
              </w:rPr>
            </w:pPr>
            <w:r w:rsidRPr="00D12533">
              <w:rPr>
                <w:rFonts w:eastAsia="Times New Roman"/>
                <w:color w:val="000000"/>
                <w:lang w:val="fi-FI"/>
              </w:rPr>
              <w:t>0,311</w:t>
            </w:r>
          </w:p>
        </w:tc>
      </w:tr>
      <w:tr w:rsidR="00D12533" w:rsidRPr="00D12533" w14:paraId="07746B5E" w14:textId="77777777" w:rsidTr="00D12533">
        <w:trPr>
          <w:trHeight w:val="290"/>
        </w:trPr>
        <w:tc>
          <w:tcPr>
            <w:tcW w:w="366" w:type="dxa"/>
            <w:tcBorders>
              <w:top w:val="nil"/>
              <w:left w:val="single" w:sz="8" w:space="0" w:color="auto"/>
              <w:bottom w:val="single" w:sz="4" w:space="0" w:color="auto"/>
              <w:right w:val="single" w:sz="4" w:space="0" w:color="auto"/>
            </w:tcBorders>
            <w:shd w:val="clear" w:color="auto" w:fill="auto"/>
            <w:noWrap/>
            <w:vAlign w:val="bottom"/>
            <w:hideMark/>
          </w:tcPr>
          <w:p w14:paraId="29B8F613" w14:textId="77777777" w:rsidR="00D12533" w:rsidRPr="00D12533" w:rsidRDefault="00D12533" w:rsidP="00D12533">
            <w:pPr>
              <w:spacing w:after="0" w:line="240" w:lineRule="auto"/>
              <w:rPr>
                <w:rFonts w:eastAsia="Times New Roman"/>
                <w:b/>
                <w:bCs/>
                <w:color w:val="000000"/>
                <w:lang w:val="fi-FI"/>
              </w:rPr>
            </w:pPr>
            <w:r w:rsidRPr="00D12533">
              <w:rPr>
                <w:rFonts w:eastAsia="Times New Roman"/>
                <w:b/>
                <w:bCs/>
                <w:color w:val="000000"/>
                <w:lang w:val="fi-FI"/>
              </w:rPr>
              <w:t> </w:t>
            </w:r>
          </w:p>
        </w:tc>
        <w:tc>
          <w:tcPr>
            <w:tcW w:w="2254" w:type="dxa"/>
            <w:tcBorders>
              <w:top w:val="nil"/>
              <w:left w:val="nil"/>
              <w:bottom w:val="single" w:sz="4" w:space="0" w:color="auto"/>
              <w:right w:val="single" w:sz="4" w:space="0" w:color="auto"/>
            </w:tcBorders>
            <w:shd w:val="clear" w:color="auto" w:fill="auto"/>
            <w:noWrap/>
            <w:vAlign w:val="bottom"/>
            <w:hideMark/>
          </w:tcPr>
          <w:p w14:paraId="37C50F78" w14:textId="77777777" w:rsidR="00D12533" w:rsidRPr="00D12533" w:rsidRDefault="00D12533" w:rsidP="00D12533">
            <w:pPr>
              <w:spacing w:after="0" w:line="240" w:lineRule="auto"/>
              <w:rPr>
                <w:rFonts w:eastAsia="Times New Roman"/>
                <w:color w:val="000000"/>
                <w:lang w:val="fi-FI"/>
              </w:rPr>
            </w:pPr>
            <w:r w:rsidRPr="00D12533">
              <w:rPr>
                <w:rFonts w:eastAsia="Times New Roman"/>
                <w:color w:val="000000"/>
                <w:lang w:val="fi-FI"/>
              </w:rPr>
              <w:t>Micro_Precision</w:t>
            </w:r>
          </w:p>
        </w:tc>
        <w:tc>
          <w:tcPr>
            <w:tcW w:w="960" w:type="dxa"/>
            <w:tcBorders>
              <w:top w:val="nil"/>
              <w:left w:val="nil"/>
              <w:bottom w:val="single" w:sz="4" w:space="0" w:color="auto"/>
              <w:right w:val="single" w:sz="4" w:space="0" w:color="auto"/>
            </w:tcBorders>
            <w:shd w:val="clear" w:color="auto" w:fill="auto"/>
            <w:noWrap/>
            <w:vAlign w:val="bottom"/>
            <w:hideMark/>
          </w:tcPr>
          <w:p w14:paraId="1DEF3CE5" w14:textId="77777777" w:rsidR="00D12533" w:rsidRPr="00D12533" w:rsidRDefault="00D12533" w:rsidP="00D12533">
            <w:pPr>
              <w:spacing w:after="0" w:line="240" w:lineRule="auto"/>
              <w:jc w:val="right"/>
              <w:rPr>
                <w:rFonts w:eastAsia="Times New Roman"/>
                <w:color w:val="000000"/>
                <w:lang w:val="fi-FI"/>
              </w:rPr>
            </w:pPr>
            <w:r w:rsidRPr="00D12533">
              <w:rPr>
                <w:rFonts w:eastAsia="Times New Roman"/>
                <w:color w:val="000000"/>
                <w:lang w:val="fi-FI"/>
              </w:rPr>
              <w:t>0,613</w:t>
            </w:r>
          </w:p>
        </w:tc>
        <w:tc>
          <w:tcPr>
            <w:tcW w:w="960" w:type="dxa"/>
            <w:tcBorders>
              <w:top w:val="nil"/>
              <w:left w:val="nil"/>
              <w:bottom w:val="single" w:sz="4" w:space="0" w:color="auto"/>
              <w:right w:val="single" w:sz="4" w:space="0" w:color="auto"/>
            </w:tcBorders>
            <w:shd w:val="clear" w:color="auto" w:fill="auto"/>
            <w:noWrap/>
            <w:vAlign w:val="bottom"/>
            <w:hideMark/>
          </w:tcPr>
          <w:p w14:paraId="7DFFEFE9" w14:textId="77777777" w:rsidR="00D12533" w:rsidRPr="00D12533" w:rsidRDefault="00D12533" w:rsidP="00D12533">
            <w:pPr>
              <w:spacing w:after="0" w:line="240" w:lineRule="auto"/>
              <w:jc w:val="right"/>
              <w:rPr>
                <w:rFonts w:eastAsia="Times New Roman"/>
                <w:color w:val="000000"/>
                <w:lang w:val="fi-FI"/>
              </w:rPr>
            </w:pPr>
            <w:r w:rsidRPr="00D12533">
              <w:rPr>
                <w:rFonts w:eastAsia="Times New Roman"/>
                <w:color w:val="000000"/>
                <w:lang w:val="fi-FI"/>
              </w:rPr>
              <w:t>0,61</w:t>
            </w:r>
          </w:p>
        </w:tc>
        <w:tc>
          <w:tcPr>
            <w:tcW w:w="960" w:type="dxa"/>
            <w:tcBorders>
              <w:top w:val="nil"/>
              <w:left w:val="nil"/>
              <w:bottom w:val="single" w:sz="4" w:space="0" w:color="auto"/>
              <w:right w:val="single" w:sz="4" w:space="0" w:color="auto"/>
            </w:tcBorders>
            <w:shd w:val="clear" w:color="auto" w:fill="auto"/>
            <w:noWrap/>
            <w:vAlign w:val="bottom"/>
            <w:hideMark/>
          </w:tcPr>
          <w:p w14:paraId="5EA3ABDD" w14:textId="77777777" w:rsidR="00D12533" w:rsidRPr="00D12533" w:rsidRDefault="00D12533" w:rsidP="00D12533">
            <w:pPr>
              <w:spacing w:after="0" w:line="240" w:lineRule="auto"/>
              <w:jc w:val="right"/>
              <w:rPr>
                <w:rFonts w:eastAsia="Times New Roman"/>
                <w:color w:val="000000"/>
                <w:lang w:val="fi-FI"/>
              </w:rPr>
            </w:pPr>
            <w:r w:rsidRPr="00D12533">
              <w:rPr>
                <w:rFonts w:eastAsia="Times New Roman"/>
                <w:color w:val="000000"/>
                <w:lang w:val="fi-FI"/>
              </w:rPr>
              <w:t>0,616</w:t>
            </w:r>
          </w:p>
        </w:tc>
        <w:tc>
          <w:tcPr>
            <w:tcW w:w="960" w:type="dxa"/>
            <w:tcBorders>
              <w:top w:val="nil"/>
              <w:left w:val="nil"/>
              <w:bottom w:val="single" w:sz="4" w:space="0" w:color="auto"/>
              <w:right w:val="single" w:sz="8" w:space="0" w:color="auto"/>
            </w:tcBorders>
            <w:shd w:val="clear" w:color="auto" w:fill="auto"/>
            <w:noWrap/>
            <w:vAlign w:val="bottom"/>
            <w:hideMark/>
          </w:tcPr>
          <w:p w14:paraId="48051E9E" w14:textId="77777777" w:rsidR="00D12533" w:rsidRPr="00D12533" w:rsidRDefault="00D12533" w:rsidP="00D12533">
            <w:pPr>
              <w:spacing w:after="0" w:line="240" w:lineRule="auto"/>
              <w:jc w:val="right"/>
              <w:rPr>
                <w:rFonts w:eastAsia="Times New Roman"/>
                <w:color w:val="000000"/>
                <w:lang w:val="fi-FI"/>
              </w:rPr>
            </w:pPr>
            <w:r w:rsidRPr="00D12533">
              <w:rPr>
                <w:rFonts w:eastAsia="Times New Roman"/>
                <w:color w:val="000000"/>
                <w:lang w:val="fi-FI"/>
              </w:rPr>
              <w:t>0,572</w:t>
            </w:r>
          </w:p>
        </w:tc>
      </w:tr>
      <w:tr w:rsidR="00D12533" w:rsidRPr="00D12533" w14:paraId="732B1354" w14:textId="77777777" w:rsidTr="00D12533">
        <w:trPr>
          <w:trHeight w:val="290"/>
        </w:trPr>
        <w:tc>
          <w:tcPr>
            <w:tcW w:w="366" w:type="dxa"/>
            <w:tcBorders>
              <w:top w:val="nil"/>
              <w:left w:val="single" w:sz="8" w:space="0" w:color="auto"/>
              <w:bottom w:val="single" w:sz="4" w:space="0" w:color="auto"/>
              <w:right w:val="single" w:sz="4" w:space="0" w:color="auto"/>
            </w:tcBorders>
            <w:shd w:val="clear" w:color="auto" w:fill="auto"/>
            <w:noWrap/>
            <w:vAlign w:val="bottom"/>
            <w:hideMark/>
          </w:tcPr>
          <w:p w14:paraId="1847B211" w14:textId="77777777" w:rsidR="00D12533" w:rsidRPr="00D12533" w:rsidRDefault="00D12533" w:rsidP="00D12533">
            <w:pPr>
              <w:spacing w:after="0" w:line="240" w:lineRule="auto"/>
              <w:rPr>
                <w:rFonts w:eastAsia="Times New Roman"/>
                <w:b/>
                <w:bCs/>
                <w:color w:val="000000"/>
                <w:lang w:val="fi-FI"/>
              </w:rPr>
            </w:pPr>
            <w:r w:rsidRPr="00D12533">
              <w:rPr>
                <w:rFonts w:eastAsia="Times New Roman"/>
                <w:b/>
                <w:bCs/>
                <w:color w:val="000000"/>
                <w:lang w:val="fi-FI"/>
              </w:rPr>
              <w:t> </w:t>
            </w:r>
          </w:p>
        </w:tc>
        <w:tc>
          <w:tcPr>
            <w:tcW w:w="2254" w:type="dxa"/>
            <w:tcBorders>
              <w:top w:val="nil"/>
              <w:left w:val="nil"/>
              <w:bottom w:val="single" w:sz="4" w:space="0" w:color="auto"/>
              <w:right w:val="single" w:sz="4" w:space="0" w:color="auto"/>
            </w:tcBorders>
            <w:shd w:val="clear" w:color="auto" w:fill="auto"/>
            <w:noWrap/>
            <w:vAlign w:val="bottom"/>
            <w:hideMark/>
          </w:tcPr>
          <w:p w14:paraId="11870381" w14:textId="77777777" w:rsidR="00D12533" w:rsidRPr="00D12533" w:rsidRDefault="00D12533" w:rsidP="00D12533">
            <w:pPr>
              <w:spacing w:after="0" w:line="240" w:lineRule="auto"/>
              <w:rPr>
                <w:rFonts w:eastAsia="Times New Roman"/>
                <w:color w:val="000000"/>
                <w:lang w:val="fi-FI"/>
              </w:rPr>
            </w:pPr>
            <w:r w:rsidRPr="00D12533">
              <w:rPr>
                <w:rFonts w:eastAsia="Times New Roman"/>
                <w:color w:val="000000"/>
                <w:lang w:val="fi-FI"/>
              </w:rPr>
              <w:t>Micro_Recall</w:t>
            </w:r>
          </w:p>
        </w:tc>
        <w:tc>
          <w:tcPr>
            <w:tcW w:w="960" w:type="dxa"/>
            <w:tcBorders>
              <w:top w:val="nil"/>
              <w:left w:val="nil"/>
              <w:bottom w:val="single" w:sz="4" w:space="0" w:color="auto"/>
              <w:right w:val="single" w:sz="4" w:space="0" w:color="auto"/>
            </w:tcBorders>
            <w:shd w:val="clear" w:color="auto" w:fill="auto"/>
            <w:noWrap/>
            <w:vAlign w:val="bottom"/>
            <w:hideMark/>
          </w:tcPr>
          <w:p w14:paraId="039E30BA" w14:textId="77777777" w:rsidR="00D12533" w:rsidRPr="00D12533" w:rsidRDefault="00D12533" w:rsidP="00D12533">
            <w:pPr>
              <w:spacing w:after="0" w:line="240" w:lineRule="auto"/>
              <w:jc w:val="right"/>
              <w:rPr>
                <w:rFonts w:eastAsia="Times New Roman"/>
                <w:color w:val="000000"/>
                <w:lang w:val="fi-FI"/>
              </w:rPr>
            </w:pPr>
            <w:r w:rsidRPr="00D12533">
              <w:rPr>
                <w:rFonts w:eastAsia="Times New Roman"/>
                <w:color w:val="000000"/>
                <w:lang w:val="fi-FI"/>
              </w:rPr>
              <w:t>0,613</w:t>
            </w:r>
          </w:p>
        </w:tc>
        <w:tc>
          <w:tcPr>
            <w:tcW w:w="960" w:type="dxa"/>
            <w:tcBorders>
              <w:top w:val="nil"/>
              <w:left w:val="nil"/>
              <w:bottom w:val="single" w:sz="4" w:space="0" w:color="auto"/>
              <w:right w:val="single" w:sz="4" w:space="0" w:color="auto"/>
            </w:tcBorders>
            <w:shd w:val="clear" w:color="auto" w:fill="auto"/>
            <w:noWrap/>
            <w:vAlign w:val="bottom"/>
            <w:hideMark/>
          </w:tcPr>
          <w:p w14:paraId="66C00046" w14:textId="77777777" w:rsidR="00D12533" w:rsidRPr="00D12533" w:rsidRDefault="00D12533" w:rsidP="00D12533">
            <w:pPr>
              <w:spacing w:after="0" w:line="240" w:lineRule="auto"/>
              <w:jc w:val="right"/>
              <w:rPr>
                <w:rFonts w:eastAsia="Times New Roman"/>
                <w:color w:val="000000"/>
                <w:lang w:val="fi-FI"/>
              </w:rPr>
            </w:pPr>
            <w:r w:rsidRPr="00D12533">
              <w:rPr>
                <w:rFonts w:eastAsia="Times New Roman"/>
                <w:color w:val="000000"/>
                <w:lang w:val="fi-FI"/>
              </w:rPr>
              <w:t>0,61</w:t>
            </w:r>
          </w:p>
        </w:tc>
        <w:tc>
          <w:tcPr>
            <w:tcW w:w="960" w:type="dxa"/>
            <w:tcBorders>
              <w:top w:val="nil"/>
              <w:left w:val="nil"/>
              <w:bottom w:val="single" w:sz="4" w:space="0" w:color="auto"/>
              <w:right w:val="single" w:sz="4" w:space="0" w:color="auto"/>
            </w:tcBorders>
            <w:shd w:val="clear" w:color="auto" w:fill="auto"/>
            <w:noWrap/>
            <w:vAlign w:val="bottom"/>
            <w:hideMark/>
          </w:tcPr>
          <w:p w14:paraId="6ED759D0" w14:textId="77777777" w:rsidR="00D12533" w:rsidRPr="00D12533" w:rsidRDefault="00D12533" w:rsidP="00D12533">
            <w:pPr>
              <w:spacing w:after="0" w:line="240" w:lineRule="auto"/>
              <w:jc w:val="right"/>
              <w:rPr>
                <w:rFonts w:eastAsia="Times New Roman"/>
                <w:color w:val="000000"/>
                <w:lang w:val="fi-FI"/>
              </w:rPr>
            </w:pPr>
            <w:r w:rsidRPr="00D12533">
              <w:rPr>
                <w:rFonts w:eastAsia="Times New Roman"/>
                <w:color w:val="000000"/>
                <w:lang w:val="fi-FI"/>
              </w:rPr>
              <w:t>0,616</w:t>
            </w:r>
          </w:p>
        </w:tc>
        <w:tc>
          <w:tcPr>
            <w:tcW w:w="960" w:type="dxa"/>
            <w:tcBorders>
              <w:top w:val="nil"/>
              <w:left w:val="nil"/>
              <w:bottom w:val="single" w:sz="4" w:space="0" w:color="auto"/>
              <w:right w:val="single" w:sz="8" w:space="0" w:color="auto"/>
            </w:tcBorders>
            <w:shd w:val="clear" w:color="auto" w:fill="auto"/>
            <w:noWrap/>
            <w:vAlign w:val="bottom"/>
            <w:hideMark/>
          </w:tcPr>
          <w:p w14:paraId="569D7F57" w14:textId="77777777" w:rsidR="00D12533" w:rsidRPr="00D12533" w:rsidRDefault="00D12533" w:rsidP="00D12533">
            <w:pPr>
              <w:spacing w:after="0" w:line="240" w:lineRule="auto"/>
              <w:rPr>
                <w:rFonts w:eastAsia="Times New Roman"/>
                <w:color w:val="000000"/>
                <w:lang w:val="fi-FI"/>
              </w:rPr>
            </w:pPr>
            <w:r w:rsidRPr="00D12533">
              <w:rPr>
                <w:rFonts w:eastAsia="Times New Roman"/>
                <w:color w:val="000000"/>
                <w:lang w:val="fi-FI"/>
              </w:rPr>
              <w:t> </w:t>
            </w:r>
          </w:p>
        </w:tc>
      </w:tr>
      <w:tr w:rsidR="00D12533" w:rsidRPr="00D12533" w14:paraId="0DC99759" w14:textId="77777777" w:rsidTr="00D12533">
        <w:trPr>
          <w:trHeight w:val="300"/>
        </w:trPr>
        <w:tc>
          <w:tcPr>
            <w:tcW w:w="366" w:type="dxa"/>
            <w:tcBorders>
              <w:top w:val="nil"/>
              <w:left w:val="single" w:sz="8" w:space="0" w:color="auto"/>
              <w:bottom w:val="single" w:sz="8" w:space="0" w:color="auto"/>
              <w:right w:val="single" w:sz="4" w:space="0" w:color="auto"/>
            </w:tcBorders>
            <w:shd w:val="clear" w:color="auto" w:fill="auto"/>
            <w:noWrap/>
            <w:vAlign w:val="bottom"/>
            <w:hideMark/>
          </w:tcPr>
          <w:p w14:paraId="56917ED7" w14:textId="77777777" w:rsidR="00D12533" w:rsidRPr="00D12533" w:rsidRDefault="00D12533" w:rsidP="00D12533">
            <w:pPr>
              <w:spacing w:after="0" w:line="240" w:lineRule="auto"/>
              <w:rPr>
                <w:rFonts w:eastAsia="Times New Roman"/>
                <w:b/>
                <w:bCs/>
                <w:color w:val="000000"/>
                <w:lang w:val="fi-FI"/>
              </w:rPr>
            </w:pPr>
            <w:r w:rsidRPr="00D12533">
              <w:rPr>
                <w:rFonts w:eastAsia="Times New Roman"/>
                <w:b/>
                <w:bCs/>
                <w:color w:val="000000"/>
                <w:lang w:val="fi-FI"/>
              </w:rPr>
              <w:t> </w:t>
            </w:r>
          </w:p>
        </w:tc>
        <w:tc>
          <w:tcPr>
            <w:tcW w:w="2254" w:type="dxa"/>
            <w:tcBorders>
              <w:top w:val="nil"/>
              <w:left w:val="nil"/>
              <w:bottom w:val="single" w:sz="8" w:space="0" w:color="auto"/>
              <w:right w:val="single" w:sz="4" w:space="0" w:color="auto"/>
            </w:tcBorders>
            <w:shd w:val="clear" w:color="auto" w:fill="auto"/>
            <w:noWrap/>
            <w:vAlign w:val="bottom"/>
            <w:hideMark/>
          </w:tcPr>
          <w:p w14:paraId="26BBEBBA" w14:textId="77777777" w:rsidR="00D12533" w:rsidRPr="00D12533" w:rsidRDefault="00D12533" w:rsidP="00D12533">
            <w:pPr>
              <w:spacing w:after="0" w:line="240" w:lineRule="auto"/>
              <w:rPr>
                <w:rFonts w:eastAsia="Times New Roman"/>
                <w:b/>
                <w:bCs/>
                <w:color w:val="000000"/>
                <w:lang w:val="fi-FI"/>
              </w:rPr>
            </w:pPr>
            <w:r w:rsidRPr="00D12533">
              <w:rPr>
                <w:rFonts w:eastAsia="Times New Roman"/>
                <w:b/>
                <w:bCs/>
                <w:color w:val="000000"/>
                <w:lang w:val="fi-FI"/>
              </w:rPr>
              <w:t>Overal_Accuracy</w:t>
            </w:r>
          </w:p>
        </w:tc>
        <w:tc>
          <w:tcPr>
            <w:tcW w:w="960" w:type="dxa"/>
            <w:tcBorders>
              <w:top w:val="nil"/>
              <w:left w:val="nil"/>
              <w:bottom w:val="single" w:sz="8" w:space="0" w:color="auto"/>
              <w:right w:val="single" w:sz="4" w:space="0" w:color="auto"/>
            </w:tcBorders>
            <w:shd w:val="clear" w:color="auto" w:fill="auto"/>
            <w:noWrap/>
            <w:vAlign w:val="bottom"/>
            <w:hideMark/>
          </w:tcPr>
          <w:p w14:paraId="124F0E72" w14:textId="77777777" w:rsidR="00D12533" w:rsidRPr="00D12533" w:rsidRDefault="00D12533" w:rsidP="00D12533">
            <w:pPr>
              <w:spacing w:after="0" w:line="240" w:lineRule="auto"/>
              <w:jc w:val="right"/>
              <w:rPr>
                <w:rFonts w:eastAsia="Times New Roman"/>
                <w:color w:val="000000"/>
                <w:lang w:val="fi-FI"/>
              </w:rPr>
            </w:pPr>
            <w:r w:rsidRPr="00D12533">
              <w:rPr>
                <w:rFonts w:eastAsia="Times New Roman"/>
                <w:color w:val="000000"/>
                <w:lang w:val="fi-FI"/>
              </w:rPr>
              <w:t>0,613</w:t>
            </w:r>
          </w:p>
        </w:tc>
        <w:tc>
          <w:tcPr>
            <w:tcW w:w="960" w:type="dxa"/>
            <w:tcBorders>
              <w:top w:val="nil"/>
              <w:left w:val="nil"/>
              <w:bottom w:val="single" w:sz="8" w:space="0" w:color="auto"/>
              <w:right w:val="single" w:sz="4" w:space="0" w:color="auto"/>
            </w:tcBorders>
            <w:shd w:val="clear" w:color="auto" w:fill="auto"/>
            <w:noWrap/>
            <w:vAlign w:val="bottom"/>
            <w:hideMark/>
          </w:tcPr>
          <w:p w14:paraId="7DE9F703" w14:textId="77777777" w:rsidR="00D12533" w:rsidRPr="00D12533" w:rsidRDefault="00D12533" w:rsidP="00D12533">
            <w:pPr>
              <w:spacing w:after="0" w:line="240" w:lineRule="auto"/>
              <w:jc w:val="right"/>
              <w:rPr>
                <w:rFonts w:eastAsia="Times New Roman"/>
                <w:color w:val="000000"/>
                <w:lang w:val="fi-FI"/>
              </w:rPr>
            </w:pPr>
            <w:r w:rsidRPr="00D12533">
              <w:rPr>
                <w:rFonts w:eastAsia="Times New Roman"/>
                <w:color w:val="000000"/>
                <w:lang w:val="fi-FI"/>
              </w:rPr>
              <w:t>0,61</w:t>
            </w:r>
          </w:p>
        </w:tc>
        <w:tc>
          <w:tcPr>
            <w:tcW w:w="960" w:type="dxa"/>
            <w:tcBorders>
              <w:top w:val="nil"/>
              <w:left w:val="nil"/>
              <w:bottom w:val="single" w:sz="8" w:space="0" w:color="auto"/>
              <w:right w:val="single" w:sz="4" w:space="0" w:color="auto"/>
            </w:tcBorders>
            <w:shd w:val="clear" w:color="000000" w:fill="FFFF00"/>
            <w:noWrap/>
            <w:vAlign w:val="bottom"/>
            <w:hideMark/>
          </w:tcPr>
          <w:p w14:paraId="13B638DC" w14:textId="77777777" w:rsidR="00D12533" w:rsidRPr="00D12533" w:rsidRDefault="00D12533" w:rsidP="00D12533">
            <w:pPr>
              <w:spacing w:after="0" w:line="240" w:lineRule="auto"/>
              <w:jc w:val="right"/>
              <w:rPr>
                <w:rFonts w:eastAsia="Times New Roman"/>
                <w:color w:val="000000"/>
                <w:lang w:val="fi-FI"/>
              </w:rPr>
            </w:pPr>
            <w:r w:rsidRPr="00D12533">
              <w:rPr>
                <w:rFonts w:eastAsia="Times New Roman"/>
                <w:color w:val="000000"/>
                <w:lang w:val="fi-FI"/>
              </w:rPr>
              <w:t>0,616</w:t>
            </w:r>
          </w:p>
        </w:tc>
        <w:tc>
          <w:tcPr>
            <w:tcW w:w="960" w:type="dxa"/>
            <w:tcBorders>
              <w:top w:val="nil"/>
              <w:left w:val="nil"/>
              <w:bottom w:val="single" w:sz="8" w:space="0" w:color="auto"/>
              <w:right w:val="single" w:sz="8" w:space="0" w:color="auto"/>
            </w:tcBorders>
            <w:shd w:val="clear" w:color="auto" w:fill="auto"/>
            <w:noWrap/>
            <w:vAlign w:val="bottom"/>
            <w:hideMark/>
          </w:tcPr>
          <w:p w14:paraId="50B012AF" w14:textId="77777777" w:rsidR="00D12533" w:rsidRPr="00D12533" w:rsidRDefault="00D12533" w:rsidP="00D12533">
            <w:pPr>
              <w:spacing w:after="0" w:line="240" w:lineRule="auto"/>
              <w:jc w:val="right"/>
              <w:rPr>
                <w:rFonts w:eastAsia="Times New Roman"/>
                <w:color w:val="000000"/>
                <w:lang w:val="fi-FI"/>
              </w:rPr>
            </w:pPr>
            <w:r w:rsidRPr="00D12533">
              <w:rPr>
                <w:rFonts w:eastAsia="Times New Roman"/>
                <w:color w:val="000000"/>
                <w:lang w:val="fi-FI"/>
              </w:rPr>
              <w:t>0,572</w:t>
            </w:r>
          </w:p>
        </w:tc>
      </w:tr>
    </w:tbl>
    <w:p w14:paraId="06E40B2B" w14:textId="77777777" w:rsidR="00920392" w:rsidRDefault="00920392" w:rsidP="0088734F">
      <w:pPr>
        <w:ind w:left="720"/>
      </w:pPr>
    </w:p>
    <w:p w14:paraId="20FADBE4" w14:textId="77777777" w:rsidR="0088734F" w:rsidRPr="00951275" w:rsidRDefault="00477DC9" w:rsidP="00477DC9">
      <w:pPr>
        <w:pStyle w:val="Heading3"/>
      </w:pPr>
      <w:bookmarkStart w:id="189" w:name="_Toc151984875"/>
      <w:r>
        <w:t xml:space="preserve">10.4.3. </w:t>
      </w:r>
      <w:bookmarkStart w:id="190" w:name="_Hlk143079924"/>
      <w:r w:rsidR="0088734F">
        <w:t>Deploy de En</w:t>
      </w:r>
      <w:r>
        <w:t>d</w:t>
      </w:r>
      <w:r w:rsidR="0088734F">
        <w:t>points en AML.</w:t>
      </w:r>
      <w:bookmarkEnd w:id="189"/>
      <w:bookmarkEnd w:id="190"/>
    </w:p>
    <w:p w14:paraId="52D28834" w14:textId="68E40ABC" w:rsidR="00AD7A93" w:rsidRDefault="001470C1" w:rsidP="0088734F">
      <w:pPr>
        <w:ind w:left="720"/>
      </w:pPr>
      <w:r>
        <w:t xml:space="preserve">Entonces hice el </w:t>
      </w:r>
      <w:r w:rsidR="0088734F">
        <w:t>D</w:t>
      </w:r>
      <w:r>
        <w:t>eploy Real-Time Endpoint del modelo Auto ML para la base de datos de 5 días</w:t>
      </w:r>
      <w:r w:rsidR="00105092">
        <w:t xml:space="preserve"> ya que tenía el Overall Accuracy mayor de los 4 tipos de algoritmo; pero no daba estado Healthy aunque o hice varias veces. Por lo tanto, tuve que usar para Endpoint el job del algoritmo tipo </w:t>
      </w:r>
      <w:r w:rsidR="00105092" w:rsidRPr="00105092">
        <w:t>MBDT</w:t>
      </w:r>
      <w:r w:rsidR="00105092">
        <w:t xml:space="preserve"> y este si me daba un estado Healthy en el nuevo Endoint.</w:t>
      </w:r>
    </w:p>
    <w:p w14:paraId="16F2CBCA" w14:textId="2BB718FA" w:rsidR="00105092" w:rsidRDefault="00105092" w:rsidP="0088734F">
      <w:pPr>
        <w:ind w:left="720"/>
      </w:pPr>
      <w:r>
        <w:t xml:space="preserve">Hice el Deploy Real-Time Endpoint del modelo MNN para la base de datos de 10 días ya que tenía el Overall Accuracy mayor de los 4 tipos de algoritmo; pero daba error en los test internos de llamada aunque o hice varias veces. Por lo tanto, tuve que usar para Endpoint el job del algoritmo tipo </w:t>
      </w:r>
      <w:r w:rsidRPr="00105092">
        <w:t>MB</w:t>
      </w:r>
      <w:r>
        <w:t>F y este si me daba un estado Healthy en el nuevo Endoint.</w:t>
      </w:r>
    </w:p>
    <w:p w14:paraId="5B3D1346" w14:textId="1DA82546" w:rsidR="00105092" w:rsidRDefault="00105092" w:rsidP="00105092">
      <w:pPr>
        <w:ind w:left="720"/>
      </w:pPr>
      <w:r>
        <w:t xml:space="preserve">Hice el Deploy Real-Time Endpoint del modelo MNN para la base de datos de 25 días ya que tenía el Overall Accuracy mayor de los 4 tipos de algoritmo; pero daba error en los test internos de llamada aunque o hice varias veces. Por lo tanto, tuve que usar para Endpoint el job del algoritmo tipo </w:t>
      </w:r>
      <w:r w:rsidRPr="00105092">
        <w:t>MB</w:t>
      </w:r>
      <w:r>
        <w:t>F y este si me daba un estado Healthy en el nuevo Endoint.</w:t>
      </w:r>
    </w:p>
    <w:p w14:paraId="668169FD" w14:textId="70701857" w:rsidR="00105092" w:rsidRDefault="00105092" w:rsidP="00105092">
      <w:pPr>
        <w:ind w:left="720"/>
      </w:pPr>
      <w:r>
        <w:t xml:space="preserve">Hice el Deploy Real-Time Endpoint del modelo MNN para la base de datos de 45 días ya que tenía el Overall Accuracy mayor de los 4 tipos de algoritmo; pero daba error en los test internos de llamada aunque o hice varias veces. Por lo tanto, tuve que usar para Endpoint el job del algoritmo tipo </w:t>
      </w:r>
      <w:r w:rsidRPr="00105092">
        <w:t>MB</w:t>
      </w:r>
      <w:r>
        <w:t>F y este si me daba un estado Healthy en el nuevo Endoint.</w:t>
      </w:r>
    </w:p>
    <w:p w14:paraId="5426907A" w14:textId="0C356E32" w:rsidR="00105092" w:rsidRDefault="00105092" w:rsidP="00105092">
      <w:pPr>
        <w:ind w:left="720"/>
      </w:pPr>
      <w:r>
        <w:t>Por lo tanto, los Endpoints finales levantados en Azure ML son los que corresponden a las celdas verdes de la siguiente tabla</w:t>
      </w:r>
      <w:r w:rsidR="00AB0068">
        <w:t xml:space="preserve"> ( Verde los que has generado los Endpoints disponibles)</w:t>
      </w:r>
      <w:r>
        <w:t>:</w:t>
      </w:r>
    </w:p>
    <w:tbl>
      <w:tblPr>
        <w:tblW w:w="5820" w:type="dxa"/>
        <w:tblCellMar>
          <w:left w:w="70" w:type="dxa"/>
          <w:right w:w="70" w:type="dxa"/>
        </w:tblCellMar>
        <w:tblLook w:val="04A0" w:firstRow="1" w:lastRow="0" w:firstColumn="1" w:lastColumn="0" w:noHBand="0" w:noVBand="1"/>
      </w:tblPr>
      <w:tblGrid>
        <w:gridCol w:w="364"/>
        <w:gridCol w:w="1703"/>
        <w:gridCol w:w="960"/>
        <w:gridCol w:w="960"/>
        <w:gridCol w:w="960"/>
        <w:gridCol w:w="960"/>
      </w:tblGrid>
      <w:tr w:rsidR="00105092" w:rsidRPr="00105092" w14:paraId="4B418116" w14:textId="77777777" w:rsidTr="00105092">
        <w:trPr>
          <w:trHeight w:val="300"/>
        </w:trPr>
        <w:tc>
          <w:tcPr>
            <w:tcW w:w="1980" w:type="dxa"/>
            <w:gridSpan w:val="2"/>
            <w:tcBorders>
              <w:top w:val="single" w:sz="8" w:space="0" w:color="auto"/>
              <w:left w:val="single" w:sz="8" w:space="0" w:color="auto"/>
              <w:bottom w:val="single" w:sz="4" w:space="0" w:color="auto"/>
              <w:right w:val="single" w:sz="4" w:space="0" w:color="000000"/>
            </w:tcBorders>
            <w:shd w:val="clear" w:color="auto" w:fill="auto"/>
            <w:noWrap/>
            <w:vAlign w:val="bottom"/>
            <w:hideMark/>
          </w:tcPr>
          <w:p w14:paraId="790F3267" w14:textId="77777777" w:rsidR="00105092" w:rsidRPr="00105092" w:rsidRDefault="00105092" w:rsidP="00105092">
            <w:pPr>
              <w:spacing w:after="0" w:line="240" w:lineRule="auto"/>
              <w:jc w:val="center"/>
              <w:rPr>
                <w:rFonts w:eastAsia="Times New Roman"/>
                <w:b/>
                <w:bCs/>
                <w:color w:val="000000"/>
                <w:lang w:val="fi-FI"/>
              </w:rPr>
            </w:pPr>
            <w:r w:rsidRPr="00105092">
              <w:rPr>
                <w:rFonts w:eastAsia="Times New Roman"/>
                <w:b/>
                <w:bCs/>
                <w:color w:val="000000"/>
                <w:lang w:val="fi-FI"/>
              </w:rPr>
              <w:t>database_X_TFM</w:t>
            </w:r>
          </w:p>
        </w:tc>
        <w:tc>
          <w:tcPr>
            <w:tcW w:w="960" w:type="dxa"/>
            <w:tcBorders>
              <w:top w:val="single" w:sz="8" w:space="0" w:color="auto"/>
              <w:left w:val="nil"/>
              <w:bottom w:val="single" w:sz="4" w:space="0" w:color="auto"/>
              <w:right w:val="single" w:sz="4" w:space="0" w:color="auto"/>
            </w:tcBorders>
            <w:shd w:val="clear" w:color="auto" w:fill="auto"/>
            <w:noWrap/>
            <w:vAlign w:val="bottom"/>
            <w:hideMark/>
          </w:tcPr>
          <w:p w14:paraId="570DA169" w14:textId="77777777" w:rsidR="00105092" w:rsidRPr="00105092" w:rsidRDefault="00105092" w:rsidP="00105092">
            <w:pPr>
              <w:spacing w:after="0" w:line="240" w:lineRule="auto"/>
              <w:rPr>
                <w:rFonts w:eastAsia="Times New Roman"/>
                <w:b/>
                <w:bCs/>
                <w:color w:val="000000"/>
                <w:lang w:val="fi-FI"/>
              </w:rPr>
            </w:pPr>
            <w:r w:rsidRPr="00105092">
              <w:rPr>
                <w:rFonts w:eastAsia="Times New Roman"/>
                <w:b/>
                <w:bCs/>
                <w:color w:val="000000"/>
                <w:lang w:val="fi-FI"/>
              </w:rPr>
              <w:t>MNN</w:t>
            </w:r>
          </w:p>
        </w:tc>
        <w:tc>
          <w:tcPr>
            <w:tcW w:w="960" w:type="dxa"/>
            <w:tcBorders>
              <w:top w:val="single" w:sz="8" w:space="0" w:color="auto"/>
              <w:left w:val="nil"/>
              <w:bottom w:val="single" w:sz="4" w:space="0" w:color="auto"/>
              <w:right w:val="single" w:sz="4" w:space="0" w:color="auto"/>
            </w:tcBorders>
            <w:shd w:val="clear" w:color="auto" w:fill="auto"/>
            <w:noWrap/>
            <w:vAlign w:val="bottom"/>
            <w:hideMark/>
          </w:tcPr>
          <w:p w14:paraId="40F62D0F" w14:textId="77777777" w:rsidR="00105092" w:rsidRPr="00105092" w:rsidRDefault="00105092" w:rsidP="00105092">
            <w:pPr>
              <w:spacing w:after="0" w:line="240" w:lineRule="auto"/>
              <w:rPr>
                <w:rFonts w:eastAsia="Times New Roman"/>
                <w:b/>
                <w:bCs/>
                <w:color w:val="000000"/>
                <w:lang w:val="fi-FI"/>
              </w:rPr>
            </w:pPr>
            <w:r w:rsidRPr="00105092">
              <w:rPr>
                <w:rFonts w:eastAsia="Times New Roman"/>
                <w:b/>
                <w:bCs/>
                <w:color w:val="000000"/>
                <w:lang w:val="fi-FI"/>
              </w:rPr>
              <w:t>MBDT</w:t>
            </w:r>
          </w:p>
        </w:tc>
        <w:tc>
          <w:tcPr>
            <w:tcW w:w="960" w:type="dxa"/>
            <w:tcBorders>
              <w:top w:val="single" w:sz="8" w:space="0" w:color="auto"/>
              <w:left w:val="nil"/>
              <w:bottom w:val="single" w:sz="4" w:space="0" w:color="auto"/>
              <w:right w:val="single" w:sz="4" w:space="0" w:color="auto"/>
            </w:tcBorders>
            <w:shd w:val="clear" w:color="auto" w:fill="auto"/>
            <w:noWrap/>
            <w:vAlign w:val="bottom"/>
            <w:hideMark/>
          </w:tcPr>
          <w:p w14:paraId="3F2B7237" w14:textId="77777777" w:rsidR="00105092" w:rsidRPr="00105092" w:rsidRDefault="00105092" w:rsidP="00105092">
            <w:pPr>
              <w:spacing w:after="0" w:line="240" w:lineRule="auto"/>
              <w:rPr>
                <w:rFonts w:eastAsia="Times New Roman"/>
                <w:b/>
                <w:bCs/>
                <w:color w:val="000000"/>
                <w:lang w:val="fi-FI"/>
              </w:rPr>
            </w:pPr>
            <w:r w:rsidRPr="00105092">
              <w:rPr>
                <w:rFonts w:eastAsia="Times New Roman"/>
                <w:b/>
                <w:bCs/>
                <w:color w:val="000000"/>
                <w:lang w:val="fi-FI"/>
              </w:rPr>
              <w:t>MDF</w:t>
            </w:r>
          </w:p>
        </w:tc>
        <w:tc>
          <w:tcPr>
            <w:tcW w:w="960" w:type="dxa"/>
            <w:tcBorders>
              <w:top w:val="single" w:sz="8" w:space="0" w:color="auto"/>
              <w:left w:val="nil"/>
              <w:bottom w:val="nil"/>
              <w:right w:val="single" w:sz="8" w:space="0" w:color="auto"/>
            </w:tcBorders>
            <w:shd w:val="clear" w:color="auto" w:fill="auto"/>
            <w:noWrap/>
            <w:vAlign w:val="bottom"/>
            <w:hideMark/>
          </w:tcPr>
          <w:p w14:paraId="00C972B0" w14:textId="77777777" w:rsidR="00105092" w:rsidRPr="00105092" w:rsidRDefault="00105092" w:rsidP="00105092">
            <w:pPr>
              <w:spacing w:after="0" w:line="240" w:lineRule="auto"/>
              <w:rPr>
                <w:rFonts w:eastAsia="Times New Roman"/>
                <w:b/>
                <w:bCs/>
                <w:color w:val="000000"/>
                <w:lang w:val="fi-FI"/>
              </w:rPr>
            </w:pPr>
            <w:r w:rsidRPr="00105092">
              <w:rPr>
                <w:rFonts w:eastAsia="Times New Roman"/>
                <w:b/>
                <w:bCs/>
                <w:color w:val="000000"/>
                <w:lang w:val="fi-FI"/>
              </w:rPr>
              <w:t>AutoML</w:t>
            </w:r>
          </w:p>
        </w:tc>
      </w:tr>
      <w:tr w:rsidR="00105092" w:rsidRPr="00105092" w14:paraId="7C67ACE8" w14:textId="77777777" w:rsidTr="00105092">
        <w:trPr>
          <w:trHeight w:val="290"/>
        </w:trPr>
        <w:tc>
          <w:tcPr>
            <w:tcW w:w="277" w:type="dxa"/>
            <w:tcBorders>
              <w:top w:val="nil"/>
              <w:left w:val="single" w:sz="8" w:space="0" w:color="auto"/>
              <w:bottom w:val="single" w:sz="4" w:space="0" w:color="auto"/>
              <w:right w:val="single" w:sz="4" w:space="0" w:color="auto"/>
            </w:tcBorders>
            <w:shd w:val="clear" w:color="auto" w:fill="auto"/>
            <w:noWrap/>
            <w:vAlign w:val="bottom"/>
            <w:hideMark/>
          </w:tcPr>
          <w:p w14:paraId="2B01F6D8" w14:textId="77777777" w:rsidR="00105092" w:rsidRPr="00105092" w:rsidRDefault="00105092" w:rsidP="00105092">
            <w:pPr>
              <w:spacing w:after="0" w:line="240" w:lineRule="auto"/>
              <w:jc w:val="right"/>
              <w:rPr>
                <w:rFonts w:eastAsia="Times New Roman"/>
                <w:b/>
                <w:bCs/>
                <w:color w:val="000000"/>
                <w:lang w:val="fi-FI"/>
              </w:rPr>
            </w:pPr>
            <w:r w:rsidRPr="00105092">
              <w:rPr>
                <w:rFonts w:eastAsia="Times New Roman"/>
                <w:b/>
                <w:bCs/>
                <w:color w:val="000000"/>
                <w:lang w:val="fi-FI"/>
              </w:rPr>
              <w:t>5</w:t>
            </w:r>
          </w:p>
        </w:tc>
        <w:tc>
          <w:tcPr>
            <w:tcW w:w="1703" w:type="dxa"/>
            <w:tcBorders>
              <w:top w:val="nil"/>
              <w:left w:val="nil"/>
              <w:bottom w:val="single" w:sz="4" w:space="0" w:color="auto"/>
              <w:right w:val="nil"/>
            </w:tcBorders>
            <w:shd w:val="clear" w:color="auto" w:fill="auto"/>
            <w:noWrap/>
            <w:vAlign w:val="bottom"/>
            <w:hideMark/>
          </w:tcPr>
          <w:p w14:paraId="05679736" w14:textId="77777777" w:rsidR="00105092" w:rsidRPr="00105092" w:rsidRDefault="00105092" w:rsidP="00105092">
            <w:pPr>
              <w:spacing w:after="0" w:line="240" w:lineRule="auto"/>
              <w:rPr>
                <w:rFonts w:eastAsia="Times New Roman"/>
                <w:b/>
                <w:bCs/>
                <w:color w:val="000000"/>
                <w:lang w:val="fi-FI"/>
              </w:rPr>
            </w:pPr>
            <w:r w:rsidRPr="00105092">
              <w:rPr>
                <w:rFonts w:eastAsia="Times New Roman"/>
                <w:b/>
                <w:bCs/>
                <w:color w:val="000000"/>
                <w:lang w:val="fi-FI"/>
              </w:rPr>
              <w:t>Overal_Accuracy</w:t>
            </w:r>
          </w:p>
        </w:tc>
        <w:tc>
          <w:tcPr>
            <w:tcW w:w="960"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7220A4D1" w14:textId="77777777" w:rsidR="00105092" w:rsidRPr="00105092" w:rsidRDefault="00105092" w:rsidP="00105092">
            <w:pPr>
              <w:spacing w:after="0" w:line="240" w:lineRule="auto"/>
              <w:jc w:val="right"/>
              <w:rPr>
                <w:rFonts w:eastAsia="Times New Roman"/>
                <w:color w:val="000000"/>
                <w:lang w:val="fi-FI"/>
              </w:rPr>
            </w:pPr>
            <w:r w:rsidRPr="00105092">
              <w:rPr>
                <w:rFonts w:eastAsia="Times New Roman"/>
                <w:color w:val="000000"/>
                <w:lang w:val="fi-FI"/>
              </w:rPr>
              <w:t>0,395</w:t>
            </w:r>
          </w:p>
        </w:tc>
        <w:tc>
          <w:tcPr>
            <w:tcW w:w="960" w:type="dxa"/>
            <w:tcBorders>
              <w:top w:val="single" w:sz="8" w:space="0" w:color="auto"/>
              <w:left w:val="nil"/>
              <w:bottom w:val="single" w:sz="4" w:space="0" w:color="auto"/>
              <w:right w:val="single" w:sz="4" w:space="0" w:color="auto"/>
            </w:tcBorders>
            <w:shd w:val="clear" w:color="000000" w:fill="92D050"/>
            <w:noWrap/>
            <w:vAlign w:val="bottom"/>
            <w:hideMark/>
          </w:tcPr>
          <w:p w14:paraId="695FDA96" w14:textId="77777777" w:rsidR="00105092" w:rsidRPr="00105092" w:rsidRDefault="00105092" w:rsidP="00105092">
            <w:pPr>
              <w:spacing w:after="0" w:line="240" w:lineRule="auto"/>
              <w:jc w:val="right"/>
              <w:rPr>
                <w:rFonts w:eastAsia="Times New Roman"/>
                <w:color w:val="000000"/>
                <w:lang w:val="fi-FI"/>
              </w:rPr>
            </w:pPr>
            <w:r w:rsidRPr="00105092">
              <w:rPr>
                <w:rFonts w:eastAsia="Times New Roman"/>
                <w:color w:val="000000"/>
                <w:lang w:val="fi-FI"/>
              </w:rPr>
              <w:t>0,436</w:t>
            </w:r>
          </w:p>
        </w:tc>
        <w:tc>
          <w:tcPr>
            <w:tcW w:w="960" w:type="dxa"/>
            <w:tcBorders>
              <w:top w:val="single" w:sz="8" w:space="0" w:color="auto"/>
              <w:left w:val="nil"/>
              <w:bottom w:val="single" w:sz="4" w:space="0" w:color="auto"/>
              <w:right w:val="single" w:sz="4" w:space="0" w:color="auto"/>
            </w:tcBorders>
            <w:shd w:val="clear" w:color="auto" w:fill="auto"/>
            <w:noWrap/>
            <w:vAlign w:val="bottom"/>
            <w:hideMark/>
          </w:tcPr>
          <w:p w14:paraId="1D51A5A7" w14:textId="77777777" w:rsidR="00105092" w:rsidRPr="00105092" w:rsidRDefault="00105092" w:rsidP="00105092">
            <w:pPr>
              <w:spacing w:after="0" w:line="240" w:lineRule="auto"/>
              <w:jc w:val="right"/>
              <w:rPr>
                <w:rFonts w:eastAsia="Times New Roman"/>
                <w:color w:val="000000"/>
                <w:lang w:val="fi-FI"/>
              </w:rPr>
            </w:pPr>
            <w:r w:rsidRPr="00105092">
              <w:rPr>
                <w:rFonts w:eastAsia="Times New Roman"/>
                <w:color w:val="000000"/>
                <w:lang w:val="fi-FI"/>
              </w:rPr>
              <w:t>0,43</w:t>
            </w:r>
          </w:p>
        </w:tc>
        <w:tc>
          <w:tcPr>
            <w:tcW w:w="960" w:type="dxa"/>
            <w:tcBorders>
              <w:top w:val="single" w:sz="8" w:space="0" w:color="auto"/>
              <w:left w:val="nil"/>
              <w:bottom w:val="single" w:sz="4" w:space="0" w:color="auto"/>
              <w:right w:val="single" w:sz="8" w:space="0" w:color="auto"/>
            </w:tcBorders>
            <w:shd w:val="clear" w:color="000000" w:fill="FFFF00"/>
            <w:noWrap/>
            <w:vAlign w:val="bottom"/>
            <w:hideMark/>
          </w:tcPr>
          <w:p w14:paraId="604CC67E" w14:textId="77777777" w:rsidR="00105092" w:rsidRPr="00105092" w:rsidRDefault="00105092" w:rsidP="00105092">
            <w:pPr>
              <w:spacing w:after="0" w:line="240" w:lineRule="auto"/>
              <w:jc w:val="right"/>
              <w:rPr>
                <w:rFonts w:eastAsia="Times New Roman"/>
                <w:color w:val="000000"/>
                <w:lang w:val="fi-FI"/>
              </w:rPr>
            </w:pPr>
            <w:r w:rsidRPr="00105092">
              <w:rPr>
                <w:rFonts w:eastAsia="Times New Roman"/>
                <w:color w:val="000000"/>
                <w:lang w:val="fi-FI"/>
              </w:rPr>
              <w:t>0,454</w:t>
            </w:r>
          </w:p>
        </w:tc>
      </w:tr>
      <w:tr w:rsidR="00105092" w:rsidRPr="00105092" w14:paraId="650D329A" w14:textId="77777777" w:rsidTr="00105092">
        <w:trPr>
          <w:trHeight w:val="290"/>
        </w:trPr>
        <w:tc>
          <w:tcPr>
            <w:tcW w:w="277" w:type="dxa"/>
            <w:tcBorders>
              <w:top w:val="nil"/>
              <w:left w:val="single" w:sz="8" w:space="0" w:color="auto"/>
              <w:bottom w:val="single" w:sz="4" w:space="0" w:color="auto"/>
              <w:right w:val="single" w:sz="4" w:space="0" w:color="auto"/>
            </w:tcBorders>
            <w:shd w:val="clear" w:color="auto" w:fill="auto"/>
            <w:noWrap/>
            <w:vAlign w:val="bottom"/>
            <w:hideMark/>
          </w:tcPr>
          <w:p w14:paraId="30613805" w14:textId="77777777" w:rsidR="00105092" w:rsidRPr="00105092" w:rsidRDefault="00105092" w:rsidP="00105092">
            <w:pPr>
              <w:spacing w:after="0" w:line="240" w:lineRule="auto"/>
              <w:jc w:val="right"/>
              <w:rPr>
                <w:rFonts w:eastAsia="Times New Roman"/>
                <w:b/>
                <w:bCs/>
                <w:color w:val="000000"/>
                <w:lang w:val="fi-FI"/>
              </w:rPr>
            </w:pPr>
            <w:r w:rsidRPr="00105092">
              <w:rPr>
                <w:rFonts w:eastAsia="Times New Roman"/>
                <w:b/>
                <w:bCs/>
                <w:color w:val="000000"/>
                <w:lang w:val="fi-FI"/>
              </w:rPr>
              <w:t>10</w:t>
            </w:r>
          </w:p>
        </w:tc>
        <w:tc>
          <w:tcPr>
            <w:tcW w:w="1703" w:type="dxa"/>
            <w:tcBorders>
              <w:top w:val="nil"/>
              <w:left w:val="nil"/>
              <w:bottom w:val="single" w:sz="4" w:space="0" w:color="auto"/>
              <w:right w:val="nil"/>
            </w:tcBorders>
            <w:shd w:val="clear" w:color="auto" w:fill="auto"/>
            <w:noWrap/>
            <w:vAlign w:val="bottom"/>
            <w:hideMark/>
          </w:tcPr>
          <w:p w14:paraId="1CAED57C" w14:textId="77777777" w:rsidR="00105092" w:rsidRPr="00105092" w:rsidRDefault="00105092" w:rsidP="00105092">
            <w:pPr>
              <w:spacing w:after="0" w:line="240" w:lineRule="auto"/>
              <w:rPr>
                <w:rFonts w:eastAsia="Times New Roman"/>
                <w:b/>
                <w:bCs/>
                <w:color w:val="000000"/>
                <w:lang w:val="fi-FI"/>
              </w:rPr>
            </w:pPr>
            <w:r w:rsidRPr="00105092">
              <w:rPr>
                <w:rFonts w:eastAsia="Times New Roman"/>
                <w:b/>
                <w:bCs/>
                <w:color w:val="000000"/>
                <w:lang w:val="fi-FI"/>
              </w:rPr>
              <w:t>Overal_Accuracy</w:t>
            </w:r>
          </w:p>
        </w:tc>
        <w:tc>
          <w:tcPr>
            <w:tcW w:w="960" w:type="dxa"/>
            <w:tcBorders>
              <w:top w:val="nil"/>
              <w:left w:val="single" w:sz="8" w:space="0" w:color="auto"/>
              <w:bottom w:val="single" w:sz="4" w:space="0" w:color="auto"/>
              <w:right w:val="single" w:sz="4" w:space="0" w:color="auto"/>
            </w:tcBorders>
            <w:shd w:val="clear" w:color="000000" w:fill="FFFF00"/>
            <w:noWrap/>
            <w:vAlign w:val="bottom"/>
            <w:hideMark/>
          </w:tcPr>
          <w:p w14:paraId="7A40BC54" w14:textId="77777777" w:rsidR="00105092" w:rsidRPr="00105092" w:rsidRDefault="00105092" w:rsidP="00105092">
            <w:pPr>
              <w:spacing w:after="0" w:line="240" w:lineRule="auto"/>
              <w:jc w:val="right"/>
              <w:rPr>
                <w:rFonts w:eastAsia="Times New Roman"/>
                <w:color w:val="000000"/>
                <w:lang w:val="fi-FI"/>
              </w:rPr>
            </w:pPr>
            <w:r w:rsidRPr="00105092">
              <w:rPr>
                <w:rFonts w:eastAsia="Times New Roman"/>
                <w:color w:val="000000"/>
                <w:lang w:val="fi-FI"/>
              </w:rPr>
              <w:t>0,469</w:t>
            </w:r>
          </w:p>
        </w:tc>
        <w:tc>
          <w:tcPr>
            <w:tcW w:w="960" w:type="dxa"/>
            <w:tcBorders>
              <w:top w:val="nil"/>
              <w:left w:val="nil"/>
              <w:bottom w:val="single" w:sz="4" w:space="0" w:color="auto"/>
              <w:right w:val="single" w:sz="4" w:space="0" w:color="auto"/>
            </w:tcBorders>
            <w:shd w:val="clear" w:color="auto" w:fill="auto"/>
            <w:noWrap/>
            <w:vAlign w:val="bottom"/>
            <w:hideMark/>
          </w:tcPr>
          <w:p w14:paraId="2085CAE5" w14:textId="77777777" w:rsidR="00105092" w:rsidRPr="00105092" w:rsidRDefault="00105092" w:rsidP="00105092">
            <w:pPr>
              <w:spacing w:after="0" w:line="240" w:lineRule="auto"/>
              <w:jc w:val="right"/>
              <w:rPr>
                <w:rFonts w:eastAsia="Times New Roman"/>
                <w:color w:val="000000"/>
                <w:lang w:val="fi-FI"/>
              </w:rPr>
            </w:pPr>
            <w:r w:rsidRPr="00105092">
              <w:rPr>
                <w:rFonts w:eastAsia="Times New Roman"/>
                <w:color w:val="000000"/>
                <w:lang w:val="fi-FI"/>
              </w:rPr>
              <w:t>0,454</w:t>
            </w:r>
          </w:p>
        </w:tc>
        <w:tc>
          <w:tcPr>
            <w:tcW w:w="960" w:type="dxa"/>
            <w:tcBorders>
              <w:top w:val="nil"/>
              <w:left w:val="nil"/>
              <w:bottom w:val="single" w:sz="4" w:space="0" w:color="auto"/>
              <w:right w:val="single" w:sz="4" w:space="0" w:color="auto"/>
            </w:tcBorders>
            <w:shd w:val="clear" w:color="000000" w:fill="92D050"/>
            <w:noWrap/>
            <w:vAlign w:val="bottom"/>
            <w:hideMark/>
          </w:tcPr>
          <w:p w14:paraId="47C567B7" w14:textId="77777777" w:rsidR="00105092" w:rsidRPr="00105092" w:rsidRDefault="00105092" w:rsidP="00105092">
            <w:pPr>
              <w:spacing w:after="0" w:line="240" w:lineRule="auto"/>
              <w:jc w:val="right"/>
              <w:rPr>
                <w:rFonts w:eastAsia="Times New Roman"/>
                <w:color w:val="000000"/>
                <w:lang w:val="fi-FI"/>
              </w:rPr>
            </w:pPr>
            <w:r w:rsidRPr="00105092">
              <w:rPr>
                <w:rFonts w:eastAsia="Times New Roman"/>
                <w:color w:val="000000"/>
                <w:lang w:val="fi-FI"/>
              </w:rPr>
              <w:t>0,46</w:t>
            </w:r>
          </w:p>
        </w:tc>
        <w:tc>
          <w:tcPr>
            <w:tcW w:w="960" w:type="dxa"/>
            <w:tcBorders>
              <w:top w:val="nil"/>
              <w:left w:val="nil"/>
              <w:bottom w:val="single" w:sz="4" w:space="0" w:color="auto"/>
              <w:right w:val="single" w:sz="8" w:space="0" w:color="auto"/>
            </w:tcBorders>
            <w:shd w:val="clear" w:color="auto" w:fill="auto"/>
            <w:noWrap/>
            <w:vAlign w:val="bottom"/>
            <w:hideMark/>
          </w:tcPr>
          <w:p w14:paraId="7B28BDFB" w14:textId="77777777" w:rsidR="00105092" w:rsidRPr="00105092" w:rsidRDefault="00105092" w:rsidP="00105092">
            <w:pPr>
              <w:spacing w:after="0" w:line="240" w:lineRule="auto"/>
              <w:jc w:val="right"/>
              <w:rPr>
                <w:rFonts w:eastAsia="Times New Roman"/>
                <w:color w:val="000000"/>
                <w:lang w:val="fi-FI"/>
              </w:rPr>
            </w:pPr>
            <w:r w:rsidRPr="00105092">
              <w:rPr>
                <w:rFonts w:eastAsia="Times New Roman"/>
                <w:color w:val="000000"/>
                <w:lang w:val="fi-FI"/>
              </w:rPr>
              <w:t>0,433</w:t>
            </w:r>
          </w:p>
        </w:tc>
      </w:tr>
      <w:tr w:rsidR="00105092" w:rsidRPr="00105092" w14:paraId="5C2CCCDB" w14:textId="77777777" w:rsidTr="00105092">
        <w:trPr>
          <w:trHeight w:val="290"/>
        </w:trPr>
        <w:tc>
          <w:tcPr>
            <w:tcW w:w="277" w:type="dxa"/>
            <w:tcBorders>
              <w:top w:val="nil"/>
              <w:left w:val="single" w:sz="8" w:space="0" w:color="auto"/>
              <w:bottom w:val="single" w:sz="4" w:space="0" w:color="auto"/>
              <w:right w:val="single" w:sz="4" w:space="0" w:color="auto"/>
            </w:tcBorders>
            <w:shd w:val="clear" w:color="auto" w:fill="auto"/>
            <w:noWrap/>
            <w:vAlign w:val="bottom"/>
            <w:hideMark/>
          </w:tcPr>
          <w:p w14:paraId="465B37DB" w14:textId="77777777" w:rsidR="00105092" w:rsidRPr="00105092" w:rsidRDefault="00105092" w:rsidP="00105092">
            <w:pPr>
              <w:spacing w:after="0" w:line="240" w:lineRule="auto"/>
              <w:jc w:val="right"/>
              <w:rPr>
                <w:rFonts w:eastAsia="Times New Roman"/>
                <w:b/>
                <w:bCs/>
                <w:color w:val="000000"/>
                <w:lang w:val="fi-FI"/>
              </w:rPr>
            </w:pPr>
            <w:r w:rsidRPr="00105092">
              <w:rPr>
                <w:rFonts w:eastAsia="Times New Roman"/>
                <w:b/>
                <w:bCs/>
                <w:color w:val="000000"/>
                <w:lang w:val="fi-FI"/>
              </w:rPr>
              <w:t>15</w:t>
            </w:r>
          </w:p>
        </w:tc>
        <w:tc>
          <w:tcPr>
            <w:tcW w:w="1703" w:type="dxa"/>
            <w:tcBorders>
              <w:top w:val="nil"/>
              <w:left w:val="nil"/>
              <w:bottom w:val="single" w:sz="4" w:space="0" w:color="auto"/>
              <w:right w:val="nil"/>
            </w:tcBorders>
            <w:shd w:val="clear" w:color="auto" w:fill="auto"/>
            <w:noWrap/>
            <w:vAlign w:val="bottom"/>
            <w:hideMark/>
          </w:tcPr>
          <w:p w14:paraId="347A9457" w14:textId="77777777" w:rsidR="00105092" w:rsidRPr="00105092" w:rsidRDefault="00105092" w:rsidP="00105092">
            <w:pPr>
              <w:spacing w:after="0" w:line="240" w:lineRule="auto"/>
              <w:rPr>
                <w:rFonts w:eastAsia="Times New Roman"/>
                <w:b/>
                <w:bCs/>
                <w:color w:val="000000"/>
                <w:lang w:val="fi-FI"/>
              </w:rPr>
            </w:pPr>
            <w:r w:rsidRPr="00105092">
              <w:rPr>
                <w:rFonts w:eastAsia="Times New Roman"/>
                <w:b/>
                <w:bCs/>
                <w:color w:val="000000"/>
                <w:lang w:val="fi-FI"/>
              </w:rPr>
              <w:t>Overal_Accuracy</w:t>
            </w:r>
          </w:p>
        </w:tc>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5D99A7E5" w14:textId="77777777" w:rsidR="00105092" w:rsidRPr="00105092" w:rsidRDefault="00105092" w:rsidP="00105092">
            <w:pPr>
              <w:spacing w:after="0" w:line="240" w:lineRule="auto"/>
              <w:jc w:val="right"/>
              <w:rPr>
                <w:rFonts w:eastAsia="Times New Roman"/>
                <w:color w:val="000000"/>
                <w:lang w:val="fi-FI"/>
              </w:rPr>
            </w:pPr>
            <w:r w:rsidRPr="00105092">
              <w:rPr>
                <w:rFonts w:eastAsia="Times New Roman"/>
                <w:color w:val="000000"/>
                <w:lang w:val="fi-FI"/>
              </w:rPr>
              <w:t>0,489</w:t>
            </w:r>
          </w:p>
        </w:tc>
        <w:tc>
          <w:tcPr>
            <w:tcW w:w="960" w:type="dxa"/>
            <w:tcBorders>
              <w:top w:val="nil"/>
              <w:left w:val="nil"/>
              <w:bottom w:val="single" w:sz="4" w:space="0" w:color="auto"/>
              <w:right w:val="single" w:sz="4" w:space="0" w:color="auto"/>
            </w:tcBorders>
            <w:shd w:val="clear" w:color="000000" w:fill="92D050"/>
            <w:noWrap/>
            <w:vAlign w:val="bottom"/>
            <w:hideMark/>
          </w:tcPr>
          <w:p w14:paraId="6ACAD14F" w14:textId="77777777" w:rsidR="00105092" w:rsidRPr="00105092" w:rsidRDefault="00105092" w:rsidP="00105092">
            <w:pPr>
              <w:spacing w:after="0" w:line="240" w:lineRule="auto"/>
              <w:jc w:val="right"/>
              <w:rPr>
                <w:rFonts w:eastAsia="Times New Roman"/>
                <w:color w:val="000000"/>
                <w:lang w:val="fi-FI"/>
              </w:rPr>
            </w:pPr>
            <w:r w:rsidRPr="00105092">
              <w:rPr>
                <w:rFonts w:eastAsia="Times New Roman"/>
                <w:color w:val="000000"/>
                <w:lang w:val="fi-FI"/>
              </w:rPr>
              <w:t>0,53</w:t>
            </w:r>
          </w:p>
        </w:tc>
        <w:tc>
          <w:tcPr>
            <w:tcW w:w="960" w:type="dxa"/>
            <w:tcBorders>
              <w:top w:val="nil"/>
              <w:left w:val="nil"/>
              <w:bottom w:val="single" w:sz="4" w:space="0" w:color="auto"/>
              <w:right w:val="single" w:sz="4" w:space="0" w:color="auto"/>
            </w:tcBorders>
            <w:shd w:val="clear" w:color="auto" w:fill="auto"/>
            <w:noWrap/>
            <w:vAlign w:val="bottom"/>
            <w:hideMark/>
          </w:tcPr>
          <w:p w14:paraId="01CCAABB" w14:textId="77777777" w:rsidR="00105092" w:rsidRPr="00105092" w:rsidRDefault="00105092" w:rsidP="00105092">
            <w:pPr>
              <w:spacing w:after="0" w:line="240" w:lineRule="auto"/>
              <w:jc w:val="right"/>
              <w:rPr>
                <w:rFonts w:eastAsia="Times New Roman"/>
                <w:color w:val="000000"/>
                <w:lang w:val="fi-FI"/>
              </w:rPr>
            </w:pPr>
            <w:r w:rsidRPr="00105092">
              <w:rPr>
                <w:rFonts w:eastAsia="Times New Roman"/>
                <w:color w:val="000000"/>
                <w:lang w:val="fi-FI"/>
              </w:rPr>
              <w:t>0,513</w:t>
            </w:r>
          </w:p>
        </w:tc>
        <w:tc>
          <w:tcPr>
            <w:tcW w:w="960" w:type="dxa"/>
            <w:tcBorders>
              <w:top w:val="nil"/>
              <w:left w:val="nil"/>
              <w:bottom w:val="single" w:sz="4" w:space="0" w:color="auto"/>
              <w:right w:val="single" w:sz="8" w:space="0" w:color="auto"/>
            </w:tcBorders>
            <w:shd w:val="clear" w:color="auto" w:fill="auto"/>
            <w:noWrap/>
            <w:vAlign w:val="bottom"/>
            <w:hideMark/>
          </w:tcPr>
          <w:p w14:paraId="23BE721F" w14:textId="77777777" w:rsidR="00105092" w:rsidRPr="00105092" w:rsidRDefault="00105092" w:rsidP="00105092">
            <w:pPr>
              <w:spacing w:after="0" w:line="240" w:lineRule="auto"/>
              <w:jc w:val="right"/>
              <w:rPr>
                <w:rFonts w:eastAsia="Times New Roman"/>
                <w:color w:val="000000"/>
                <w:lang w:val="fi-FI"/>
              </w:rPr>
            </w:pPr>
            <w:r w:rsidRPr="00105092">
              <w:rPr>
                <w:rFonts w:eastAsia="Times New Roman"/>
                <w:color w:val="000000"/>
                <w:lang w:val="fi-FI"/>
              </w:rPr>
              <w:t>0,481</w:t>
            </w:r>
          </w:p>
        </w:tc>
      </w:tr>
      <w:tr w:rsidR="00105092" w:rsidRPr="00105092" w14:paraId="7AA183D6" w14:textId="77777777" w:rsidTr="00105092">
        <w:trPr>
          <w:trHeight w:val="290"/>
        </w:trPr>
        <w:tc>
          <w:tcPr>
            <w:tcW w:w="277" w:type="dxa"/>
            <w:tcBorders>
              <w:top w:val="nil"/>
              <w:left w:val="single" w:sz="8" w:space="0" w:color="auto"/>
              <w:bottom w:val="single" w:sz="4" w:space="0" w:color="auto"/>
              <w:right w:val="single" w:sz="4" w:space="0" w:color="auto"/>
            </w:tcBorders>
            <w:shd w:val="clear" w:color="auto" w:fill="auto"/>
            <w:noWrap/>
            <w:vAlign w:val="bottom"/>
            <w:hideMark/>
          </w:tcPr>
          <w:p w14:paraId="3DBBC3E0" w14:textId="77777777" w:rsidR="00105092" w:rsidRPr="00105092" w:rsidRDefault="00105092" w:rsidP="00105092">
            <w:pPr>
              <w:spacing w:after="0" w:line="240" w:lineRule="auto"/>
              <w:jc w:val="right"/>
              <w:rPr>
                <w:rFonts w:eastAsia="Times New Roman"/>
                <w:b/>
                <w:bCs/>
                <w:color w:val="000000"/>
                <w:lang w:val="fi-FI"/>
              </w:rPr>
            </w:pPr>
            <w:r w:rsidRPr="00105092">
              <w:rPr>
                <w:rFonts w:eastAsia="Times New Roman"/>
                <w:b/>
                <w:bCs/>
                <w:color w:val="000000"/>
                <w:lang w:val="fi-FI"/>
              </w:rPr>
              <w:t>20</w:t>
            </w:r>
          </w:p>
        </w:tc>
        <w:tc>
          <w:tcPr>
            <w:tcW w:w="1703" w:type="dxa"/>
            <w:tcBorders>
              <w:top w:val="nil"/>
              <w:left w:val="nil"/>
              <w:bottom w:val="single" w:sz="4" w:space="0" w:color="auto"/>
              <w:right w:val="nil"/>
            </w:tcBorders>
            <w:shd w:val="clear" w:color="auto" w:fill="auto"/>
            <w:noWrap/>
            <w:vAlign w:val="bottom"/>
            <w:hideMark/>
          </w:tcPr>
          <w:p w14:paraId="67564BCE" w14:textId="77777777" w:rsidR="00105092" w:rsidRPr="00105092" w:rsidRDefault="00105092" w:rsidP="00105092">
            <w:pPr>
              <w:spacing w:after="0" w:line="240" w:lineRule="auto"/>
              <w:rPr>
                <w:rFonts w:eastAsia="Times New Roman"/>
                <w:b/>
                <w:bCs/>
                <w:color w:val="000000"/>
                <w:lang w:val="fi-FI"/>
              </w:rPr>
            </w:pPr>
            <w:r w:rsidRPr="00105092">
              <w:rPr>
                <w:rFonts w:eastAsia="Times New Roman"/>
                <w:b/>
                <w:bCs/>
                <w:color w:val="000000"/>
                <w:lang w:val="fi-FI"/>
              </w:rPr>
              <w:t>Overal_Accuracy</w:t>
            </w:r>
          </w:p>
        </w:tc>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74A6F919" w14:textId="77777777" w:rsidR="00105092" w:rsidRPr="00105092" w:rsidRDefault="00105092" w:rsidP="00105092">
            <w:pPr>
              <w:spacing w:after="0" w:line="240" w:lineRule="auto"/>
              <w:jc w:val="right"/>
              <w:rPr>
                <w:rFonts w:eastAsia="Times New Roman"/>
                <w:color w:val="000000"/>
                <w:lang w:val="fi-FI"/>
              </w:rPr>
            </w:pPr>
            <w:r w:rsidRPr="00105092">
              <w:rPr>
                <w:rFonts w:eastAsia="Times New Roman"/>
                <w:color w:val="000000"/>
                <w:lang w:val="fi-FI"/>
              </w:rPr>
              <w:t>0,507</w:t>
            </w:r>
          </w:p>
        </w:tc>
        <w:tc>
          <w:tcPr>
            <w:tcW w:w="960" w:type="dxa"/>
            <w:tcBorders>
              <w:top w:val="nil"/>
              <w:left w:val="nil"/>
              <w:bottom w:val="single" w:sz="4" w:space="0" w:color="auto"/>
              <w:right w:val="single" w:sz="4" w:space="0" w:color="auto"/>
            </w:tcBorders>
            <w:shd w:val="clear" w:color="000000" w:fill="92D050"/>
            <w:noWrap/>
            <w:vAlign w:val="bottom"/>
            <w:hideMark/>
          </w:tcPr>
          <w:p w14:paraId="44AF1710" w14:textId="77777777" w:rsidR="00105092" w:rsidRPr="00105092" w:rsidRDefault="00105092" w:rsidP="00105092">
            <w:pPr>
              <w:spacing w:after="0" w:line="240" w:lineRule="auto"/>
              <w:jc w:val="right"/>
              <w:rPr>
                <w:rFonts w:eastAsia="Times New Roman"/>
                <w:color w:val="000000"/>
                <w:lang w:val="fi-FI"/>
              </w:rPr>
            </w:pPr>
            <w:r w:rsidRPr="00105092">
              <w:rPr>
                <w:rFonts w:eastAsia="Times New Roman"/>
                <w:color w:val="000000"/>
                <w:lang w:val="fi-FI"/>
              </w:rPr>
              <w:t>0,563</w:t>
            </w:r>
          </w:p>
        </w:tc>
        <w:tc>
          <w:tcPr>
            <w:tcW w:w="960" w:type="dxa"/>
            <w:tcBorders>
              <w:top w:val="nil"/>
              <w:left w:val="nil"/>
              <w:bottom w:val="single" w:sz="4" w:space="0" w:color="auto"/>
              <w:right w:val="single" w:sz="4" w:space="0" w:color="auto"/>
            </w:tcBorders>
            <w:shd w:val="clear" w:color="auto" w:fill="auto"/>
            <w:noWrap/>
            <w:vAlign w:val="bottom"/>
            <w:hideMark/>
          </w:tcPr>
          <w:p w14:paraId="0C1498B5" w14:textId="77777777" w:rsidR="00105092" w:rsidRPr="00105092" w:rsidRDefault="00105092" w:rsidP="00105092">
            <w:pPr>
              <w:spacing w:after="0" w:line="240" w:lineRule="auto"/>
              <w:jc w:val="right"/>
              <w:rPr>
                <w:rFonts w:eastAsia="Times New Roman"/>
                <w:color w:val="000000"/>
                <w:lang w:val="fi-FI"/>
              </w:rPr>
            </w:pPr>
            <w:r w:rsidRPr="00105092">
              <w:rPr>
                <w:rFonts w:eastAsia="Times New Roman"/>
                <w:color w:val="000000"/>
                <w:lang w:val="fi-FI"/>
              </w:rPr>
              <w:t>0,522</w:t>
            </w:r>
          </w:p>
        </w:tc>
        <w:tc>
          <w:tcPr>
            <w:tcW w:w="960" w:type="dxa"/>
            <w:tcBorders>
              <w:top w:val="nil"/>
              <w:left w:val="nil"/>
              <w:bottom w:val="single" w:sz="4" w:space="0" w:color="auto"/>
              <w:right w:val="single" w:sz="8" w:space="0" w:color="auto"/>
            </w:tcBorders>
            <w:shd w:val="clear" w:color="auto" w:fill="auto"/>
            <w:noWrap/>
            <w:vAlign w:val="bottom"/>
            <w:hideMark/>
          </w:tcPr>
          <w:p w14:paraId="0D330DB5" w14:textId="77777777" w:rsidR="00105092" w:rsidRPr="00105092" w:rsidRDefault="00105092" w:rsidP="00105092">
            <w:pPr>
              <w:spacing w:after="0" w:line="240" w:lineRule="auto"/>
              <w:jc w:val="right"/>
              <w:rPr>
                <w:rFonts w:eastAsia="Times New Roman"/>
                <w:color w:val="000000"/>
                <w:lang w:val="fi-FI"/>
              </w:rPr>
            </w:pPr>
            <w:r w:rsidRPr="00105092">
              <w:rPr>
                <w:rFonts w:eastAsia="Times New Roman"/>
                <w:color w:val="000000"/>
                <w:lang w:val="fi-FI"/>
              </w:rPr>
              <w:t>0,508</w:t>
            </w:r>
          </w:p>
        </w:tc>
      </w:tr>
      <w:tr w:rsidR="00105092" w:rsidRPr="00105092" w14:paraId="14806214" w14:textId="77777777" w:rsidTr="00105092">
        <w:trPr>
          <w:trHeight w:val="290"/>
        </w:trPr>
        <w:tc>
          <w:tcPr>
            <w:tcW w:w="277" w:type="dxa"/>
            <w:tcBorders>
              <w:top w:val="nil"/>
              <w:left w:val="single" w:sz="8" w:space="0" w:color="auto"/>
              <w:bottom w:val="single" w:sz="4" w:space="0" w:color="auto"/>
              <w:right w:val="single" w:sz="4" w:space="0" w:color="auto"/>
            </w:tcBorders>
            <w:shd w:val="clear" w:color="auto" w:fill="auto"/>
            <w:noWrap/>
            <w:vAlign w:val="bottom"/>
            <w:hideMark/>
          </w:tcPr>
          <w:p w14:paraId="214B9398" w14:textId="77777777" w:rsidR="00105092" w:rsidRPr="00105092" w:rsidRDefault="00105092" w:rsidP="00105092">
            <w:pPr>
              <w:spacing w:after="0" w:line="240" w:lineRule="auto"/>
              <w:jc w:val="right"/>
              <w:rPr>
                <w:rFonts w:eastAsia="Times New Roman"/>
                <w:b/>
                <w:bCs/>
                <w:color w:val="000000"/>
                <w:lang w:val="fi-FI"/>
              </w:rPr>
            </w:pPr>
            <w:r w:rsidRPr="00105092">
              <w:rPr>
                <w:rFonts w:eastAsia="Times New Roman"/>
                <w:b/>
                <w:bCs/>
                <w:color w:val="000000"/>
                <w:lang w:val="fi-FI"/>
              </w:rPr>
              <w:t>25</w:t>
            </w:r>
          </w:p>
        </w:tc>
        <w:tc>
          <w:tcPr>
            <w:tcW w:w="1703" w:type="dxa"/>
            <w:tcBorders>
              <w:top w:val="nil"/>
              <w:left w:val="nil"/>
              <w:bottom w:val="single" w:sz="4" w:space="0" w:color="auto"/>
              <w:right w:val="nil"/>
            </w:tcBorders>
            <w:shd w:val="clear" w:color="auto" w:fill="auto"/>
            <w:noWrap/>
            <w:vAlign w:val="bottom"/>
            <w:hideMark/>
          </w:tcPr>
          <w:p w14:paraId="6B69E297" w14:textId="77777777" w:rsidR="00105092" w:rsidRPr="00105092" w:rsidRDefault="00105092" w:rsidP="00105092">
            <w:pPr>
              <w:spacing w:after="0" w:line="240" w:lineRule="auto"/>
              <w:rPr>
                <w:rFonts w:eastAsia="Times New Roman"/>
                <w:b/>
                <w:bCs/>
                <w:color w:val="000000"/>
                <w:lang w:val="fi-FI"/>
              </w:rPr>
            </w:pPr>
            <w:r w:rsidRPr="00105092">
              <w:rPr>
                <w:rFonts w:eastAsia="Times New Roman"/>
                <w:b/>
                <w:bCs/>
                <w:color w:val="000000"/>
                <w:lang w:val="fi-FI"/>
              </w:rPr>
              <w:t>Overal_Accuracy</w:t>
            </w:r>
          </w:p>
        </w:tc>
        <w:tc>
          <w:tcPr>
            <w:tcW w:w="960" w:type="dxa"/>
            <w:tcBorders>
              <w:top w:val="nil"/>
              <w:left w:val="single" w:sz="8" w:space="0" w:color="auto"/>
              <w:bottom w:val="single" w:sz="4" w:space="0" w:color="auto"/>
              <w:right w:val="single" w:sz="4" w:space="0" w:color="auto"/>
            </w:tcBorders>
            <w:shd w:val="clear" w:color="000000" w:fill="FFFF00"/>
            <w:noWrap/>
            <w:vAlign w:val="bottom"/>
            <w:hideMark/>
          </w:tcPr>
          <w:p w14:paraId="5826B9C8" w14:textId="77777777" w:rsidR="00105092" w:rsidRPr="00105092" w:rsidRDefault="00105092" w:rsidP="00105092">
            <w:pPr>
              <w:spacing w:after="0" w:line="240" w:lineRule="auto"/>
              <w:jc w:val="right"/>
              <w:rPr>
                <w:rFonts w:eastAsia="Times New Roman"/>
                <w:color w:val="000000"/>
                <w:lang w:val="fi-FI"/>
              </w:rPr>
            </w:pPr>
            <w:r w:rsidRPr="00105092">
              <w:rPr>
                <w:rFonts w:eastAsia="Times New Roman"/>
                <w:color w:val="000000"/>
                <w:lang w:val="fi-FI"/>
              </w:rPr>
              <w:t>0,607</w:t>
            </w:r>
          </w:p>
        </w:tc>
        <w:tc>
          <w:tcPr>
            <w:tcW w:w="960" w:type="dxa"/>
            <w:tcBorders>
              <w:top w:val="nil"/>
              <w:left w:val="nil"/>
              <w:bottom w:val="single" w:sz="4" w:space="0" w:color="auto"/>
              <w:right w:val="single" w:sz="4" w:space="0" w:color="auto"/>
            </w:tcBorders>
            <w:shd w:val="clear" w:color="auto" w:fill="auto"/>
            <w:noWrap/>
            <w:vAlign w:val="bottom"/>
            <w:hideMark/>
          </w:tcPr>
          <w:p w14:paraId="60B22278" w14:textId="77777777" w:rsidR="00105092" w:rsidRPr="00105092" w:rsidRDefault="00105092" w:rsidP="00105092">
            <w:pPr>
              <w:spacing w:after="0" w:line="240" w:lineRule="auto"/>
              <w:jc w:val="right"/>
              <w:rPr>
                <w:rFonts w:eastAsia="Times New Roman"/>
                <w:color w:val="000000"/>
                <w:lang w:val="fi-FI"/>
              </w:rPr>
            </w:pPr>
            <w:r w:rsidRPr="00105092">
              <w:rPr>
                <w:rFonts w:eastAsia="Times New Roman"/>
                <w:color w:val="000000"/>
                <w:lang w:val="fi-FI"/>
              </w:rPr>
              <w:t>0,53</w:t>
            </w:r>
          </w:p>
        </w:tc>
        <w:tc>
          <w:tcPr>
            <w:tcW w:w="960" w:type="dxa"/>
            <w:tcBorders>
              <w:top w:val="nil"/>
              <w:left w:val="nil"/>
              <w:bottom w:val="single" w:sz="4" w:space="0" w:color="auto"/>
              <w:right w:val="single" w:sz="4" w:space="0" w:color="auto"/>
            </w:tcBorders>
            <w:shd w:val="clear" w:color="000000" w:fill="92D050"/>
            <w:noWrap/>
            <w:vAlign w:val="bottom"/>
            <w:hideMark/>
          </w:tcPr>
          <w:p w14:paraId="2CE13641" w14:textId="77777777" w:rsidR="00105092" w:rsidRPr="00105092" w:rsidRDefault="00105092" w:rsidP="00105092">
            <w:pPr>
              <w:spacing w:after="0" w:line="240" w:lineRule="auto"/>
              <w:jc w:val="right"/>
              <w:rPr>
                <w:rFonts w:eastAsia="Times New Roman"/>
                <w:color w:val="000000"/>
                <w:lang w:val="fi-FI"/>
              </w:rPr>
            </w:pPr>
            <w:r w:rsidRPr="00105092">
              <w:rPr>
                <w:rFonts w:eastAsia="Times New Roman"/>
                <w:color w:val="000000"/>
                <w:lang w:val="fi-FI"/>
              </w:rPr>
              <w:t>0,577</w:t>
            </w:r>
          </w:p>
        </w:tc>
        <w:tc>
          <w:tcPr>
            <w:tcW w:w="960" w:type="dxa"/>
            <w:tcBorders>
              <w:top w:val="nil"/>
              <w:left w:val="nil"/>
              <w:bottom w:val="single" w:sz="4" w:space="0" w:color="auto"/>
              <w:right w:val="single" w:sz="8" w:space="0" w:color="auto"/>
            </w:tcBorders>
            <w:shd w:val="clear" w:color="auto" w:fill="auto"/>
            <w:noWrap/>
            <w:vAlign w:val="bottom"/>
            <w:hideMark/>
          </w:tcPr>
          <w:p w14:paraId="56EB1B3A" w14:textId="77777777" w:rsidR="00105092" w:rsidRPr="00105092" w:rsidRDefault="00105092" w:rsidP="00105092">
            <w:pPr>
              <w:spacing w:after="0" w:line="240" w:lineRule="auto"/>
              <w:jc w:val="right"/>
              <w:rPr>
                <w:rFonts w:eastAsia="Times New Roman"/>
                <w:color w:val="000000"/>
                <w:lang w:val="fi-FI"/>
              </w:rPr>
            </w:pPr>
            <w:r w:rsidRPr="00105092">
              <w:rPr>
                <w:rFonts w:eastAsia="Times New Roman"/>
                <w:color w:val="000000"/>
                <w:lang w:val="fi-FI"/>
              </w:rPr>
              <w:t>0,475</w:t>
            </w:r>
          </w:p>
        </w:tc>
      </w:tr>
      <w:tr w:rsidR="00105092" w:rsidRPr="00105092" w14:paraId="5F631523" w14:textId="77777777" w:rsidTr="00105092">
        <w:trPr>
          <w:trHeight w:val="290"/>
        </w:trPr>
        <w:tc>
          <w:tcPr>
            <w:tcW w:w="277" w:type="dxa"/>
            <w:tcBorders>
              <w:top w:val="nil"/>
              <w:left w:val="single" w:sz="8" w:space="0" w:color="auto"/>
              <w:bottom w:val="single" w:sz="4" w:space="0" w:color="auto"/>
              <w:right w:val="single" w:sz="4" w:space="0" w:color="auto"/>
            </w:tcBorders>
            <w:shd w:val="clear" w:color="auto" w:fill="auto"/>
            <w:noWrap/>
            <w:vAlign w:val="bottom"/>
            <w:hideMark/>
          </w:tcPr>
          <w:p w14:paraId="1C3F6339" w14:textId="77777777" w:rsidR="00105092" w:rsidRPr="00105092" w:rsidRDefault="00105092" w:rsidP="00105092">
            <w:pPr>
              <w:spacing w:after="0" w:line="240" w:lineRule="auto"/>
              <w:jc w:val="right"/>
              <w:rPr>
                <w:rFonts w:eastAsia="Times New Roman"/>
                <w:b/>
                <w:bCs/>
                <w:color w:val="000000"/>
                <w:lang w:val="fi-FI"/>
              </w:rPr>
            </w:pPr>
            <w:r w:rsidRPr="00105092">
              <w:rPr>
                <w:rFonts w:eastAsia="Times New Roman"/>
                <w:b/>
                <w:bCs/>
                <w:color w:val="000000"/>
                <w:lang w:val="fi-FI"/>
              </w:rPr>
              <w:t>30</w:t>
            </w:r>
          </w:p>
        </w:tc>
        <w:tc>
          <w:tcPr>
            <w:tcW w:w="1703" w:type="dxa"/>
            <w:tcBorders>
              <w:top w:val="nil"/>
              <w:left w:val="nil"/>
              <w:bottom w:val="single" w:sz="4" w:space="0" w:color="auto"/>
              <w:right w:val="nil"/>
            </w:tcBorders>
            <w:shd w:val="clear" w:color="auto" w:fill="auto"/>
            <w:noWrap/>
            <w:vAlign w:val="bottom"/>
            <w:hideMark/>
          </w:tcPr>
          <w:p w14:paraId="46CE3FE6" w14:textId="77777777" w:rsidR="00105092" w:rsidRPr="00105092" w:rsidRDefault="00105092" w:rsidP="00105092">
            <w:pPr>
              <w:spacing w:after="0" w:line="240" w:lineRule="auto"/>
              <w:rPr>
                <w:rFonts w:eastAsia="Times New Roman"/>
                <w:b/>
                <w:bCs/>
                <w:color w:val="000000"/>
                <w:lang w:val="fi-FI"/>
              </w:rPr>
            </w:pPr>
            <w:r w:rsidRPr="00105092">
              <w:rPr>
                <w:rFonts w:eastAsia="Times New Roman"/>
                <w:b/>
                <w:bCs/>
                <w:color w:val="000000"/>
                <w:lang w:val="fi-FI"/>
              </w:rPr>
              <w:t>Overal_Accuracy</w:t>
            </w:r>
          </w:p>
        </w:tc>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71762B40" w14:textId="77777777" w:rsidR="00105092" w:rsidRPr="00105092" w:rsidRDefault="00105092" w:rsidP="00105092">
            <w:pPr>
              <w:spacing w:after="0" w:line="240" w:lineRule="auto"/>
              <w:jc w:val="right"/>
              <w:rPr>
                <w:rFonts w:eastAsia="Times New Roman"/>
                <w:color w:val="000000"/>
                <w:lang w:val="fi-FI"/>
              </w:rPr>
            </w:pPr>
            <w:r w:rsidRPr="00105092">
              <w:rPr>
                <w:rFonts w:eastAsia="Times New Roman"/>
                <w:color w:val="000000"/>
                <w:lang w:val="fi-FI"/>
              </w:rPr>
              <w:t>0,581</w:t>
            </w:r>
          </w:p>
        </w:tc>
        <w:tc>
          <w:tcPr>
            <w:tcW w:w="960" w:type="dxa"/>
            <w:tcBorders>
              <w:top w:val="nil"/>
              <w:left w:val="nil"/>
              <w:bottom w:val="single" w:sz="4" w:space="0" w:color="auto"/>
              <w:right w:val="single" w:sz="4" w:space="0" w:color="auto"/>
            </w:tcBorders>
            <w:shd w:val="clear" w:color="000000" w:fill="92D050"/>
            <w:noWrap/>
            <w:vAlign w:val="bottom"/>
            <w:hideMark/>
          </w:tcPr>
          <w:p w14:paraId="5D662824" w14:textId="77777777" w:rsidR="00105092" w:rsidRPr="00105092" w:rsidRDefault="00105092" w:rsidP="00105092">
            <w:pPr>
              <w:spacing w:after="0" w:line="240" w:lineRule="auto"/>
              <w:jc w:val="right"/>
              <w:rPr>
                <w:rFonts w:eastAsia="Times New Roman"/>
                <w:color w:val="000000"/>
                <w:lang w:val="fi-FI"/>
              </w:rPr>
            </w:pPr>
            <w:r w:rsidRPr="00105092">
              <w:rPr>
                <w:rFonts w:eastAsia="Times New Roman"/>
                <w:color w:val="000000"/>
                <w:lang w:val="fi-FI"/>
              </w:rPr>
              <w:t>0,604</w:t>
            </w:r>
          </w:p>
        </w:tc>
        <w:tc>
          <w:tcPr>
            <w:tcW w:w="960" w:type="dxa"/>
            <w:tcBorders>
              <w:top w:val="nil"/>
              <w:left w:val="nil"/>
              <w:bottom w:val="single" w:sz="4" w:space="0" w:color="auto"/>
              <w:right w:val="single" w:sz="4" w:space="0" w:color="auto"/>
            </w:tcBorders>
            <w:shd w:val="clear" w:color="auto" w:fill="auto"/>
            <w:noWrap/>
            <w:vAlign w:val="bottom"/>
            <w:hideMark/>
          </w:tcPr>
          <w:p w14:paraId="331ECA84" w14:textId="77777777" w:rsidR="00105092" w:rsidRPr="00105092" w:rsidRDefault="00105092" w:rsidP="00105092">
            <w:pPr>
              <w:spacing w:after="0" w:line="240" w:lineRule="auto"/>
              <w:jc w:val="right"/>
              <w:rPr>
                <w:rFonts w:eastAsia="Times New Roman"/>
                <w:color w:val="000000"/>
                <w:lang w:val="fi-FI"/>
              </w:rPr>
            </w:pPr>
            <w:r w:rsidRPr="00105092">
              <w:rPr>
                <w:rFonts w:eastAsia="Times New Roman"/>
                <w:color w:val="000000"/>
                <w:lang w:val="fi-FI"/>
              </w:rPr>
              <w:t>0,56</w:t>
            </w:r>
          </w:p>
        </w:tc>
        <w:tc>
          <w:tcPr>
            <w:tcW w:w="960" w:type="dxa"/>
            <w:tcBorders>
              <w:top w:val="nil"/>
              <w:left w:val="nil"/>
              <w:bottom w:val="single" w:sz="4" w:space="0" w:color="auto"/>
              <w:right w:val="single" w:sz="8" w:space="0" w:color="auto"/>
            </w:tcBorders>
            <w:shd w:val="clear" w:color="auto" w:fill="auto"/>
            <w:noWrap/>
            <w:vAlign w:val="bottom"/>
            <w:hideMark/>
          </w:tcPr>
          <w:p w14:paraId="3F4BF0D6" w14:textId="77777777" w:rsidR="00105092" w:rsidRPr="00105092" w:rsidRDefault="00105092" w:rsidP="00105092">
            <w:pPr>
              <w:spacing w:after="0" w:line="240" w:lineRule="auto"/>
              <w:jc w:val="right"/>
              <w:rPr>
                <w:rFonts w:eastAsia="Times New Roman"/>
                <w:color w:val="000000"/>
                <w:lang w:val="fi-FI"/>
              </w:rPr>
            </w:pPr>
            <w:r w:rsidRPr="00105092">
              <w:rPr>
                <w:rFonts w:eastAsia="Times New Roman"/>
                <w:color w:val="000000"/>
                <w:lang w:val="fi-FI"/>
              </w:rPr>
              <w:t>0,524</w:t>
            </w:r>
          </w:p>
        </w:tc>
      </w:tr>
      <w:tr w:rsidR="00105092" w:rsidRPr="00105092" w14:paraId="39712B9C" w14:textId="77777777" w:rsidTr="00105092">
        <w:trPr>
          <w:trHeight w:val="290"/>
        </w:trPr>
        <w:tc>
          <w:tcPr>
            <w:tcW w:w="277" w:type="dxa"/>
            <w:tcBorders>
              <w:top w:val="nil"/>
              <w:left w:val="single" w:sz="8" w:space="0" w:color="auto"/>
              <w:bottom w:val="single" w:sz="4" w:space="0" w:color="auto"/>
              <w:right w:val="single" w:sz="4" w:space="0" w:color="auto"/>
            </w:tcBorders>
            <w:shd w:val="clear" w:color="auto" w:fill="auto"/>
            <w:noWrap/>
            <w:vAlign w:val="bottom"/>
            <w:hideMark/>
          </w:tcPr>
          <w:p w14:paraId="772EBFEB" w14:textId="77777777" w:rsidR="00105092" w:rsidRPr="00105092" w:rsidRDefault="00105092" w:rsidP="00105092">
            <w:pPr>
              <w:spacing w:after="0" w:line="240" w:lineRule="auto"/>
              <w:jc w:val="right"/>
              <w:rPr>
                <w:rFonts w:eastAsia="Times New Roman"/>
                <w:b/>
                <w:bCs/>
                <w:color w:val="000000"/>
                <w:lang w:val="fi-FI"/>
              </w:rPr>
            </w:pPr>
            <w:r w:rsidRPr="00105092">
              <w:rPr>
                <w:rFonts w:eastAsia="Times New Roman"/>
                <w:b/>
                <w:bCs/>
                <w:color w:val="000000"/>
                <w:lang w:val="fi-FI"/>
              </w:rPr>
              <w:t>35</w:t>
            </w:r>
          </w:p>
        </w:tc>
        <w:tc>
          <w:tcPr>
            <w:tcW w:w="1703" w:type="dxa"/>
            <w:tcBorders>
              <w:top w:val="nil"/>
              <w:left w:val="nil"/>
              <w:bottom w:val="single" w:sz="4" w:space="0" w:color="auto"/>
              <w:right w:val="nil"/>
            </w:tcBorders>
            <w:shd w:val="clear" w:color="auto" w:fill="auto"/>
            <w:noWrap/>
            <w:vAlign w:val="bottom"/>
            <w:hideMark/>
          </w:tcPr>
          <w:p w14:paraId="5785A344" w14:textId="77777777" w:rsidR="00105092" w:rsidRPr="00105092" w:rsidRDefault="00105092" w:rsidP="00105092">
            <w:pPr>
              <w:spacing w:after="0" w:line="240" w:lineRule="auto"/>
              <w:rPr>
                <w:rFonts w:eastAsia="Times New Roman"/>
                <w:b/>
                <w:bCs/>
                <w:color w:val="000000"/>
                <w:lang w:val="fi-FI"/>
              </w:rPr>
            </w:pPr>
            <w:r w:rsidRPr="00105092">
              <w:rPr>
                <w:rFonts w:eastAsia="Times New Roman"/>
                <w:b/>
                <w:bCs/>
                <w:color w:val="000000"/>
                <w:lang w:val="fi-FI"/>
              </w:rPr>
              <w:t>Macro_Precision</w:t>
            </w:r>
          </w:p>
        </w:tc>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3CD53C26" w14:textId="77777777" w:rsidR="00105092" w:rsidRPr="00105092" w:rsidRDefault="00105092" w:rsidP="00105092">
            <w:pPr>
              <w:spacing w:after="0" w:line="240" w:lineRule="auto"/>
              <w:jc w:val="right"/>
              <w:rPr>
                <w:rFonts w:eastAsia="Times New Roman"/>
                <w:color w:val="000000"/>
                <w:lang w:val="fi-FI"/>
              </w:rPr>
            </w:pPr>
            <w:r w:rsidRPr="00105092">
              <w:rPr>
                <w:rFonts w:eastAsia="Times New Roman"/>
                <w:color w:val="000000"/>
                <w:lang w:val="fi-FI"/>
              </w:rPr>
              <w:t>0,443</w:t>
            </w:r>
          </w:p>
        </w:tc>
        <w:tc>
          <w:tcPr>
            <w:tcW w:w="960" w:type="dxa"/>
            <w:tcBorders>
              <w:top w:val="nil"/>
              <w:left w:val="nil"/>
              <w:bottom w:val="single" w:sz="4" w:space="0" w:color="auto"/>
              <w:right w:val="single" w:sz="4" w:space="0" w:color="auto"/>
            </w:tcBorders>
            <w:shd w:val="clear" w:color="auto" w:fill="auto"/>
            <w:noWrap/>
            <w:vAlign w:val="bottom"/>
            <w:hideMark/>
          </w:tcPr>
          <w:p w14:paraId="5B714C7A" w14:textId="77777777" w:rsidR="00105092" w:rsidRPr="00105092" w:rsidRDefault="00105092" w:rsidP="00105092">
            <w:pPr>
              <w:spacing w:after="0" w:line="240" w:lineRule="auto"/>
              <w:jc w:val="right"/>
              <w:rPr>
                <w:rFonts w:eastAsia="Times New Roman"/>
                <w:color w:val="000000"/>
                <w:lang w:val="fi-FI"/>
              </w:rPr>
            </w:pPr>
            <w:r w:rsidRPr="00105092">
              <w:rPr>
                <w:rFonts w:eastAsia="Times New Roman"/>
                <w:color w:val="000000"/>
                <w:lang w:val="fi-FI"/>
              </w:rPr>
              <w:t>0,495</w:t>
            </w:r>
          </w:p>
        </w:tc>
        <w:tc>
          <w:tcPr>
            <w:tcW w:w="960" w:type="dxa"/>
            <w:tcBorders>
              <w:top w:val="nil"/>
              <w:left w:val="nil"/>
              <w:bottom w:val="single" w:sz="4" w:space="0" w:color="auto"/>
              <w:right w:val="single" w:sz="4" w:space="0" w:color="auto"/>
            </w:tcBorders>
            <w:shd w:val="clear" w:color="auto" w:fill="auto"/>
            <w:noWrap/>
            <w:vAlign w:val="bottom"/>
            <w:hideMark/>
          </w:tcPr>
          <w:p w14:paraId="248FD9E3" w14:textId="77777777" w:rsidR="00105092" w:rsidRPr="00105092" w:rsidRDefault="00105092" w:rsidP="00105092">
            <w:pPr>
              <w:spacing w:after="0" w:line="240" w:lineRule="auto"/>
              <w:jc w:val="right"/>
              <w:rPr>
                <w:rFonts w:eastAsia="Times New Roman"/>
                <w:color w:val="000000"/>
                <w:lang w:val="fi-FI"/>
              </w:rPr>
            </w:pPr>
            <w:r w:rsidRPr="00105092">
              <w:rPr>
                <w:rFonts w:eastAsia="Times New Roman"/>
                <w:color w:val="000000"/>
                <w:lang w:val="fi-FI"/>
              </w:rPr>
              <w:t>0,474</w:t>
            </w:r>
          </w:p>
        </w:tc>
        <w:tc>
          <w:tcPr>
            <w:tcW w:w="960" w:type="dxa"/>
            <w:tcBorders>
              <w:top w:val="nil"/>
              <w:left w:val="nil"/>
              <w:bottom w:val="single" w:sz="4" w:space="0" w:color="auto"/>
              <w:right w:val="single" w:sz="8" w:space="0" w:color="auto"/>
            </w:tcBorders>
            <w:shd w:val="clear" w:color="auto" w:fill="auto"/>
            <w:noWrap/>
            <w:vAlign w:val="bottom"/>
            <w:hideMark/>
          </w:tcPr>
          <w:p w14:paraId="3DA68CB7" w14:textId="77777777" w:rsidR="00105092" w:rsidRPr="00105092" w:rsidRDefault="00105092" w:rsidP="00105092">
            <w:pPr>
              <w:spacing w:after="0" w:line="240" w:lineRule="auto"/>
              <w:jc w:val="right"/>
              <w:rPr>
                <w:rFonts w:eastAsia="Times New Roman"/>
                <w:color w:val="000000"/>
                <w:lang w:val="fi-FI"/>
              </w:rPr>
            </w:pPr>
            <w:r w:rsidRPr="00105092">
              <w:rPr>
                <w:rFonts w:eastAsia="Times New Roman"/>
                <w:color w:val="000000"/>
                <w:lang w:val="fi-FI"/>
              </w:rPr>
              <w:t>0,392</w:t>
            </w:r>
          </w:p>
        </w:tc>
      </w:tr>
      <w:tr w:rsidR="00105092" w:rsidRPr="00105092" w14:paraId="20670E99" w14:textId="77777777" w:rsidTr="00105092">
        <w:trPr>
          <w:trHeight w:val="290"/>
        </w:trPr>
        <w:tc>
          <w:tcPr>
            <w:tcW w:w="277" w:type="dxa"/>
            <w:tcBorders>
              <w:top w:val="nil"/>
              <w:left w:val="single" w:sz="8" w:space="0" w:color="auto"/>
              <w:bottom w:val="single" w:sz="4" w:space="0" w:color="auto"/>
              <w:right w:val="single" w:sz="4" w:space="0" w:color="auto"/>
            </w:tcBorders>
            <w:shd w:val="clear" w:color="auto" w:fill="auto"/>
            <w:noWrap/>
            <w:vAlign w:val="bottom"/>
            <w:hideMark/>
          </w:tcPr>
          <w:p w14:paraId="45A2E56D" w14:textId="77777777" w:rsidR="00105092" w:rsidRPr="00105092" w:rsidRDefault="00105092" w:rsidP="00105092">
            <w:pPr>
              <w:spacing w:after="0" w:line="240" w:lineRule="auto"/>
              <w:jc w:val="right"/>
              <w:rPr>
                <w:rFonts w:eastAsia="Times New Roman"/>
                <w:b/>
                <w:bCs/>
                <w:color w:val="000000"/>
                <w:lang w:val="fi-FI"/>
              </w:rPr>
            </w:pPr>
            <w:r w:rsidRPr="00105092">
              <w:rPr>
                <w:rFonts w:eastAsia="Times New Roman"/>
                <w:b/>
                <w:bCs/>
                <w:color w:val="000000"/>
                <w:lang w:val="fi-FI"/>
              </w:rPr>
              <w:t>40</w:t>
            </w:r>
          </w:p>
        </w:tc>
        <w:tc>
          <w:tcPr>
            <w:tcW w:w="1703" w:type="dxa"/>
            <w:tcBorders>
              <w:top w:val="nil"/>
              <w:left w:val="nil"/>
              <w:bottom w:val="single" w:sz="4" w:space="0" w:color="auto"/>
              <w:right w:val="nil"/>
            </w:tcBorders>
            <w:shd w:val="clear" w:color="auto" w:fill="auto"/>
            <w:noWrap/>
            <w:vAlign w:val="bottom"/>
            <w:hideMark/>
          </w:tcPr>
          <w:p w14:paraId="154853B4" w14:textId="77777777" w:rsidR="00105092" w:rsidRPr="00105092" w:rsidRDefault="00105092" w:rsidP="00105092">
            <w:pPr>
              <w:spacing w:after="0" w:line="240" w:lineRule="auto"/>
              <w:rPr>
                <w:rFonts w:eastAsia="Times New Roman"/>
                <w:b/>
                <w:bCs/>
                <w:color w:val="000000"/>
                <w:lang w:val="fi-FI"/>
              </w:rPr>
            </w:pPr>
            <w:r w:rsidRPr="00105092">
              <w:rPr>
                <w:rFonts w:eastAsia="Times New Roman"/>
                <w:b/>
                <w:bCs/>
                <w:color w:val="000000"/>
                <w:lang w:val="fi-FI"/>
              </w:rPr>
              <w:t>Macro_Precision</w:t>
            </w:r>
          </w:p>
        </w:tc>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12BFD059" w14:textId="77777777" w:rsidR="00105092" w:rsidRPr="00105092" w:rsidRDefault="00105092" w:rsidP="00105092">
            <w:pPr>
              <w:spacing w:after="0" w:line="240" w:lineRule="auto"/>
              <w:jc w:val="right"/>
              <w:rPr>
                <w:rFonts w:eastAsia="Times New Roman"/>
                <w:color w:val="000000"/>
                <w:lang w:val="fi-FI"/>
              </w:rPr>
            </w:pPr>
            <w:r w:rsidRPr="00105092">
              <w:rPr>
                <w:rFonts w:eastAsia="Times New Roman"/>
                <w:color w:val="000000"/>
                <w:lang w:val="fi-FI"/>
              </w:rPr>
              <w:t>0,51</w:t>
            </w:r>
          </w:p>
        </w:tc>
        <w:tc>
          <w:tcPr>
            <w:tcW w:w="960" w:type="dxa"/>
            <w:tcBorders>
              <w:top w:val="nil"/>
              <w:left w:val="nil"/>
              <w:bottom w:val="single" w:sz="4" w:space="0" w:color="auto"/>
              <w:right w:val="single" w:sz="4" w:space="0" w:color="auto"/>
            </w:tcBorders>
            <w:shd w:val="clear" w:color="auto" w:fill="auto"/>
            <w:noWrap/>
            <w:vAlign w:val="bottom"/>
            <w:hideMark/>
          </w:tcPr>
          <w:p w14:paraId="63A8A366" w14:textId="77777777" w:rsidR="00105092" w:rsidRPr="00105092" w:rsidRDefault="00105092" w:rsidP="00105092">
            <w:pPr>
              <w:spacing w:after="0" w:line="240" w:lineRule="auto"/>
              <w:jc w:val="right"/>
              <w:rPr>
                <w:rFonts w:eastAsia="Times New Roman"/>
                <w:color w:val="000000"/>
                <w:lang w:val="fi-FI"/>
              </w:rPr>
            </w:pPr>
            <w:r w:rsidRPr="00105092">
              <w:rPr>
                <w:rFonts w:eastAsia="Times New Roman"/>
                <w:color w:val="000000"/>
                <w:lang w:val="fi-FI"/>
              </w:rPr>
              <w:t>0,522</w:t>
            </w:r>
          </w:p>
        </w:tc>
        <w:tc>
          <w:tcPr>
            <w:tcW w:w="960" w:type="dxa"/>
            <w:tcBorders>
              <w:top w:val="nil"/>
              <w:left w:val="nil"/>
              <w:bottom w:val="single" w:sz="4" w:space="0" w:color="auto"/>
              <w:right w:val="single" w:sz="4" w:space="0" w:color="auto"/>
            </w:tcBorders>
            <w:shd w:val="clear" w:color="auto" w:fill="auto"/>
            <w:noWrap/>
            <w:vAlign w:val="bottom"/>
            <w:hideMark/>
          </w:tcPr>
          <w:p w14:paraId="57915B51" w14:textId="77777777" w:rsidR="00105092" w:rsidRPr="00105092" w:rsidRDefault="00105092" w:rsidP="00105092">
            <w:pPr>
              <w:spacing w:after="0" w:line="240" w:lineRule="auto"/>
              <w:jc w:val="right"/>
              <w:rPr>
                <w:rFonts w:eastAsia="Times New Roman"/>
                <w:color w:val="000000"/>
                <w:lang w:val="fi-FI"/>
              </w:rPr>
            </w:pPr>
            <w:r w:rsidRPr="00105092">
              <w:rPr>
                <w:rFonts w:eastAsia="Times New Roman"/>
                <w:color w:val="000000"/>
                <w:lang w:val="fi-FI"/>
              </w:rPr>
              <w:t>0,433</w:t>
            </w:r>
          </w:p>
        </w:tc>
        <w:tc>
          <w:tcPr>
            <w:tcW w:w="960" w:type="dxa"/>
            <w:tcBorders>
              <w:top w:val="nil"/>
              <w:left w:val="nil"/>
              <w:bottom w:val="single" w:sz="4" w:space="0" w:color="auto"/>
              <w:right w:val="single" w:sz="8" w:space="0" w:color="auto"/>
            </w:tcBorders>
            <w:shd w:val="clear" w:color="auto" w:fill="auto"/>
            <w:noWrap/>
            <w:vAlign w:val="bottom"/>
            <w:hideMark/>
          </w:tcPr>
          <w:p w14:paraId="7E691567" w14:textId="77777777" w:rsidR="00105092" w:rsidRPr="00105092" w:rsidRDefault="00105092" w:rsidP="00105092">
            <w:pPr>
              <w:spacing w:after="0" w:line="240" w:lineRule="auto"/>
              <w:jc w:val="right"/>
              <w:rPr>
                <w:rFonts w:eastAsia="Times New Roman"/>
                <w:color w:val="000000"/>
                <w:lang w:val="fi-FI"/>
              </w:rPr>
            </w:pPr>
            <w:r w:rsidRPr="00105092">
              <w:rPr>
                <w:rFonts w:eastAsia="Times New Roman"/>
                <w:color w:val="000000"/>
                <w:lang w:val="fi-FI"/>
              </w:rPr>
              <w:t>0,447</w:t>
            </w:r>
          </w:p>
        </w:tc>
      </w:tr>
      <w:tr w:rsidR="00105092" w:rsidRPr="00105092" w14:paraId="2C5E5E87" w14:textId="77777777" w:rsidTr="00105092">
        <w:trPr>
          <w:trHeight w:val="290"/>
        </w:trPr>
        <w:tc>
          <w:tcPr>
            <w:tcW w:w="277" w:type="dxa"/>
            <w:tcBorders>
              <w:top w:val="nil"/>
              <w:left w:val="single" w:sz="8" w:space="0" w:color="auto"/>
              <w:bottom w:val="single" w:sz="4" w:space="0" w:color="auto"/>
              <w:right w:val="single" w:sz="4" w:space="0" w:color="auto"/>
            </w:tcBorders>
            <w:shd w:val="clear" w:color="auto" w:fill="auto"/>
            <w:noWrap/>
            <w:vAlign w:val="bottom"/>
            <w:hideMark/>
          </w:tcPr>
          <w:p w14:paraId="2CA7D8ED" w14:textId="77777777" w:rsidR="00105092" w:rsidRPr="00105092" w:rsidRDefault="00105092" w:rsidP="00105092">
            <w:pPr>
              <w:spacing w:after="0" w:line="240" w:lineRule="auto"/>
              <w:jc w:val="right"/>
              <w:rPr>
                <w:rFonts w:eastAsia="Times New Roman"/>
                <w:b/>
                <w:bCs/>
                <w:color w:val="000000"/>
                <w:lang w:val="fi-FI"/>
              </w:rPr>
            </w:pPr>
            <w:r w:rsidRPr="00105092">
              <w:rPr>
                <w:rFonts w:eastAsia="Times New Roman"/>
                <w:b/>
                <w:bCs/>
                <w:color w:val="000000"/>
                <w:lang w:val="fi-FI"/>
              </w:rPr>
              <w:t>40</w:t>
            </w:r>
          </w:p>
        </w:tc>
        <w:tc>
          <w:tcPr>
            <w:tcW w:w="1703" w:type="dxa"/>
            <w:tcBorders>
              <w:top w:val="nil"/>
              <w:left w:val="nil"/>
              <w:bottom w:val="single" w:sz="4" w:space="0" w:color="auto"/>
              <w:right w:val="nil"/>
            </w:tcBorders>
            <w:shd w:val="clear" w:color="auto" w:fill="auto"/>
            <w:noWrap/>
            <w:vAlign w:val="bottom"/>
            <w:hideMark/>
          </w:tcPr>
          <w:p w14:paraId="3E39D1AB" w14:textId="77777777" w:rsidR="00105092" w:rsidRPr="00105092" w:rsidRDefault="00105092" w:rsidP="00105092">
            <w:pPr>
              <w:spacing w:after="0" w:line="240" w:lineRule="auto"/>
              <w:rPr>
                <w:rFonts w:eastAsia="Times New Roman"/>
                <w:b/>
                <w:bCs/>
                <w:color w:val="000000"/>
                <w:lang w:val="fi-FI"/>
              </w:rPr>
            </w:pPr>
            <w:r w:rsidRPr="00105092">
              <w:rPr>
                <w:rFonts w:eastAsia="Times New Roman"/>
                <w:b/>
                <w:bCs/>
                <w:color w:val="000000"/>
                <w:lang w:val="fi-FI"/>
              </w:rPr>
              <w:t>Overal_Accuracy</w:t>
            </w:r>
          </w:p>
        </w:tc>
        <w:tc>
          <w:tcPr>
            <w:tcW w:w="960" w:type="dxa"/>
            <w:tcBorders>
              <w:top w:val="nil"/>
              <w:left w:val="single" w:sz="8" w:space="0" w:color="auto"/>
              <w:bottom w:val="single" w:sz="4" w:space="0" w:color="auto"/>
              <w:right w:val="single" w:sz="4" w:space="0" w:color="auto"/>
            </w:tcBorders>
            <w:shd w:val="clear" w:color="000000" w:fill="FFFF00"/>
            <w:noWrap/>
            <w:vAlign w:val="bottom"/>
            <w:hideMark/>
          </w:tcPr>
          <w:p w14:paraId="4B2D513B" w14:textId="77777777" w:rsidR="00105092" w:rsidRPr="00105092" w:rsidRDefault="00105092" w:rsidP="00105092">
            <w:pPr>
              <w:spacing w:after="0" w:line="240" w:lineRule="auto"/>
              <w:jc w:val="right"/>
              <w:rPr>
                <w:rFonts w:eastAsia="Times New Roman"/>
                <w:color w:val="000000"/>
                <w:lang w:val="fi-FI"/>
              </w:rPr>
            </w:pPr>
            <w:r w:rsidRPr="00105092">
              <w:rPr>
                <w:rFonts w:eastAsia="Times New Roman"/>
                <w:color w:val="000000"/>
                <w:lang w:val="fi-FI"/>
              </w:rPr>
              <w:t>0,595</w:t>
            </w:r>
          </w:p>
        </w:tc>
        <w:tc>
          <w:tcPr>
            <w:tcW w:w="960" w:type="dxa"/>
            <w:tcBorders>
              <w:top w:val="nil"/>
              <w:left w:val="nil"/>
              <w:bottom w:val="single" w:sz="4" w:space="0" w:color="auto"/>
              <w:right w:val="single" w:sz="4" w:space="0" w:color="auto"/>
            </w:tcBorders>
            <w:shd w:val="clear" w:color="000000" w:fill="92D050"/>
            <w:noWrap/>
            <w:vAlign w:val="bottom"/>
            <w:hideMark/>
          </w:tcPr>
          <w:p w14:paraId="2492228C" w14:textId="77777777" w:rsidR="00105092" w:rsidRPr="00105092" w:rsidRDefault="00105092" w:rsidP="00105092">
            <w:pPr>
              <w:spacing w:after="0" w:line="240" w:lineRule="auto"/>
              <w:jc w:val="right"/>
              <w:rPr>
                <w:rFonts w:eastAsia="Times New Roman"/>
                <w:color w:val="000000"/>
                <w:lang w:val="fi-FI"/>
              </w:rPr>
            </w:pPr>
            <w:r w:rsidRPr="00105092">
              <w:rPr>
                <w:rFonts w:eastAsia="Times New Roman"/>
                <w:color w:val="000000"/>
                <w:lang w:val="fi-FI"/>
              </w:rPr>
              <w:t>0,587</w:t>
            </w:r>
          </w:p>
        </w:tc>
        <w:tc>
          <w:tcPr>
            <w:tcW w:w="960" w:type="dxa"/>
            <w:tcBorders>
              <w:top w:val="nil"/>
              <w:left w:val="nil"/>
              <w:bottom w:val="single" w:sz="4" w:space="0" w:color="auto"/>
              <w:right w:val="single" w:sz="4" w:space="0" w:color="auto"/>
            </w:tcBorders>
            <w:shd w:val="clear" w:color="auto" w:fill="auto"/>
            <w:noWrap/>
            <w:vAlign w:val="bottom"/>
            <w:hideMark/>
          </w:tcPr>
          <w:p w14:paraId="15440DBC" w14:textId="77777777" w:rsidR="00105092" w:rsidRPr="00105092" w:rsidRDefault="00105092" w:rsidP="00105092">
            <w:pPr>
              <w:spacing w:after="0" w:line="240" w:lineRule="auto"/>
              <w:jc w:val="right"/>
              <w:rPr>
                <w:rFonts w:eastAsia="Times New Roman"/>
                <w:color w:val="000000"/>
                <w:lang w:val="fi-FI"/>
              </w:rPr>
            </w:pPr>
            <w:r w:rsidRPr="00105092">
              <w:rPr>
                <w:rFonts w:eastAsia="Times New Roman"/>
                <w:color w:val="000000"/>
                <w:lang w:val="fi-FI"/>
              </w:rPr>
              <w:t>0,545</w:t>
            </w:r>
          </w:p>
        </w:tc>
        <w:tc>
          <w:tcPr>
            <w:tcW w:w="960" w:type="dxa"/>
            <w:tcBorders>
              <w:top w:val="single" w:sz="4" w:space="0" w:color="auto"/>
              <w:left w:val="nil"/>
              <w:bottom w:val="single" w:sz="4" w:space="0" w:color="auto"/>
              <w:right w:val="single" w:sz="8" w:space="0" w:color="auto"/>
            </w:tcBorders>
            <w:shd w:val="clear" w:color="auto" w:fill="auto"/>
            <w:noWrap/>
            <w:vAlign w:val="bottom"/>
            <w:hideMark/>
          </w:tcPr>
          <w:p w14:paraId="6ECF939A" w14:textId="77777777" w:rsidR="00105092" w:rsidRPr="00105092" w:rsidRDefault="00105092" w:rsidP="00105092">
            <w:pPr>
              <w:spacing w:after="0" w:line="240" w:lineRule="auto"/>
              <w:jc w:val="right"/>
              <w:rPr>
                <w:rFonts w:eastAsia="Times New Roman"/>
                <w:color w:val="000000"/>
                <w:lang w:val="fi-FI"/>
              </w:rPr>
            </w:pPr>
            <w:r w:rsidRPr="00105092">
              <w:rPr>
                <w:rFonts w:eastAsia="Times New Roman"/>
                <w:color w:val="000000"/>
                <w:lang w:val="fi-FI"/>
              </w:rPr>
              <w:t>0,545</w:t>
            </w:r>
          </w:p>
        </w:tc>
      </w:tr>
      <w:tr w:rsidR="00105092" w:rsidRPr="00105092" w14:paraId="4BAE0941" w14:textId="77777777" w:rsidTr="00105092">
        <w:trPr>
          <w:trHeight w:val="290"/>
        </w:trPr>
        <w:tc>
          <w:tcPr>
            <w:tcW w:w="277" w:type="dxa"/>
            <w:tcBorders>
              <w:top w:val="nil"/>
              <w:left w:val="single" w:sz="8" w:space="0" w:color="auto"/>
              <w:bottom w:val="single" w:sz="4" w:space="0" w:color="auto"/>
              <w:right w:val="single" w:sz="4" w:space="0" w:color="auto"/>
            </w:tcBorders>
            <w:shd w:val="clear" w:color="auto" w:fill="auto"/>
            <w:noWrap/>
            <w:vAlign w:val="bottom"/>
            <w:hideMark/>
          </w:tcPr>
          <w:p w14:paraId="3B5D23F4" w14:textId="77777777" w:rsidR="00105092" w:rsidRPr="00105092" w:rsidRDefault="00105092" w:rsidP="00105092">
            <w:pPr>
              <w:spacing w:after="0" w:line="240" w:lineRule="auto"/>
              <w:jc w:val="right"/>
              <w:rPr>
                <w:rFonts w:eastAsia="Times New Roman"/>
                <w:b/>
                <w:bCs/>
                <w:color w:val="000000"/>
                <w:lang w:val="fi-FI"/>
              </w:rPr>
            </w:pPr>
            <w:r w:rsidRPr="00105092">
              <w:rPr>
                <w:rFonts w:eastAsia="Times New Roman"/>
                <w:b/>
                <w:bCs/>
                <w:color w:val="000000"/>
                <w:lang w:val="fi-FI"/>
              </w:rPr>
              <w:t>45</w:t>
            </w:r>
          </w:p>
        </w:tc>
        <w:tc>
          <w:tcPr>
            <w:tcW w:w="1703" w:type="dxa"/>
            <w:tcBorders>
              <w:top w:val="nil"/>
              <w:left w:val="nil"/>
              <w:bottom w:val="single" w:sz="4" w:space="0" w:color="auto"/>
              <w:right w:val="nil"/>
            </w:tcBorders>
            <w:shd w:val="clear" w:color="auto" w:fill="auto"/>
            <w:noWrap/>
            <w:vAlign w:val="bottom"/>
            <w:hideMark/>
          </w:tcPr>
          <w:p w14:paraId="7F392958" w14:textId="77777777" w:rsidR="00105092" w:rsidRPr="00105092" w:rsidRDefault="00105092" w:rsidP="00105092">
            <w:pPr>
              <w:spacing w:after="0" w:line="240" w:lineRule="auto"/>
              <w:rPr>
                <w:rFonts w:eastAsia="Times New Roman"/>
                <w:b/>
                <w:bCs/>
                <w:color w:val="000000"/>
                <w:lang w:val="fi-FI"/>
              </w:rPr>
            </w:pPr>
            <w:r w:rsidRPr="00105092">
              <w:rPr>
                <w:rFonts w:eastAsia="Times New Roman"/>
                <w:b/>
                <w:bCs/>
                <w:color w:val="000000"/>
                <w:lang w:val="fi-FI"/>
              </w:rPr>
              <w:t>Overal_Accuracy</w:t>
            </w:r>
          </w:p>
        </w:tc>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4EF40FC7" w14:textId="77777777" w:rsidR="00105092" w:rsidRPr="00105092" w:rsidRDefault="00105092" w:rsidP="00105092">
            <w:pPr>
              <w:spacing w:after="0" w:line="240" w:lineRule="auto"/>
              <w:jc w:val="right"/>
              <w:rPr>
                <w:rFonts w:eastAsia="Times New Roman"/>
                <w:color w:val="000000"/>
                <w:lang w:val="fi-FI"/>
              </w:rPr>
            </w:pPr>
            <w:r w:rsidRPr="00105092">
              <w:rPr>
                <w:rFonts w:eastAsia="Times New Roman"/>
                <w:color w:val="000000"/>
                <w:lang w:val="fi-FI"/>
              </w:rPr>
              <w:t>0,613</w:t>
            </w:r>
          </w:p>
        </w:tc>
        <w:tc>
          <w:tcPr>
            <w:tcW w:w="960" w:type="dxa"/>
            <w:tcBorders>
              <w:top w:val="nil"/>
              <w:left w:val="nil"/>
              <w:bottom w:val="single" w:sz="4" w:space="0" w:color="auto"/>
              <w:right w:val="single" w:sz="4" w:space="0" w:color="auto"/>
            </w:tcBorders>
            <w:shd w:val="clear" w:color="000000" w:fill="92D050"/>
            <w:noWrap/>
            <w:vAlign w:val="bottom"/>
            <w:hideMark/>
          </w:tcPr>
          <w:p w14:paraId="040E140C" w14:textId="77777777" w:rsidR="00105092" w:rsidRPr="00105092" w:rsidRDefault="00105092" w:rsidP="00105092">
            <w:pPr>
              <w:spacing w:after="0" w:line="240" w:lineRule="auto"/>
              <w:jc w:val="right"/>
              <w:rPr>
                <w:rFonts w:eastAsia="Times New Roman"/>
                <w:color w:val="000000"/>
                <w:lang w:val="fi-FI"/>
              </w:rPr>
            </w:pPr>
            <w:r w:rsidRPr="00105092">
              <w:rPr>
                <w:rFonts w:eastAsia="Times New Roman"/>
                <w:color w:val="000000"/>
                <w:lang w:val="fi-FI"/>
              </w:rPr>
              <w:t>0,616</w:t>
            </w:r>
          </w:p>
        </w:tc>
        <w:tc>
          <w:tcPr>
            <w:tcW w:w="960" w:type="dxa"/>
            <w:tcBorders>
              <w:top w:val="nil"/>
              <w:left w:val="nil"/>
              <w:bottom w:val="single" w:sz="4" w:space="0" w:color="auto"/>
              <w:right w:val="single" w:sz="4" w:space="0" w:color="auto"/>
            </w:tcBorders>
            <w:shd w:val="clear" w:color="auto" w:fill="auto"/>
            <w:noWrap/>
            <w:vAlign w:val="bottom"/>
            <w:hideMark/>
          </w:tcPr>
          <w:p w14:paraId="2B23C02A" w14:textId="77777777" w:rsidR="00105092" w:rsidRPr="00105092" w:rsidRDefault="00105092" w:rsidP="00105092">
            <w:pPr>
              <w:spacing w:after="0" w:line="240" w:lineRule="auto"/>
              <w:jc w:val="right"/>
              <w:rPr>
                <w:rFonts w:eastAsia="Times New Roman"/>
                <w:color w:val="000000"/>
                <w:lang w:val="fi-FI"/>
              </w:rPr>
            </w:pPr>
            <w:r w:rsidRPr="00105092">
              <w:rPr>
                <w:rFonts w:eastAsia="Times New Roman"/>
                <w:color w:val="000000"/>
                <w:lang w:val="fi-FI"/>
              </w:rPr>
              <w:t>0,595</w:t>
            </w:r>
          </w:p>
        </w:tc>
        <w:tc>
          <w:tcPr>
            <w:tcW w:w="960" w:type="dxa"/>
            <w:tcBorders>
              <w:top w:val="nil"/>
              <w:left w:val="nil"/>
              <w:bottom w:val="single" w:sz="4" w:space="0" w:color="auto"/>
              <w:right w:val="single" w:sz="8" w:space="0" w:color="auto"/>
            </w:tcBorders>
            <w:shd w:val="clear" w:color="auto" w:fill="auto"/>
            <w:noWrap/>
            <w:vAlign w:val="bottom"/>
            <w:hideMark/>
          </w:tcPr>
          <w:p w14:paraId="158FE0C1" w14:textId="77777777" w:rsidR="00105092" w:rsidRPr="00105092" w:rsidRDefault="00105092" w:rsidP="00105092">
            <w:pPr>
              <w:spacing w:after="0" w:line="240" w:lineRule="auto"/>
              <w:jc w:val="right"/>
              <w:rPr>
                <w:rFonts w:eastAsia="Times New Roman"/>
                <w:color w:val="000000"/>
                <w:lang w:val="fi-FI"/>
              </w:rPr>
            </w:pPr>
            <w:r w:rsidRPr="00105092">
              <w:rPr>
                <w:rFonts w:eastAsia="Times New Roman"/>
                <w:color w:val="000000"/>
                <w:lang w:val="fi-FI"/>
              </w:rPr>
              <w:t>0,588</w:t>
            </w:r>
          </w:p>
        </w:tc>
      </w:tr>
      <w:tr w:rsidR="00105092" w:rsidRPr="00105092" w14:paraId="1F09DFD1" w14:textId="77777777" w:rsidTr="00105092">
        <w:trPr>
          <w:trHeight w:val="300"/>
        </w:trPr>
        <w:tc>
          <w:tcPr>
            <w:tcW w:w="277" w:type="dxa"/>
            <w:tcBorders>
              <w:top w:val="nil"/>
              <w:left w:val="single" w:sz="8" w:space="0" w:color="auto"/>
              <w:bottom w:val="single" w:sz="8" w:space="0" w:color="auto"/>
              <w:right w:val="single" w:sz="4" w:space="0" w:color="auto"/>
            </w:tcBorders>
            <w:shd w:val="clear" w:color="auto" w:fill="auto"/>
            <w:noWrap/>
            <w:vAlign w:val="bottom"/>
            <w:hideMark/>
          </w:tcPr>
          <w:p w14:paraId="6EA5E4D7" w14:textId="77777777" w:rsidR="00105092" w:rsidRPr="00105092" w:rsidRDefault="00105092" w:rsidP="00105092">
            <w:pPr>
              <w:spacing w:after="0" w:line="240" w:lineRule="auto"/>
              <w:jc w:val="right"/>
              <w:rPr>
                <w:rFonts w:eastAsia="Times New Roman"/>
                <w:b/>
                <w:bCs/>
                <w:color w:val="000000"/>
                <w:lang w:val="fi-FI"/>
              </w:rPr>
            </w:pPr>
            <w:r w:rsidRPr="00105092">
              <w:rPr>
                <w:rFonts w:eastAsia="Times New Roman"/>
                <w:b/>
                <w:bCs/>
                <w:color w:val="000000"/>
                <w:lang w:val="fi-FI"/>
              </w:rPr>
              <w:t>50</w:t>
            </w:r>
          </w:p>
        </w:tc>
        <w:tc>
          <w:tcPr>
            <w:tcW w:w="1703" w:type="dxa"/>
            <w:tcBorders>
              <w:top w:val="nil"/>
              <w:left w:val="nil"/>
              <w:bottom w:val="single" w:sz="8" w:space="0" w:color="auto"/>
              <w:right w:val="nil"/>
            </w:tcBorders>
            <w:shd w:val="clear" w:color="auto" w:fill="auto"/>
            <w:noWrap/>
            <w:vAlign w:val="bottom"/>
            <w:hideMark/>
          </w:tcPr>
          <w:p w14:paraId="6D491153" w14:textId="77777777" w:rsidR="00105092" w:rsidRPr="00105092" w:rsidRDefault="00105092" w:rsidP="00105092">
            <w:pPr>
              <w:spacing w:after="0" w:line="240" w:lineRule="auto"/>
              <w:rPr>
                <w:rFonts w:eastAsia="Times New Roman"/>
                <w:b/>
                <w:bCs/>
                <w:color w:val="000000"/>
                <w:lang w:val="fi-FI"/>
              </w:rPr>
            </w:pPr>
            <w:r w:rsidRPr="00105092">
              <w:rPr>
                <w:rFonts w:eastAsia="Times New Roman"/>
                <w:b/>
                <w:bCs/>
                <w:color w:val="000000"/>
                <w:lang w:val="fi-FI"/>
              </w:rPr>
              <w:t>Overal_Accuracy</w:t>
            </w:r>
          </w:p>
        </w:tc>
        <w:tc>
          <w:tcPr>
            <w:tcW w:w="960" w:type="dxa"/>
            <w:tcBorders>
              <w:top w:val="nil"/>
              <w:left w:val="single" w:sz="8" w:space="0" w:color="auto"/>
              <w:bottom w:val="single" w:sz="8" w:space="0" w:color="auto"/>
              <w:right w:val="single" w:sz="4" w:space="0" w:color="auto"/>
            </w:tcBorders>
            <w:shd w:val="clear" w:color="auto" w:fill="auto"/>
            <w:noWrap/>
            <w:vAlign w:val="bottom"/>
            <w:hideMark/>
          </w:tcPr>
          <w:p w14:paraId="272A9BDC" w14:textId="77777777" w:rsidR="00105092" w:rsidRPr="00105092" w:rsidRDefault="00105092" w:rsidP="00105092">
            <w:pPr>
              <w:spacing w:after="0" w:line="240" w:lineRule="auto"/>
              <w:jc w:val="right"/>
              <w:rPr>
                <w:rFonts w:eastAsia="Times New Roman"/>
                <w:color w:val="000000"/>
                <w:lang w:val="fi-FI"/>
              </w:rPr>
            </w:pPr>
            <w:r w:rsidRPr="00105092">
              <w:rPr>
                <w:rFonts w:eastAsia="Times New Roman"/>
                <w:color w:val="000000"/>
                <w:lang w:val="fi-FI"/>
              </w:rPr>
              <w:t>0,613</w:t>
            </w:r>
          </w:p>
        </w:tc>
        <w:tc>
          <w:tcPr>
            <w:tcW w:w="960" w:type="dxa"/>
            <w:tcBorders>
              <w:top w:val="nil"/>
              <w:left w:val="nil"/>
              <w:bottom w:val="single" w:sz="8" w:space="0" w:color="auto"/>
              <w:right w:val="single" w:sz="4" w:space="0" w:color="auto"/>
            </w:tcBorders>
            <w:shd w:val="clear" w:color="auto" w:fill="auto"/>
            <w:noWrap/>
            <w:vAlign w:val="bottom"/>
            <w:hideMark/>
          </w:tcPr>
          <w:p w14:paraId="28AA0065" w14:textId="77777777" w:rsidR="00105092" w:rsidRPr="00105092" w:rsidRDefault="00105092" w:rsidP="00105092">
            <w:pPr>
              <w:spacing w:after="0" w:line="240" w:lineRule="auto"/>
              <w:jc w:val="right"/>
              <w:rPr>
                <w:rFonts w:eastAsia="Times New Roman"/>
                <w:color w:val="000000"/>
                <w:lang w:val="fi-FI"/>
              </w:rPr>
            </w:pPr>
            <w:r w:rsidRPr="00105092">
              <w:rPr>
                <w:rFonts w:eastAsia="Times New Roman"/>
                <w:color w:val="000000"/>
                <w:lang w:val="fi-FI"/>
              </w:rPr>
              <w:t>0,61</w:t>
            </w:r>
          </w:p>
        </w:tc>
        <w:tc>
          <w:tcPr>
            <w:tcW w:w="960" w:type="dxa"/>
            <w:tcBorders>
              <w:top w:val="nil"/>
              <w:left w:val="nil"/>
              <w:bottom w:val="single" w:sz="8" w:space="0" w:color="auto"/>
              <w:right w:val="single" w:sz="4" w:space="0" w:color="auto"/>
            </w:tcBorders>
            <w:shd w:val="clear" w:color="000000" w:fill="92D050"/>
            <w:noWrap/>
            <w:vAlign w:val="bottom"/>
            <w:hideMark/>
          </w:tcPr>
          <w:p w14:paraId="1CDDE262" w14:textId="77777777" w:rsidR="00105092" w:rsidRPr="00105092" w:rsidRDefault="00105092" w:rsidP="00105092">
            <w:pPr>
              <w:spacing w:after="0" w:line="240" w:lineRule="auto"/>
              <w:jc w:val="right"/>
              <w:rPr>
                <w:rFonts w:eastAsia="Times New Roman"/>
                <w:color w:val="000000"/>
                <w:lang w:val="fi-FI"/>
              </w:rPr>
            </w:pPr>
            <w:r w:rsidRPr="00105092">
              <w:rPr>
                <w:rFonts w:eastAsia="Times New Roman"/>
                <w:color w:val="000000"/>
                <w:lang w:val="fi-FI"/>
              </w:rPr>
              <w:t>0,616</w:t>
            </w:r>
          </w:p>
        </w:tc>
        <w:tc>
          <w:tcPr>
            <w:tcW w:w="960" w:type="dxa"/>
            <w:tcBorders>
              <w:top w:val="nil"/>
              <w:left w:val="nil"/>
              <w:bottom w:val="single" w:sz="8" w:space="0" w:color="auto"/>
              <w:right w:val="single" w:sz="8" w:space="0" w:color="auto"/>
            </w:tcBorders>
            <w:shd w:val="clear" w:color="auto" w:fill="auto"/>
            <w:noWrap/>
            <w:vAlign w:val="bottom"/>
            <w:hideMark/>
          </w:tcPr>
          <w:p w14:paraId="07428C37" w14:textId="77777777" w:rsidR="00105092" w:rsidRPr="00105092" w:rsidRDefault="00105092" w:rsidP="00105092">
            <w:pPr>
              <w:spacing w:after="0" w:line="240" w:lineRule="auto"/>
              <w:jc w:val="right"/>
              <w:rPr>
                <w:rFonts w:eastAsia="Times New Roman"/>
                <w:color w:val="000000"/>
                <w:lang w:val="fi-FI"/>
              </w:rPr>
            </w:pPr>
            <w:r w:rsidRPr="00105092">
              <w:rPr>
                <w:rFonts w:eastAsia="Times New Roman"/>
                <w:color w:val="000000"/>
                <w:lang w:val="fi-FI"/>
              </w:rPr>
              <w:t>0,572</w:t>
            </w:r>
          </w:p>
        </w:tc>
      </w:tr>
    </w:tbl>
    <w:p w14:paraId="46D0BCE2" w14:textId="0F8C9D7D" w:rsidR="00105092" w:rsidRDefault="00105092" w:rsidP="00105092">
      <w:pPr>
        <w:ind w:left="720"/>
      </w:pPr>
    </w:p>
    <w:p w14:paraId="208286B9" w14:textId="2A48579F" w:rsidR="00105092" w:rsidRDefault="00105092" w:rsidP="00105092">
      <w:pPr>
        <w:ind w:left="720"/>
      </w:pPr>
      <w:r>
        <w:t xml:space="preserve">Para llamar a estos EndPoints, estas son las direcciones URL y </w:t>
      </w:r>
      <w:r w:rsidRPr="0088734F">
        <w:t>api_key</w:t>
      </w:r>
      <w:r>
        <w:t xml:space="preserve"> por Deploy:</w:t>
      </w:r>
    </w:p>
    <w:p w14:paraId="694F3A1A" w14:textId="77777777" w:rsidR="00101B56" w:rsidRPr="007C11B3" w:rsidRDefault="00101B56" w:rsidP="00101B56">
      <w:pPr>
        <w:rPr>
          <w:lang w:val="en-US"/>
        </w:rPr>
      </w:pPr>
      <w:r w:rsidRPr="007C11B3">
        <w:rPr>
          <w:lang w:val="en-US"/>
        </w:rPr>
        <w:t xml:space="preserve">Deploy: </w:t>
      </w:r>
      <w:bookmarkStart w:id="191" w:name="_Hlk150774898"/>
      <w:r w:rsidRPr="007C11B3">
        <w:rPr>
          <w:lang w:val="en-US"/>
        </w:rPr>
        <w:t>d5mdfrti</w:t>
      </w:r>
      <w:bookmarkEnd w:id="191"/>
    </w:p>
    <w:p w14:paraId="64F730DB" w14:textId="77777777" w:rsidR="00101B56" w:rsidRPr="007C11B3" w:rsidRDefault="00000000" w:rsidP="00101B56">
      <w:pPr>
        <w:ind w:left="720"/>
        <w:rPr>
          <w:lang w:val="en-US"/>
        </w:rPr>
      </w:pPr>
      <w:hyperlink r:id="rId228" w:history="1">
        <w:r w:rsidR="00101B56" w:rsidRPr="007C11B3">
          <w:rPr>
            <w:lang w:val="en-US"/>
          </w:rPr>
          <w:t>http://4c6b531c-fcee-4cc3-933b-d7c35547b257.westeurope.azurecontainer.io/score</w:t>
        </w:r>
      </w:hyperlink>
    </w:p>
    <w:p w14:paraId="7A1A237D" w14:textId="77777777" w:rsidR="00101B56" w:rsidRPr="002963EA" w:rsidRDefault="00101B56" w:rsidP="00101B56">
      <w:pPr>
        <w:ind w:left="720"/>
        <w:rPr>
          <w:lang w:val="en-US"/>
        </w:rPr>
      </w:pPr>
      <w:r w:rsidRPr="002963EA">
        <w:rPr>
          <w:lang w:val="en-US"/>
        </w:rPr>
        <w:t>bM8NF6b3fHTFZVrPCMffuVna3I6Pixvh</w:t>
      </w:r>
    </w:p>
    <w:p w14:paraId="34562ED4" w14:textId="4E77244A" w:rsidR="00101B56" w:rsidRPr="002963EA" w:rsidRDefault="00101B56" w:rsidP="00E920F4">
      <w:pPr>
        <w:ind w:firstLine="720"/>
        <w:rPr>
          <w:lang w:val="en-US"/>
        </w:rPr>
      </w:pPr>
      <w:r>
        <w:rPr>
          <w:noProof/>
        </w:rPr>
        <w:drawing>
          <wp:inline distT="0" distB="0" distL="0" distR="0" wp14:anchorId="2D834FE7" wp14:editId="79BDA0D2">
            <wp:extent cx="2398310" cy="1382573"/>
            <wp:effectExtent l="0" t="0" r="2540" b="825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2411872" cy="1390391"/>
                    </a:xfrm>
                    <a:prstGeom prst="rect">
                      <a:avLst/>
                    </a:prstGeom>
                  </pic:spPr>
                </pic:pic>
              </a:graphicData>
            </a:graphic>
          </wp:inline>
        </w:drawing>
      </w:r>
      <w:r w:rsidRPr="002963EA">
        <w:rPr>
          <w:noProof/>
          <w:lang w:val="en-US"/>
        </w:rPr>
        <w:t xml:space="preserve"> </w:t>
      </w:r>
      <w:r>
        <w:rPr>
          <w:noProof/>
        </w:rPr>
        <w:drawing>
          <wp:inline distT="0" distB="0" distL="0" distR="0" wp14:anchorId="7140D964" wp14:editId="48997B46">
            <wp:extent cx="1116115" cy="1726387"/>
            <wp:effectExtent l="0" t="0" r="8255" b="762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1132580" cy="1751855"/>
                    </a:xfrm>
                    <a:prstGeom prst="rect">
                      <a:avLst/>
                    </a:prstGeom>
                  </pic:spPr>
                </pic:pic>
              </a:graphicData>
            </a:graphic>
          </wp:inline>
        </w:drawing>
      </w:r>
    </w:p>
    <w:p w14:paraId="57724D6A" w14:textId="5710C7C7" w:rsidR="00105092" w:rsidRPr="002963EA" w:rsidRDefault="00105092" w:rsidP="00105092">
      <w:pPr>
        <w:ind w:left="720"/>
        <w:rPr>
          <w:lang w:val="en-US"/>
        </w:rPr>
      </w:pPr>
    </w:p>
    <w:p w14:paraId="09E665DC" w14:textId="77777777" w:rsidR="00105092" w:rsidRPr="007C11B3" w:rsidRDefault="00105092" w:rsidP="00105092">
      <w:pPr>
        <w:rPr>
          <w:lang w:val="en-US"/>
        </w:rPr>
      </w:pPr>
      <w:bookmarkStart w:id="192" w:name="_Hlk150862357"/>
      <w:r w:rsidRPr="007C11B3">
        <w:rPr>
          <w:lang w:val="en-US"/>
        </w:rPr>
        <w:t>Deploy</w:t>
      </w:r>
      <w:bookmarkEnd w:id="192"/>
      <w:r w:rsidRPr="007C11B3">
        <w:rPr>
          <w:lang w:val="en-US"/>
        </w:rPr>
        <w:t xml:space="preserve">: </w:t>
      </w:r>
      <w:bookmarkStart w:id="193" w:name="_Hlk150774762"/>
      <w:r w:rsidRPr="007C11B3">
        <w:rPr>
          <w:lang w:val="en-US"/>
        </w:rPr>
        <w:t>d10mdfrti</w:t>
      </w:r>
      <w:bookmarkEnd w:id="193"/>
    </w:p>
    <w:bookmarkStart w:id="194" w:name="_Hlk150774770"/>
    <w:p w14:paraId="66DE6038" w14:textId="77777777" w:rsidR="00105092" w:rsidRPr="007C11B3" w:rsidRDefault="00105092" w:rsidP="00105092">
      <w:pPr>
        <w:ind w:left="720"/>
        <w:rPr>
          <w:lang w:val="en-US"/>
        </w:rPr>
      </w:pPr>
      <w:r w:rsidRPr="00105092">
        <w:fldChar w:fldCharType="begin"/>
      </w:r>
      <w:r w:rsidRPr="007C11B3">
        <w:rPr>
          <w:lang w:val="en-US"/>
        </w:rPr>
        <w:instrText xml:space="preserve"> HYPERLINK "http://3b4628fc-40bb-463b-823e-27c629d0c814.westeurope.azurecontainer.io/score" </w:instrText>
      </w:r>
      <w:r w:rsidRPr="00105092">
        <w:fldChar w:fldCharType="separate"/>
      </w:r>
      <w:r w:rsidRPr="007C11B3">
        <w:rPr>
          <w:lang w:val="en-US"/>
        </w:rPr>
        <w:t>http://3b4628fc-40bb-463b-823e-27c629d0c814.westeurope.azurecontainer.io/score</w:t>
      </w:r>
      <w:r w:rsidRPr="00105092">
        <w:fldChar w:fldCharType="end"/>
      </w:r>
    </w:p>
    <w:bookmarkEnd w:id="194"/>
    <w:p w14:paraId="7C1E2021" w14:textId="0AFEB3EF" w:rsidR="00105092" w:rsidRPr="002963EA" w:rsidRDefault="00105092" w:rsidP="00105092">
      <w:pPr>
        <w:ind w:left="720"/>
        <w:rPr>
          <w:lang w:val="en-US"/>
        </w:rPr>
      </w:pPr>
      <w:r w:rsidRPr="002963EA">
        <w:rPr>
          <w:lang w:val="en-US"/>
        </w:rPr>
        <w:t>c0qcq3Ox4Y8JNURHRph1wCfsLYzaDxUt</w:t>
      </w:r>
    </w:p>
    <w:p w14:paraId="684991BE" w14:textId="4E242ADB" w:rsidR="00105092" w:rsidRPr="002963EA" w:rsidRDefault="00105092" w:rsidP="00E920F4">
      <w:pPr>
        <w:ind w:firstLine="720"/>
        <w:rPr>
          <w:noProof/>
          <w:lang w:val="en-US"/>
        </w:rPr>
      </w:pPr>
      <w:r>
        <w:rPr>
          <w:noProof/>
        </w:rPr>
        <w:drawing>
          <wp:inline distT="0" distB="0" distL="0" distR="0" wp14:anchorId="7E8557ED" wp14:editId="3332967E">
            <wp:extent cx="2316020" cy="1316736"/>
            <wp:effectExtent l="0" t="0" r="8255"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2328336" cy="1323738"/>
                    </a:xfrm>
                    <a:prstGeom prst="rect">
                      <a:avLst/>
                    </a:prstGeom>
                  </pic:spPr>
                </pic:pic>
              </a:graphicData>
            </a:graphic>
          </wp:inline>
        </w:drawing>
      </w:r>
      <w:r w:rsidRPr="002963EA">
        <w:rPr>
          <w:noProof/>
          <w:lang w:val="en-US"/>
        </w:rPr>
        <w:t xml:space="preserve"> </w:t>
      </w:r>
      <w:r>
        <w:rPr>
          <w:noProof/>
        </w:rPr>
        <w:drawing>
          <wp:inline distT="0" distB="0" distL="0" distR="0" wp14:anchorId="1DFA8F34" wp14:editId="5DC24D21">
            <wp:extent cx="1042578" cy="1653235"/>
            <wp:effectExtent l="0" t="0" r="5715" b="4445"/>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1055835" cy="1674257"/>
                    </a:xfrm>
                    <a:prstGeom prst="rect">
                      <a:avLst/>
                    </a:prstGeom>
                  </pic:spPr>
                </pic:pic>
              </a:graphicData>
            </a:graphic>
          </wp:inline>
        </w:drawing>
      </w:r>
      <w:r w:rsidRPr="002963EA">
        <w:rPr>
          <w:noProof/>
          <w:lang w:val="en-US"/>
        </w:rPr>
        <w:t xml:space="preserve"> </w:t>
      </w:r>
    </w:p>
    <w:p w14:paraId="59BD1324" w14:textId="77777777" w:rsidR="00105092" w:rsidRPr="007C11B3" w:rsidRDefault="00105092" w:rsidP="00105092">
      <w:pPr>
        <w:rPr>
          <w:lang w:val="en-US"/>
        </w:rPr>
      </w:pPr>
      <w:r w:rsidRPr="007C11B3">
        <w:rPr>
          <w:lang w:val="en-US"/>
        </w:rPr>
        <w:t xml:space="preserve">Deploy: </w:t>
      </w:r>
      <w:bookmarkStart w:id="195" w:name="_Hlk150774802"/>
      <w:r w:rsidRPr="007C11B3">
        <w:rPr>
          <w:lang w:val="en-US"/>
        </w:rPr>
        <w:t>d15mbdtrti</w:t>
      </w:r>
      <w:bookmarkEnd w:id="195"/>
    </w:p>
    <w:p w14:paraId="45942ACA" w14:textId="77777777" w:rsidR="00105092" w:rsidRPr="007C11B3" w:rsidRDefault="00000000" w:rsidP="00105092">
      <w:pPr>
        <w:ind w:left="720"/>
        <w:rPr>
          <w:lang w:val="en-US"/>
        </w:rPr>
      </w:pPr>
      <w:hyperlink r:id="rId233" w:history="1">
        <w:r w:rsidR="00105092" w:rsidRPr="007C11B3">
          <w:rPr>
            <w:lang w:val="en-US"/>
          </w:rPr>
          <w:t>http://1ebacc3d-5b9d-4b6e-83d8-aed7057a660c.westeurope.azurecontainer.io/score</w:t>
        </w:r>
      </w:hyperlink>
    </w:p>
    <w:p w14:paraId="603A51A3" w14:textId="77777777" w:rsidR="00105092" w:rsidRPr="002963EA" w:rsidRDefault="00105092" w:rsidP="00105092">
      <w:pPr>
        <w:ind w:left="720"/>
        <w:rPr>
          <w:lang w:val="en-US"/>
        </w:rPr>
      </w:pPr>
      <w:r w:rsidRPr="002963EA">
        <w:rPr>
          <w:lang w:val="en-US"/>
        </w:rPr>
        <w:t>dj3b2PCGLbzgLsQibFgD2ZB0bSbwxJfd</w:t>
      </w:r>
    </w:p>
    <w:p w14:paraId="5A4D121F" w14:textId="1755D487" w:rsidR="00105092" w:rsidRPr="002963EA" w:rsidRDefault="00105092" w:rsidP="00E920F4">
      <w:pPr>
        <w:ind w:firstLine="720"/>
        <w:rPr>
          <w:color w:val="000000"/>
          <w:sz w:val="27"/>
          <w:szCs w:val="27"/>
          <w:lang w:val="en-US"/>
        </w:rPr>
      </w:pPr>
      <w:r>
        <w:rPr>
          <w:noProof/>
        </w:rPr>
        <w:drawing>
          <wp:inline distT="0" distB="0" distL="0" distR="0" wp14:anchorId="161AD5F9" wp14:editId="2125818F">
            <wp:extent cx="2267712" cy="1557992"/>
            <wp:effectExtent l="0" t="0" r="0" b="444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2275809" cy="1563555"/>
                    </a:xfrm>
                    <a:prstGeom prst="rect">
                      <a:avLst/>
                    </a:prstGeom>
                  </pic:spPr>
                </pic:pic>
              </a:graphicData>
            </a:graphic>
          </wp:inline>
        </w:drawing>
      </w:r>
      <w:r w:rsidRPr="002963EA">
        <w:rPr>
          <w:noProof/>
          <w:lang w:val="en-US"/>
        </w:rPr>
        <w:t xml:space="preserve"> </w:t>
      </w:r>
      <w:r>
        <w:rPr>
          <w:noProof/>
        </w:rPr>
        <w:drawing>
          <wp:inline distT="0" distB="0" distL="0" distR="0" wp14:anchorId="01205ED8" wp14:editId="3EE76540">
            <wp:extent cx="1135059" cy="1784909"/>
            <wp:effectExtent l="0" t="0" r="8255" b="635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1143616" cy="1798365"/>
                    </a:xfrm>
                    <a:prstGeom prst="rect">
                      <a:avLst/>
                    </a:prstGeom>
                  </pic:spPr>
                </pic:pic>
              </a:graphicData>
            </a:graphic>
          </wp:inline>
        </w:drawing>
      </w:r>
    </w:p>
    <w:p w14:paraId="4680DE51" w14:textId="77777777" w:rsidR="00E605CC" w:rsidRPr="007C11B3" w:rsidRDefault="00E605CC" w:rsidP="00E605CC">
      <w:pPr>
        <w:rPr>
          <w:lang w:val="en-US"/>
        </w:rPr>
      </w:pPr>
      <w:r w:rsidRPr="007C11B3">
        <w:rPr>
          <w:lang w:val="en-US"/>
        </w:rPr>
        <w:t xml:space="preserve">Deploy: </w:t>
      </w:r>
      <w:bookmarkStart w:id="196" w:name="_Hlk150774819"/>
      <w:r w:rsidRPr="007C11B3">
        <w:rPr>
          <w:lang w:val="en-US"/>
        </w:rPr>
        <w:t>d20mbdtrti</w:t>
      </w:r>
      <w:bookmarkEnd w:id="196"/>
    </w:p>
    <w:p w14:paraId="58DDA057" w14:textId="62266DE4" w:rsidR="00E605CC" w:rsidRPr="007C11B3" w:rsidRDefault="00000000" w:rsidP="00E605CC">
      <w:pPr>
        <w:ind w:left="720"/>
        <w:rPr>
          <w:lang w:val="en-US"/>
        </w:rPr>
      </w:pPr>
      <w:hyperlink r:id="rId236" w:history="1">
        <w:r w:rsidR="00E605CC" w:rsidRPr="007C11B3">
          <w:rPr>
            <w:lang w:val="en-US"/>
          </w:rPr>
          <w:t>http://34a912e8-daf4-472f-b13a-dc598f79307d.westeurope.azurecontainer.io/score</w:t>
        </w:r>
      </w:hyperlink>
    </w:p>
    <w:p w14:paraId="495D1E6B" w14:textId="77777777" w:rsidR="00E605CC" w:rsidRPr="002963EA" w:rsidRDefault="00E605CC" w:rsidP="00E605CC">
      <w:pPr>
        <w:ind w:left="720"/>
        <w:rPr>
          <w:lang w:val="en-US"/>
        </w:rPr>
      </w:pPr>
      <w:r w:rsidRPr="002963EA">
        <w:rPr>
          <w:lang w:val="en-US"/>
        </w:rPr>
        <w:t>5HeCMpgbjq6hgnfYXb9nEOMAuJ456Xml</w:t>
      </w:r>
    </w:p>
    <w:p w14:paraId="39CD0931" w14:textId="79873293" w:rsidR="00105092" w:rsidRPr="002963EA" w:rsidRDefault="00E605CC" w:rsidP="00E920F4">
      <w:pPr>
        <w:ind w:firstLine="720"/>
        <w:rPr>
          <w:lang w:val="en-US"/>
        </w:rPr>
      </w:pPr>
      <w:r>
        <w:rPr>
          <w:noProof/>
        </w:rPr>
        <w:drawing>
          <wp:inline distT="0" distB="0" distL="0" distR="0" wp14:anchorId="45D3A7F6" wp14:editId="671A6F2C">
            <wp:extent cx="2157984" cy="1455571"/>
            <wp:effectExtent l="0" t="0" r="0"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2164578" cy="1460019"/>
                    </a:xfrm>
                    <a:prstGeom prst="rect">
                      <a:avLst/>
                    </a:prstGeom>
                  </pic:spPr>
                </pic:pic>
              </a:graphicData>
            </a:graphic>
          </wp:inline>
        </w:drawing>
      </w:r>
      <w:r w:rsidRPr="002963EA">
        <w:rPr>
          <w:noProof/>
          <w:lang w:val="en-US"/>
        </w:rPr>
        <w:t xml:space="preserve"> </w:t>
      </w:r>
      <w:r>
        <w:rPr>
          <w:noProof/>
        </w:rPr>
        <w:drawing>
          <wp:inline distT="0" distB="0" distL="0" distR="0" wp14:anchorId="2187CCD8" wp14:editId="6D7BE1EC">
            <wp:extent cx="1177747" cy="1855062"/>
            <wp:effectExtent l="0" t="0" r="381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1186360" cy="1868629"/>
                    </a:xfrm>
                    <a:prstGeom prst="rect">
                      <a:avLst/>
                    </a:prstGeom>
                  </pic:spPr>
                </pic:pic>
              </a:graphicData>
            </a:graphic>
          </wp:inline>
        </w:drawing>
      </w:r>
    </w:p>
    <w:p w14:paraId="6A6AFFC8" w14:textId="77777777" w:rsidR="00E605CC" w:rsidRPr="007C11B3" w:rsidRDefault="00E605CC" w:rsidP="00E605CC">
      <w:pPr>
        <w:rPr>
          <w:lang w:val="en-US"/>
        </w:rPr>
      </w:pPr>
      <w:r w:rsidRPr="007C11B3">
        <w:rPr>
          <w:lang w:val="en-US"/>
        </w:rPr>
        <w:t xml:space="preserve">Deploy: </w:t>
      </w:r>
      <w:bookmarkStart w:id="197" w:name="_Hlk150774828"/>
      <w:r w:rsidRPr="007C11B3">
        <w:rPr>
          <w:lang w:val="en-US"/>
        </w:rPr>
        <w:t>d25mdfrti</w:t>
      </w:r>
      <w:bookmarkEnd w:id="197"/>
    </w:p>
    <w:p w14:paraId="25E39711" w14:textId="4E807062" w:rsidR="00E605CC" w:rsidRPr="007C11B3" w:rsidRDefault="00000000" w:rsidP="00E605CC">
      <w:pPr>
        <w:ind w:left="720"/>
        <w:rPr>
          <w:lang w:val="en-US"/>
        </w:rPr>
      </w:pPr>
      <w:hyperlink r:id="rId239" w:history="1">
        <w:r w:rsidR="00E605CC" w:rsidRPr="007C11B3">
          <w:rPr>
            <w:lang w:val="en-US"/>
          </w:rPr>
          <w:t>http://82862986-3d28-48c6-99d1-9ca46a180abe.westeurope.azurecontainer.io/score</w:t>
        </w:r>
      </w:hyperlink>
    </w:p>
    <w:p w14:paraId="272720DF" w14:textId="640719FE" w:rsidR="00E605CC" w:rsidRPr="002963EA" w:rsidRDefault="00E605CC" w:rsidP="00E605CC">
      <w:pPr>
        <w:ind w:left="720"/>
        <w:rPr>
          <w:lang w:val="en-US"/>
        </w:rPr>
      </w:pPr>
      <w:r w:rsidRPr="002963EA">
        <w:rPr>
          <w:lang w:val="en-US"/>
        </w:rPr>
        <w:t>AP2j3bjsLTDwXTu75mubSLlh5S4xDDFY</w:t>
      </w:r>
    </w:p>
    <w:p w14:paraId="7F7D1C2E" w14:textId="384E3FA8" w:rsidR="00E605CC" w:rsidRPr="00E605CC" w:rsidRDefault="00E605CC" w:rsidP="00E920F4">
      <w:pPr>
        <w:ind w:firstLine="720"/>
        <w:rPr>
          <w:lang w:val="en-US"/>
        </w:rPr>
      </w:pPr>
      <w:r>
        <w:rPr>
          <w:noProof/>
        </w:rPr>
        <w:drawing>
          <wp:inline distT="0" distB="0" distL="0" distR="0" wp14:anchorId="41ACC15F" wp14:editId="7AFCE5B0">
            <wp:extent cx="2127847" cy="1477671"/>
            <wp:effectExtent l="0" t="0" r="6350" b="825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2136868" cy="1483935"/>
                    </a:xfrm>
                    <a:prstGeom prst="rect">
                      <a:avLst/>
                    </a:prstGeom>
                  </pic:spPr>
                </pic:pic>
              </a:graphicData>
            </a:graphic>
          </wp:inline>
        </w:drawing>
      </w:r>
      <w:r w:rsidRPr="00E605CC">
        <w:rPr>
          <w:noProof/>
          <w:lang w:val="en-US"/>
        </w:rPr>
        <w:t xml:space="preserve"> </w:t>
      </w:r>
      <w:r>
        <w:rPr>
          <w:noProof/>
        </w:rPr>
        <w:drawing>
          <wp:inline distT="0" distB="0" distL="0" distR="0" wp14:anchorId="559803A5" wp14:editId="79839964">
            <wp:extent cx="1084872" cy="1697127"/>
            <wp:effectExtent l="0" t="0" r="127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1094655" cy="1712431"/>
                    </a:xfrm>
                    <a:prstGeom prst="rect">
                      <a:avLst/>
                    </a:prstGeom>
                  </pic:spPr>
                </pic:pic>
              </a:graphicData>
            </a:graphic>
          </wp:inline>
        </w:drawing>
      </w:r>
    </w:p>
    <w:p w14:paraId="376F961C" w14:textId="77777777" w:rsidR="00E605CC" w:rsidRPr="002963EA" w:rsidRDefault="00E605CC" w:rsidP="00E605CC">
      <w:pPr>
        <w:rPr>
          <w:lang w:val="en-US"/>
        </w:rPr>
      </w:pPr>
    </w:p>
    <w:p w14:paraId="185C4FF4" w14:textId="6FC01842" w:rsidR="00E605CC" w:rsidRPr="007C11B3" w:rsidRDefault="00E605CC" w:rsidP="00E605CC">
      <w:pPr>
        <w:rPr>
          <w:lang w:val="en-US"/>
        </w:rPr>
      </w:pPr>
      <w:r w:rsidRPr="007C11B3">
        <w:rPr>
          <w:lang w:val="en-US"/>
        </w:rPr>
        <w:t xml:space="preserve">Deploy: </w:t>
      </w:r>
      <w:bookmarkStart w:id="198" w:name="_Hlk150774837"/>
      <w:r w:rsidRPr="007C11B3">
        <w:rPr>
          <w:lang w:val="en-US"/>
        </w:rPr>
        <w:t>d30mbdtrti</w:t>
      </w:r>
      <w:bookmarkEnd w:id="198"/>
    </w:p>
    <w:p w14:paraId="2873F3F9" w14:textId="77777777" w:rsidR="00E605CC" w:rsidRPr="007C11B3" w:rsidRDefault="00000000" w:rsidP="00E605CC">
      <w:pPr>
        <w:ind w:left="720"/>
        <w:rPr>
          <w:lang w:val="en-US"/>
        </w:rPr>
      </w:pPr>
      <w:hyperlink r:id="rId242" w:history="1">
        <w:r w:rsidR="00E605CC" w:rsidRPr="007C11B3">
          <w:rPr>
            <w:lang w:val="en-US"/>
          </w:rPr>
          <w:t>http://f4db10e1-0803-4114-aefb-55e3c7134f5b.westeurope.azurecontainer.io/score</w:t>
        </w:r>
      </w:hyperlink>
    </w:p>
    <w:p w14:paraId="03635102" w14:textId="77777777" w:rsidR="00E605CC" w:rsidRPr="002963EA" w:rsidRDefault="00E605CC" w:rsidP="00E605CC">
      <w:pPr>
        <w:ind w:left="720"/>
        <w:rPr>
          <w:lang w:val="en-US"/>
        </w:rPr>
      </w:pPr>
      <w:r w:rsidRPr="002963EA">
        <w:rPr>
          <w:lang w:val="en-US"/>
        </w:rPr>
        <w:t>olTe7Q7NbCy3lkV2x2Slznarjhdy9ttz</w:t>
      </w:r>
    </w:p>
    <w:p w14:paraId="6B94342E" w14:textId="14312AAE" w:rsidR="00105092" w:rsidRPr="002963EA" w:rsidRDefault="00E605CC" w:rsidP="00E920F4">
      <w:pPr>
        <w:ind w:firstLine="720"/>
        <w:rPr>
          <w:lang w:val="en-US"/>
        </w:rPr>
      </w:pPr>
      <w:r>
        <w:rPr>
          <w:noProof/>
        </w:rPr>
        <w:drawing>
          <wp:inline distT="0" distB="0" distL="0" distR="0" wp14:anchorId="208BD6E9" wp14:editId="533CE035">
            <wp:extent cx="2112117" cy="1463040"/>
            <wp:effectExtent l="0" t="0" r="2540" b="381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2121430" cy="1469491"/>
                    </a:xfrm>
                    <a:prstGeom prst="rect">
                      <a:avLst/>
                    </a:prstGeom>
                  </pic:spPr>
                </pic:pic>
              </a:graphicData>
            </a:graphic>
          </wp:inline>
        </w:drawing>
      </w:r>
      <w:r w:rsidRPr="002963EA">
        <w:rPr>
          <w:noProof/>
          <w:lang w:val="en-US"/>
        </w:rPr>
        <w:t xml:space="preserve"> </w:t>
      </w:r>
      <w:r>
        <w:rPr>
          <w:noProof/>
        </w:rPr>
        <w:drawing>
          <wp:inline distT="0" distB="0" distL="0" distR="0" wp14:anchorId="6E83179C" wp14:editId="12365ABE">
            <wp:extent cx="1094684" cy="1741018"/>
            <wp:effectExtent l="0" t="0" r="0"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1105109" cy="1757597"/>
                    </a:xfrm>
                    <a:prstGeom prst="rect">
                      <a:avLst/>
                    </a:prstGeom>
                  </pic:spPr>
                </pic:pic>
              </a:graphicData>
            </a:graphic>
          </wp:inline>
        </w:drawing>
      </w:r>
    </w:p>
    <w:p w14:paraId="13E25D44" w14:textId="77777777" w:rsidR="00E605CC" w:rsidRPr="007C11B3" w:rsidRDefault="00E605CC" w:rsidP="00E605CC">
      <w:pPr>
        <w:rPr>
          <w:lang w:val="en-US"/>
        </w:rPr>
      </w:pPr>
      <w:r w:rsidRPr="007C11B3">
        <w:rPr>
          <w:lang w:val="en-US"/>
        </w:rPr>
        <w:t xml:space="preserve">Deploy: </w:t>
      </w:r>
      <w:bookmarkStart w:id="199" w:name="_Hlk150774847"/>
      <w:r w:rsidRPr="007C11B3">
        <w:rPr>
          <w:lang w:val="en-US"/>
        </w:rPr>
        <w:t>d35mbdtrti</w:t>
      </w:r>
      <w:bookmarkEnd w:id="199"/>
    </w:p>
    <w:p w14:paraId="6E20BCD6" w14:textId="77777777" w:rsidR="00E605CC" w:rsidRPr="007C11B3" w:rsidRDefault="00000000" w:rsidP="00E605CC">
      <w:pPr>
        <w:ind w:left="720"/>
        <w:rPr>
          <w:lang w:val="en-US"/>
        </w:rPr>
      </w:pPr>
      <w:hyperlink r:id="rId245" w:history="1">
        <w:r w:rsidR="00E605CC" w:rsidRPr="007C11B3">
          <w:rPr>
            <w:lang w:val="en-US"/>
          </w:rPr>
          <w:t>http://afcc338d-6753-45c0-bfc1-01ce031560e0.westeurope.azurecontainer.io/score</w:t>
        </w:r>
      </w:hyperlink>
    </w:p>
    <w:p w14:paraId="78F9545A" w14:textId="77777777" w:rsidR="00E605CC" w:rsidRPr="002963EA" w:rsidRDefault="00E605CC" w:rsidP="00E605CC">
      <w:pPr>
        <w:ind w:left="720"/>
        <w:rPr>
          <w:lang w:val="en-US"/>
        </w:rPr>
      </w:pPr>
      <w:r w:rsidRPr="002963EA">
        <w:rPr>
          <w:lang w:val="en-US"/>
        </w:rPr>
        <w:t>u8hrZs6qnhk2yXUh0LEiM8CVb9VH5joR</w:t>
      </w:r>
    </w:p>
    <w:p w14:paraId="2A460510" w14:textId="3F05EE61" w:rsidR="00105092" w:rsidRPr="002963EA" w:rsidRDefault="00E605CC" w:rsidP="00E920F4">
      <w:pPr>
        <w:ind w:firstLine="720"/>
        <w:rPr>
          <w:lang w:val="en-US"/>
        </w:rPr>
      </w:pPr>
      <w:r>
        <w:rPr>
          <w:noProof/>
        </w:rPr>
        <w:drawing>
          <wp:inline distT="0" distB="0" distL="0" distR="0" wp14:anchorId="200C4522" wp14:editId="69DAC3C3">
            <wp:extent cx="2051403" cy="1404519"/>
            <wp:effectExtent l="0" t="0" r="6350" b="571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2059468" cy="1410041"/>
                    </a:xfrm>
                    <a:prstGeom prst="rect">
                      <a:avLst/>
                    </a:prstGeom>
                  </pic:spPr>
                </pic:pic>
              </a:graphicData>
            </a:graphic>
          </wp:inline>
        </w:drawing>
      </w:r>
      <w:r w:rsidRPr="002963EA">
        <w:rPr>
          <w:noProof/>
          <w:lang w:val="en-US"/>
        </w:rPr>
        <w:t xml:space="preserve"> </w:t>
      </w:r>
      <w:r>
        <w:rPr>
          <w:noProof/>
        </w:rPr>
        <w:drawing>
          <wp:inline distT="0" distB="0" distL="0" distR="0" wp14:anchorId="30EFDDF6" wp14:editId="381C3AFC">
            <wp:extent cx="1116714" cy="1762963"/>
            <wp:effectExtent l="0" t="0" r="7620" b="889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1129386" cy="1782969"/>
                    </a:xfrm>
                    <a:prstGeom prst="rect">
                      <a:avLst/>
                    </a:prstGeom>
                  </pic:spPr>
                </pic:pic>
              </a:graphicData>
            </a:graphic>
          </wp:inline>
        </w:drawing>
      </w:r>
    </w:p>
    <w:p w14:paraId="71285587" w14:textId="437E02EC" w:rsidR="00105092" w:rsidRPr="002963EA" w:rsidRDefault="00105092" w:rsidP="00E605CC">
      <w:pPr>
        <w:rPr>
          <w:lang w:val="en-US"/>
        </w:rPr>
      </w:pPr>
    </w:p>
    <w:p w14:paraId="275A04A7" w14:textId="77777777" w:rsidR="00E605CC" w:rsidRPr="007C11B3" w:rsidRDefault="00E605CC" w:rsidP="00E605CC">
      <w:pPr>
        <w:rPr>
          <w:lang w:val="en-US"/>
        </w:rPr>
      </w:pPr>
      <w:r w:rsidRPr="007C11B3">
        <w:rPr>
          <w:lang w:val="en-US"/>
        </w:rPr>
        <w:t xml:space="preserve">Deploy: </w:t>
      </w:r>
      <w:bookmarkStart w:id="200" w:name="_Hlk150774856"/>
      <w:r w:rsidRPr="007C11B3">
        <w:rPr>
          <w:lang w:val="en-US"/>
        </w:rPr>
        <w:t>d40mbdtrti</w:t>
      </w:r>
      <w:bookmarkEnd w:id="200"/>
    </w:p>
    <w:p w14:paraId="43714D17" w14:textId="77777777" w:rsidR="00E605CC" w:rsidRPr="007C11B3" w:rsidRDefault="00000000" w:rsidP="00E605CC">
      <w:pPr>
        <w:ind w:left="720"/>
        <w:rPr>
          <w:lang w:val="en-US"/>
        </w:rPr>
      </w:pPr>
      <w:hyperlink r:id="rId248" w:history="1">
        <w:r w:rsidR="00E605CC" w:rsidRPr="007C11B3">
          <w:rPr>
            <w:lang w:val="en-US"/>
          </w:rPr>
          <w:t>http://2fc6dfd7-d2e1-4c3d-83e3-6ebbcd8f8c99.westeurope.azurecontainer.io/score</w:t>
        </w:r>
      </w:hyperlink>
    </w:p>
    <w:p w14:paraId="6CA73DB3" w14:textId="77777777" w:rsidR="00E605CC" w:rsidRPr="002963EA" w:rsidRDefault="00E605CC" w:rsidP="00E605CC">
      <w:pPr>
        <w:ind w:left="720"/>
        <w:rPr>
          <w:lang w:val="en-US"/>
        </w:rPr>
      </w:pPr>
      <w:r w:rsidRPr="002963EA">
        <w:rPr>
          <w:lang w:val="en-US"/>
        </w:rPr>
        <w:t>aeWxt2F4WyNlg048C6azN17NazKoqZjc</w:t>
      </w:r>
    </w:p>
    <w:p w14:paraId="5442F266" w14:textId="3945569F" w:rsidR="00E605CC" w:rsidRPr="002963EA" w:rsidRDefault="00E605CC" w:rsidP="00E920F4">
      <w:pPr>
        <w:ind w:firstLine="720"/>
        <w:rPr>
          <w:lang w:val="en-US"/>
        </w:rPr>
      </w:pPr>
      <w:r>
        <w:rPr>
          <w:noProof/>
        </w:rPr>
        <w:drawing>
          <wp:inline distT="0" distB="0" distL="0" distR="0" wp14:anchorId="04571F14" wp14:editId="7822917A">
            <wp:extent cx="1909267" cy="1316736"/>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1917511" cy="1322422"/>
                    </a:xfrm>
                    <a:prstGeom prst="rect">
                      <a:avLst/>
                    </a:prstGeom>
                  </pic:spPr>
                </pic:pic>
              </a:graphicData>
            </a:graphic>
          </wp:inline>
        </w:drawing>
      </w:r>
      <w:r w:rsidRPr="002963EA">
        <w:rPr>
          <w:noProof/>
          <w:lang w:val="en-US"/>
        </w:rPr>
        <w:t xml:space="preserve"> </w:t>
      </w:r>
      <w:r>
        <w:rPr>
          <w:noProof/>
        </w:rPr>
        <w:drawing>
          <wp:inline distT="0" distB="0" distL="0" distR="0" wp14:anchorId="7305E510" wp14:editId="6A179779">
            <wp:extent cx="1075334" cy="1687409"/>
            <wp:effectExtent l="0" t="0" r="0" b="8255"/>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1084101" cy="1701167"/>
                    </a:xfrm>
                    <a:prstGeom prst="rect">
                      <a:avLst/>
                    </a:prstGeom>
                  </pic:spPr>
                </pic:pic>
              </a:graphicData>
            </a:graphic>
          </wp:inline>
        </w:drawing>
      </w:r>
    </w:p>
    <w:p w14:paraId="28E5505D" w14:textId="0048DAFA" w:rsidR="00E605CC" w:rsidRPr="002963EA" w:rsidRDefault="00E605CC" w:rsidP="0088734F">
      <w:pPr>
        <w:ind w:left="720"/>
        <w:rPr>
          <w:lang w:val="en-US"/>
        </w:rPr>
      </w:pPr>
    </w:p>
    <w:p w14:paraId="0903FD95" w14:textId="77777777" w:rsidR="00E605CC" w:rsidRPr="007C11B3" w:rsidRDefault="00E605CC" w:rsidP="00E605CC">
      <w:pPr>
        <w:rPr>
          <w:lang w:val="en-US"/>
        </w:rPr>
      </w:pPr>
      <w:r w:rsidRPr="007C11B3">
        <w:rPr>
          <w:lang w:val="en-US"/>
        </w:rPr>
        <w:t xml:space="preserve">Deploy: </w:t>
      </w:r>
      <w:bookmarkStart w:id="201" w:name="_Hlk150774866"/>
      <w:r w:rsidRPr="007C11B3">
        <w:rPr>
          <w:lang w:val="en-US"/>
        </w:rPr>
        <w:t>d45mbdtrti</w:t>
      </w:r>
      <w:bookmarkEnd w:id="201"/>
    </w:p>
    <w:p w14:paraId="7923F1CD" w14:textId="77777777" w:rsidR="00E605CC" w:rsidRPr="007C11B3" w:rsidRDefault="00000000" w:rsidP="00E605CC">
      <w:pPr>
        <w:ind w:left="720"/>
        <w:rPr>
          <w:lang w:val="en-US"/>
        </w:rPr>
      </w:pPr>
      <w:hyperlink r:id="rId251" w:history="1">
        <w:r w:rsidR="00E605CC" w:rsidRPr="007C11B3">
          <w:rPr>
            <w:lang w:val="en-US"/>
          </w:rPr>
          <w:t>http://aa480666-df50-4387-aac8-01262fa6a568.westeurope.azurecontainer.io/score</w:t>
        </w:r>
      </w:hyperlink>
    </w:p>
    <w:p w14:paraId="730039E9" w14:textId="77777777" w:rsidR="00E605CC" w:rsidRPr="002963EA" w:rsidRDefault="00E605CC" w:rsidP="00E605CC">
      <w:pPr>
        <w:ind w:left="720"/>
        <w:rPr>
          <w:lang w:val="en-US"/>
        </w:rPr>
      </w:pPr>
      <w:r w:rsidRPr="002963EA">
        <w:rPr>
          <w:lang w:val="en-US"/>
        </w:rPr>
        <w:t>jXO2rQOGg1SNBGgrQSSrdwFpw5CDwZ2p</w:t>
      </w:r>
    </w:p>
    <w:p w14:paraId="06055E79" w14:textId="05117DD5" w:rsidR="00E605CC" w:rsidRPr="002963EA" w:rsidRDefault="00E605CC" w:rsidP="00E920F4">
      <w:pPr>
        <w:ind w:firstLine="720"/>
        <w:rPr>
          <w:noProof/>
          <w:lang w:val="en-US"/>
        </w:rPr>
      </w:pPr>
      <w:r>
        <w:rPr>
          <w:noProof/>
        </w:rPr>
        <w:drawing>
          <wp:inline distT="0" distB="0" distL="0" distR="0" wp14:anchorId="72F95759" wp14:editId="2DED3A27">
            <wp:extent cx="1917754" cy="1324051"/>
            <wp:effectExtent l="0" t="0" r="6350" b="9525"/>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1936932" cy="1337292"/>
                    </a:xfrm>
                    <a:prstGeom prst="rect">
                      <a:avLst/>
                    </a:prstGeom>
                  </pic:spPr>
                </pic:pic>
              </a:graphicData>
            </a:graphic>
          </wp:inline>
        </w:drawing>
      </w:r>
      <w:r w:rsidRPr="002963EA">
        <w:rPr>
          <w:noProof/>
          <w:lang w:val="en-US"/>
        </w:rPr>
        <w:t xml:space="preserve"> </w:t>
      </w:r>
      <w:r>
        <w:rPr>
          <w:noProof/>
        </w:rPr>
        <w:drawing>
          <wp:inline distT="0" distB="0" distL="0" distR="0" wp14:anchorId="7E16A7FD" wp14:editId="56ACD4C7">
            <wp:extent cx="995749" cy="1572768"/>
            <wp:effectExtent l="0" t="0" r="0" b="889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1003788" cy="1585466"/>
                    </a:xfrm>
                    <a:prstGeom prst="rect">
                      <a:avLst/>
                    </a:prstGeom>
                  </pic:spPr>
                </pic:pic>
              </a:graphicData>
            </a:graphic>
          </wp:inline>
        </w:drawing>
      </w:r>
    </w:p>
    <w:p w14:paraId="0B151A24" w14:textId="77777777" w:rsidR="00E605CC" w:rsidRPr="002963EA" w:rsidRDefault="00E605CC" w:rsidP="00E605CC">
      <w:pPr>
        <w:rPr>
          <w:lang w:val="en-US"/>
        </w:rPr>
      </w:pPr>
    </w:p>
    <w:p w14:paraId="522448DA" w14:textId="77777777" w:rsidR="00E605CC" w:rsidRPr="007C11B3" w:rsidRDefault="00E605CC" w:rsidP="00E605CC">
      <w:pPr>
        <w:rPr>
          <w:lang w:val="en-US"/>
        </w:rPr>
      </w:pPr>
      <w:r w:rsidRPr="007C11B3">
        <w:rPr>
          <w:lang w:val="en-US"/>
        </w:rPr>
        <w:t xml:space="preserve">Deploy: </w:t>
      </w:r>
      <w:bookmarkStart w:id="202" w:name="_Hlk150774875"/>
      <w:r w:rsidRPr="007C11B3">
        <w:rPr>
          <w:lang w:val="en-US"/>
        </w:rPr>
        <w:t>d50mdfrti</w:t>
      </w:r>
      <w:bookmarkEnd w:id="202"/>
    </w:p>
    <w:p w14:paraId="550BBB0C" w14:textId="77777777" w:rsidR="00E605CC" w:rsidRPr="007C11B3" w:rsidRDefault="00000000" w:rsidP="00E605CC">
      <w:pPr>
        <w:ind w:left="720"/>
        <w:rPr>
          <w:lang w:val="en-US"/>
        </w:rPr>
      </w:pPr>
      <w:hyperlink r:id="rId254" w:history="1">
        <w:r w:rsidR="00E605CC" w:rsidRPr="007C11B3">
          <w:rPr>
            <w:lang w:val="en-US"/>
          </w:rPr>
          <w:t>http://76980786-e0be-44c9-a65d-fbf31214742d.westeurope.azurecontainer.io/score</w:t>
        </w:r>
      </w:hyperlink>
    </w:p>
    <w:p w14:paraId="3E138BC2" w14:textId="77777777" w:rsidR="00E605CC" w:rsidRPr="00E605CC" w:rsidRDefault="00E605CC" w:rsidP="00E605CC">
      <w:pPr>
        <w:ind w:left="720"/>
      </w:pPr>
      <w:r w:rsidRPr="00E605CC">
        <w:t>j1K6okF7fgheNdQ2KEPrerY2Tlsa9rYA</w:t>
      </w:r>
    </w:p>
    <w:p w14:paraId="27646931" w14:textId="4BA7FB3B" w:rsidR="00E605CC" w:rsidRDefault="00E605CC" w:rsidP="00E920F4">
      <w:pPr>
        <w:ind w:firstLine="720"/>
      </w:pPr>
      <w:r>
        <w:rPr>
          <w:noProof/>
        </w:rPr>
        <w:drawing>
          <wp:inline distT="0" distB="0" distL="0" distR="0" wp14:anchorId="04EAD3ED" wp14:editId="06E80B92">
            <wp:extent cx="1880006" cy="1307007"/>
            <wp:effectExtent l="0" t="0" r="6350" b="762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1891815" cy="1315216"/>
                    </a:xfrm>
                    <a:prstGeom prst="rect">
                      <a:avLst/>
                    </a:prstGeom>
                  </pic:spPr>
                </pic:pic>
              </a:graphicData>
            </a:graphic>
          </wp:inline>
        </w:drawing>
      </w:r>
      <w:r w:rsidRPr="00E605CC">
        <w:rPr>
          <w:noProof/>
        </w:rPr>
        <w:t xml:space="preserve"> </w:t>
      </w:r>
      <w:r>
        <w:rPr>
          <w:noProof/>
        </w:rPr>
        <w:drawing>
          <wp:inline distT="0" distB="0" distL="0" distR="0" wp14:anchorId="2D04E228" wp14:editId="29786FA9">
            <wp:extent cx="963883" cy="1514246"/>
            <wp:effectExtent l="0" t="0" r="825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975864" cy="1533068"/>
                    </a:xfrm>
                    <a:prstGeom prst="rect">
                      <a:avLst/>
                    </a:prstGeom>
                  </pic:spPr>
                </pic:pic>
              </a:graphicData>
            </a:graphic>
          </wp:inline>
        </w:drawing>
      </w:r>
    </w:p>
    <w:p w14:paraId="62B1AB91" w14:textId="0C607A2B" w:rsidR="00E605CC" w:rsidRDefault="00E605CC" w:rsidP="00E605CC"/>
    <w:p w14:paraId="6C3B79F1" w14:textId="03487654" w:rsidR="00E605CC" w:rsidRDefault="00E605CC" w:rsidP="00E605CC">
      <w:pPr>
        <w:rPr>
          <w:lang w:val="es-ES_tradnl"/>
        </w:rPr>
      </w:pPr>
      <w:r w:rsidRPr="00E605CC">
        <w:rPr>
          <w:lang w:val="es-ES_tradnl"/>
        </w:rPr>
        <w:t xml:space="preserve">En conclusión; los </w:t>
      </w:r>
      <w:r>
        <w:rPr>
          <w:lang w:val="es-ES_tradnl"/>
        </w:rPr>
        <w:t>Deploys de los Endpoitns levantados son:</w:t>
      </w:r>
    </w:p>
    <w:p w14:paraId="0DF02C44" w14:textId="48D368BB" w:rsidR="00E605CC" w:rsidRDefault="00E605CC" w:rsidP="00E920F4">
      <w:pPr>
        <w:ind w:firstLine="720"/>
        <w:rPr>
          <w:lang w:val="es-ES_tradnl"/>
        </w:rPr>
      </w:pPr>
      <w:r>
        <w:rPr>
          <w:noProof/>
        </w:rPr>
        <w:drawing>
          <wp:inline distT="0" distB="0" distL="0" distR="0" wp14:anchorId="03B1D511" wp14:editId="0FCBC407">
            <wp:extent cx="4525092" cy="2552700"/>
            <wp:effectExtent l="0" t="0" r="8890"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4527932" cy="2554302"/>
                    </a:xfrm>
                    <a:prstGeom prst="rect">
                      <a:avLst/>
                    </a:prstGeom>
                  </pic:spPr>
                </pic:pic>
              </a:graphicData>
            </a:graphic>
          </wp:inline>
        </w:drawing>
      </w:r>
    </w:p>
    <w:p w14:paraId="7165B4CF" w14:textId="77777777" w:rsidR="00E605CC" w:rsidRDefault="00E605CC" w:rsidP="00E605CC">
      <w:pPr>
        <w:rPr>
          <w:lang w:val="es-ES_tradnl"/>
        </w:rPr>
      </w:pPr>
    </w:p>
    <w:p w14:paraId="3C342E84" w14:textId="77777777" w:rsidR="00AD7A93" w:rsidRPr="00920392" w:rsidRDefault="00434F88" w:rsidP="003D249F">
      <w:pPr>
        <w:pStyle w:val="Heading2"/>
      </w:pPr>
      <w:bookmarkStart w:id="203" w:name="_heading=h.x5bd1yth0h6e" w:colFirst="0" w:colLast="0"/>
      <w:bookmarkStart w:id="204" w:name="_Toc142148110"/>
      <w:bookmarkStart w:id="205" w:name="_Toc151984876"/>
      <w:bookmarkStart w:id="206" w:name="_Hlk150855005"/>
      <w:bookmarkEnd w:id="203"/>
      <w:r>
        <w:t xml:space="preserve">10.5. </w:t>
      </w:r>
      <w:bookmarkStart w:id="207" w:name="_Hlk149636477"/>
      <w:r w:rsidR="001470C1" w:rsidRPr="00920392">
        <w:t>Azure Customvision.ai</w:t>
      </w:r>
      <w:bookmarkEnd w:id="204"/>
      <w:bookmarkEnd w:id="205"/>
      <w:bookmarkEnd w:id="207"/>
    </w:p>
    <w:bookmarkEnd w:id="206"/>
    <w:p w14:paraId="38E94489" w14:textId="2CA5A949" w:rsidR="00AD7A93" w:rsidRDefault="001470C1" w:rsidP="00920392">
      <w:pPr>
        <w:ind w:left="720"/>
      </w:pPr>
      <w:r>
        <w:t xml:space="preserve">Al ser los datos la matriz de </w:t>
      </w:r>
      <w:r w:rsidR="00920392">
        <w:t>covarianzas</w:t>
      </w:r>
      <w:r>
        <w:t xml:space="preserve"> y de correlaciones, pensé si se podía hacer algo con procesamiento de imágenes convirtiendo la matriz, por </w:t>
      </w:r>
      <w:r w:rsidR="00D71802">
        <w:t>ejemplo,</w:t>
      </w:r>
      <w:r>
        <w:t xml:space="preserve"> de covarianzas en una imagen y luego entrenar un modelo de clasificación según la imagen. </w:t>
      </w:r>
    </w:p>
    <w:p w14:paraId="67F719A7" w14:textId="22CD7359" w:rsidR="00AD7A93" w:rsidRDefault="001470C1" w:rsidP="00920392">
      <w:pPr>
        <w:ind w:left="720"/>
      </w:pPr>
      <w:r>
        <w:t xml:space="preserve">La matriz de correlaciones se llamaba S, y Corr_index es S.index. S estaba salvado en local en formato csv y Corr_index en </w:t>
      </w:r>
      <w:r w:rsidR="00D71802">
        <w:t>formato. npy</w:t>
      </w:r>
      <w:r>
        <w:t xml:space="preserve">. TARGET_df es el csv que tengo donde salve </w:t>
      </w:r>
      <w:r w:rsidR="00D71802">
        <w:t>todos los targets</w:t>
      </w:r>
      <w:r>
        <w:t xml:space="preserve"> por </w:t>
      </w:r>
      <w:r w:rsidR="00D71802">
        <w:t>día</w:t>
      </w:r>
      <w:r>
        <w:t xml:space="preserve"> </w:t>
      </w:r>
      <w:r w:rsidR="00D71802">
        <w:t>según</w:t>
      </w:r>
      <w:r>
        <w:t xml:space="preserve"> el mejor porfo</w:t>
      </w:r>
      <w:r w:rsidR="00D71802">
        <w:t>lio</w:t>
      </w:r>
      <w:r>
        <w:t xml:space="preserve"> </w:t>
      </w:r>
      <w:r w:rsidR="00D71802">
        <w:t>a 5</w:t>
      </w:r>
      <w:r>
        <w:t xml:space="preserve">,10,15,20,25,30,35,40,45 y 50 días en columnas. </w:t>
      </w:r>
    </w:p>
    <w:p w14:paraId="0DA00C5D" w14:textId="187DCE71" w:rsidR="00AD7A93" w:rsidRDefault="001470C1" w:rsidP="00920392">
      <w:pPr>
        <w:ind w:left="720"/>
      </w:pPr>
      <w:r>
        <w:t xml:space="preserve">Hice este programa para </w:t>
      </w:r>
      <w:r w:rsidR="00D71802">
        <w:t>hacer</w:t>
      </w:r>
      <w:r>
        <w:t xml:space="preserve"> </w:t>
      </w:r>
      <w:r w:rsidR="00D71802">
        <w:t>imágenes</w:t>
      </w:r>
      <w:r>
        <w:t xml:space="preserve"> y luego grabarlas en carpetas </w:t>
      </w:r>
      <w:r w:rsidR="00D71802">
        <w:t>según</w:t>
      </w:r>
      <w:r>
        <w:t xml:space="preserve"> si son para train o test y </w:t>
      </w:r>
      <w:r w:rsidR="00D71802">
        <w:t>según</w:t>
      </w:r>
      <w:r>
        <w:t xml:space="preserve"> el </w:t>
      </w:r>
      <w:r w:rsidR="00D71802">
        <w:t>número</w:t>
      </w:r>
      <w:r>
        <w:t xml:space="preserve"> de target</w:t>
      </w:r>
    </w:p>
    <w:p w14:paraId="50070674" w14:textId="77777777" w:rsidR="00AD7A93" w:rsidRPr="00E605CC" w:rsidRDefault="001470C1" w:rsidP="00E605CC">
      <w:pPr>
        <w:ind w:left="2160"/>
        <w:rPr>
          <w:sz w:val="16"/>
          <w:szCs w:val="16"/>
          <w:lang w:val="en-US"/>
        </w:rPr>
      </w:pPr>
      <w:r w:rsidRPr="00E605CC">
        <w:rPr>
          <w:sz w:val="16"/>
          <w:szCs w:val="16"/>
          <w:lang w:val="en-US"/>
        </w:rPr>
        <w:t># convertir S en imagenes and pre tagged them per folder</w:t>
      </w:r>
    </w:p>
    <w:p w14:paraId="388F7299" w14:textId="77777777" w:rsidR="00AD7A93" w:rsidRPr="00E605CC" w:rsidRDefault="001470C1" w:rsidP="00E605CC">
      <w:pPr>
        <w:ind w:left="2160"/>
        <w:rPr>
          <w:sz w:val="16"/>
          <w:szCs w:val="16"/>
          <w:lang w:val="en-US"/>
        </w:rPr>
      </w:pPr>
      <w:r w:rsidRPr="00E605CC">
        <w:rPr>
          <w:sz w:val="16"/>
          <w:szCs w:val="16"/>
          <w:lang w:val="en-US"/>
        </w:rPr>
        <w:t>import numpy as np</w:t>
      </w:r>
    </w:p>
    <w:p w14:paraId="722C24FB" w14:textId="77777777" w:rsidR="00AD7A93" w:rsidRPr="00E605CC" w:rsidRDefault="001470C1" w:rsidP="00E605CC">
      <w:pPr>
        <w:ind w:left="2160"/>
        <w:rPr>
          <w:sz w:val="16"/>
          <w:szCs w:val="16"/>
          <w:lang w:val="en-US"/>
        </w:rPr>
      </w:pPr>
      <w:r w:rsidRPr="00E605CC">
        <w:rPr>
          <w:sz w:val="16"/>
          <w:szCs w:val="16"/>
          <w:lang w:val="en-US"/>
        </w:rPr>
        <w:t>import pandas as pd</w:t>
      </w:r>
    </w:p>
    <w:p w14:paraId="2293A360" w14:textId="77777777" w:rsidR="00AD7A93" w:rsidRPr="00E605CC" w:rsidRDefault="001470C1" w:rsidP="00E605CC">
      <w:pPr>
        <w:ind w:left="2160"/>
        <w:rPr>
          <w:sz w:val="16"/>
          <w:szCs w:val="16"/>
          <w:lang w:val="en-US"/>
        </w:rPr>
      </w:pPr>
      <w:r w:rsidRPr="00E605CC">
        <w:rPr>
          <w:sz w:val="16"/>
          <w:szCs w:val="16"/>
          <w:lang w:val="en-US"/>
        </w:rPr>
        <w:t>import matplotlib.image</w:t>
      </w:r>
    </w:p>
    <w:p w14:paraId="14EF6CD3" w14:textId="77777777" w:rsidR="00AD7A93" w:rsidRPr="00E605CC" w:rsidRDefault="001470C1" w:rsidP="00E605CC">
      <w:pPr>
        <w:ind w:left="2160"/>
        <w:rPr>
          <w:sz w:val="16"/>
          <w:szCs w:val="16"/>
          <w:lang w:val="en-US"/>
        </w:rPr>
      </w:pPr>
      <w:r w:rsidRPr="00E605CC">
        <w:rPr>
          <w:sz w:val="16"/>
          <w:szCs w:val="16"/>
          <w:lang w:val="en-US"/>
        </w:rPr>
        <w:t>import sklearn.preprocessing as sk</w:t>
      </w:r>
    </w:p>
    <w:p w14:paraId="402E910D" w14:textId="77777777" w:rsidR="00AD7A93" w:rsidRPr="00E605CC" w:rsidRDefault="001470C1" w:rsidP="00E605CC">
      <w:pPr>
        <w:ind w:left="2160"/>
        <w:rPr>
          <w:sz w:val="16"/>
          <w:szCs w:val="16"/>
          <w:lang w:val="en-US"/>
        </w:rPr>
      </w:pPr>
      <w:r w:rsidRPr="00E605CC">
        <w:rPr>
          <w:sz w:val="16"/>
          <w:szCs w:val="16"/>
          <w:lang w:val="en-US"/>
        </w:rPr>
        <w:t>Corr_index_new = np.load('Corr_index.npy',allow_pickle=True)</w:t>
      </w:r>
    </w:p>
    <w:p w14:paraId="557F749E" w14:textId="77777777" w:rsidR="00AD7A93" w:rsidRPr="00E605CC" w:rsidRDefault="001470C1" w:rsidP="00E605CC">
      <w:pPr>
        <w:ind w:left="2160"/>
        <w:rPr>
          <w:sz w:val="16"/>
          <w:szCs w:val="16"/>
          <w:lang w:val="en-US"/>
        </w:rPr>
      </w:pPr>
      <w:r w:rsidRPr="00E605CC">
        <w:rPr>
          <w:sz w:val="16"/>
          <w:szCs w:val="16"/>
          <w:lang w:val="en-US"/>
        </w:rPr>
        <w:t>Corr_index = pd.Index(Corr_index_new)</w:t>
      </w:r>
    </w:p>
    <w:p w14:paraId="15A9A386" w14:textId="77777777" w:rsidR="00AD7A93" w:rsidRPr="00E605CC" w:rsidRDefault="001470C1" w:rsidP="00E605CC">
      <w:pPr>
        <w:ind w:left="2160"/>
        <w:rPr>
          <w:sz w:val="16"/>
          <w:szCs w:val="16"/>
          <w:lang w:val="en-US"/>
        </w:rPr>
      </w:pPr>
      <w:r w:rsidRPr="00E605CC">
        <w:rPr>
          <w:sz w:val="16"/>
          <w:szCs w:val="16"/>
          <w:lang w:val="en-US"/>
        </w:rPr>
        <w:t>S_new = np.load('S.npy', allow_pickle=True)</w:t>
      </w:r>
    </w:p>
    <w:p w14:paraId="27F30228" w14:textId="77777777" w:rsidR="00AD7A93" w:rsidRPr="00E605CC" w:rsidRDefault="001470C1" w:rsidP="00E605CC">
      <w:pPr>
        <w:ind w:left="2160"/>
        <w:rPr>
          <w:sz w:val="16"/>
          <w:szCs w:val="16"/>
          <w:lang w:val="en-US"/>
        </w:rPr>
      </w:pPr>
      <w:r w:rsidRPr="00E605CC">
        <w:rPr>
          <w:sz w:val="16"/>
          <w:szCs w:val="16"/>
          <w:lang w:val="en-US"/>
        </w:rPr>
        <w:t>S_new_new = list()</w:t>
      </w:r>
    </w:p>
    <w:p w14:paraId="30A66E08" w14:textId="77777777" w:rsidR="00AD7A93" w:rsidRPr="00E605CC" w:rsidRDefault="001470C1" w:rsidP="00E605CC">
      <w:pPr>
        <w:ind w:left="2160"/>
        <w:rPr>
          <w:sz w:val="16"/>
          <w:szCs w:val="16"/>
          <w:lang w:val="en-US"/>
        </w:rPr>
      </w:pPr>
      <w:r w:rsidRPr="00E605CC">
        <w:rPr>
          <w:sz w:val="16"/>
          <w:szCs w:val="16"/>
          <w:lang w:val="en-US"/>
        </w:rPr>
        <w:t>for i in range(0,len(S_new)):</w:t>
      </w:r>
    </w:p>
    <w:p w14:paraId="7BD7F6E7" w14:textId="77777777" w:rsidR="00AD7A93" w:rsidRPr="00E605CC" w:rsidRDefault="001470C1" w:rsidP="00E605CC">
      <w:pPr>
        <w:ind w:left="2160"/>
        <w:rPr>
          <w:sz w:val="16"/>
          <w:szCs w:val="16"/>
          <w:lang w:val="en-US"/>
        </w:rPr>
      </w:pPr>
      <w:r w:rsidRPr="00E605CC">
        <w:rPr>
          <w:sz w:val="16"/>
          <w:szCs w:val="16"/>
          <w:lang w:val="en-US"/>
        </w:rPr>
        <w:t xml:space="preserve">    S_new_new.append(pd.DataFrame(S_new[i], index = Corr_index, columns = Corr_index))</w:t>
      </w:r>
    </w:p>
    <w:p w14:paraId="2727FF7E" w14:textId="77777777" w:rsidR="00AD7A93" w:rsidRPr="00E605CC" w:rsidRDefault="001470C1" w:rsidP="00E605CC">
      <w:pPr>
        <w:ind w:left="2160"/>
        <w:rPr>
          <w:sz w:val="16"/>
          <w:szCs w:val="16"/>
          <w:lang w:val="en-US"/>
        </w:rPr>
      </w:pPr>
      <w:r w:rsidRPr="00E605CC">
        <w:rPr>
          <w:sz w:val="16"/>
          <w:szCs w:val="16"/>
          <w:lang w:val="en-US"/>
        </w:rPr>
        <w:t>S = S_new_new</w:t>
      </w:r>
    </w:p>
    <w:p w14:paraId="44815D1D" w14:textId="77777777" w:rsidR="00AD7A93" w:rsidRPr="00E605CC" w:rsidRDefault="001470C1" w:rsidP="00E605CC">
      <w:pPr>
        <w:ind w:left="2160"/>
        <w:rPr>
          <w:sz w:val="16"/>
          <w:szCs w:val="16"/>
          <w:lang w:val="en-US"/>
        </w:rPr>
      </w:pPr>
      <w:r w:rsidRPr="00E605CC">
        <w:rPr>
          <w:sz w:val="16"/>
          <w:szCs w:val="16"/>
          <w:lang w:val="en-US"/>
        </w:rPr>
        <w:t>TARGET_df = pd.read_csv('TARGET_df.csv')</w:t>
      </w:r>
    </w:p>
    <w:p w14:paraId="31DE014B" w14:textId="77777777" w:rsidR="00AD7A93" w:rsidRPr="00E605CC" w:rsidRDefault="001470C1" w:rsidP="00E605CC">
      <w:pPr>
        <w:ind w:left="2160"/>
        <w:rPr>
          <w:sz w:val="16"/>
          <w:szCs w:val="16"/>
          <w:lang w:val="en-US"/>
        </w:rPr>
      </w:pPr>
      <w:r w:rsidRPr="00E605CC">
        <w:rPr>
          <w:sz w:val="16"/>
          <w:szCs w:val="16"/>
          <w:lang w:val="en-US"/>
        </w:rPr>
        <w:t>tags =TARGET_df['50'].values</w:t>
      </w:r>
    </w:p>
    <w:p w14:paraId="2CE47955" w14:textId="77777777" w:rsidR="00AD7A93" w:rsidRPr="00E605CC" w:rsidRDefault="00AD7A93" w:rsidP="00E605CC">
      <w:pPr>
        <w:ind w:left="2160"/>
        <w:rPr>
          <w:sz w:val="16"/>
          <w:szCs w:val="16"/>
          <w:lang w:val="en-US"/>
        </w:rPr>
      </w:pPr>
    </w:p>
    <w:p w14:paraId="540F789C" w14:textId="77777777" w:rsidR="00AD7A93" w:rsidRPr="00E605CC" w:rsidRDefault="001470C1" w:rsidP="00E605CC">
      <w:pPr>
        <w:ind w:left="2160"/>
        <w:rPr>
          <w:sz w:val="16"/>
          <w:szCs w:val="16"/>
          <w:lang w:val="en-US"/>
        </w:rPr>
      </w:pPr>
      <w:r w:rsidRPr="00E605CC">
        <w:rPr>
          <w:sz w:val="16"/>
          <w:szCs w:val="16"/>
          <w:lang w:val="en-US"/>
        </w:rPr>
        <w:t>from sklearn.model_selection import train_test_split</w:t>
      </w:r>
    </w:p>
    <w:p w14:paraId="7092E47E" w14:textId="77777777" w:rsidR="00AD7A93" w:rsidRPr="00E605CC" w:rsidRDefault="001470C1" w:rsidP="00E605CC">
      <w:pPr>
        <w:ind w:left="2160"/>
        <w:rPr>
          <w:sz w:val="16"/>
          <w:szCs w:val="16"/>
          <w:lang w:val="en-US"/>
        </w:rPr>
      </w:pPr>
      <w:r w:rsidRPr="00E605CC">
        <w:rPr>
          <w:sz w:val="16"/>
          <w:szCs w:val="16"/>
          <w:lang w:val="en-US"/>
        </w:rPr>
        <w:t>train, test = train_test_split(TARGET_df['50'].index.values, test_size=0.2)</w:t>
      </w:r>
    </w:p>
    <w:p w14:paraId="4E549E39" w14:textId="77777777" w:rsidR="00AD7A93" w:rsidRPr="00E605CC" w:rsidRDefault="00AD7A93" w:rsidP="00E605CC">
      <w:pPr>
        <w:ind w:left="2160"/>
        <w:rPr>
          <w:sz w:val="16"/>
          <w:szCs w:val="16"/>
          <w:lang w:val="en-US"/>
        </w:rPr>
      </w:pPr>
    </w:p>
    <w:p w14:paraId="1F46D2A4" w14:textId="77777777" w:rsidR="00AD7A93" w:rsidRPr="00E605CC" w:rsidRDefault="00AD7A93" w:rsidP="00E605CC">
      <w:pPr>
        <w:ind w:left="2160"/>
        <w:rPr>
          <w:sz w:val="16"/>
          <w:szCs w:val="16"/>
          <w:lang w:val="en-US"/>
        </w:rPr>
      </w:pPr>
    </w:p>
    <w:p w14:paraId="7B0BA090" w14:textId="77777777" w:rsidR="00AD7A93" w:rsidRPr="00E605CC" w:rsidRDefault="001470C1" w:rsidP="00E605CC">
      <w:pPr>
        <w:ind w:left="2160"/>
        <w:rPr>
          <w:sz w:val="16"/>
          <w:szCs w:val="16"/>
          <w:lang w:val="en-US"/>
        </w:rPr>
      </w:pPr>
      <w:r w:rsidRPr="00E605CC">
        <w:rPr>
          <w:sz w:val="16"/>
          <w:szCs w:val="16"/>
          <w:lang w:val="en-US"/>
        </w:rPr>
        <w:t>train_o_test = TARGET_df['50'].index.values</w:t>
      </w:r>
    </w:p>
    <w:p w14:paraId="081B9CFE" w14:textId="77777777" w:rsidR="00AD7A93" w:rsidRPr="00E605CC" w:rsidRDefault="001470C1" w:rsidP="00E605CC">
      <w:pPr>
        <w:ind w:left="2160"/>
        <w:rPr>
          <w:sz w:val="16"/>
          <w:szCs w:val="16"/>
          <w:lang w:val="en-US"/>
        </w:rPr>
      </w:pPr>
      <w:r w:rsidRPr="00E605CC">
        <w:rPr>
          <w:sz w:val="16"/>
          <w:szCs w:val="16"/>
          <w:lang w:val="en-US"/>
        </w:rPr>
        <w:t>train_o_test_df = pd.DataFrame(index =TARGET_df['50'].index, columns =['train_o_test'])</w:t>
      </w:r>
    </w:p>
    <w:p w14:paraId="2662664F" w14:textId="77777777" w:rsidR="00AD7A93" w:rsidRPr="00E605CC" w:rsidRDefault="001470C1" w:rsidP="00E605CC">
      <w:pPr>
        <w:ind w:left="2160"/>
        <w:rPr>
          <w:sz w:val="16"/>
          <w:szCs w:val="16"/>
          <w:lang w:val="en-US"/>
        </w:rPr>
      </w:pPr>
      <w:r w:rsidRPr="00E605CC">
        <w:rPr>
          <w:sz w:val="16"/>
          <w:szCs w:val="16"/>
          <w:lang w:val="en-US"/>
        </w:rPr>
        <w:t>for i in train:</w:t>
      </w:r>
    </w:p>
    <w:p w14:paraId="27FBBAB8" w14:textId="77777777" w:rsidR="00AD7A93" w:rsidRPr="00E605CC" w:rsidRDefault="001470C1" w:rsidP="00E605CC">
      <w:pPr>
        <w:ind w:left="2160"/>
        <w:rPr>
          <w:sz w:val="16"/>
          <w:szCs w:val="16"/>
          <w:lang w:val="en-US"/>
        </w:rPr>
      </w:pPr>
      <w:r w:rsidRPr="00E605CC">
        <w:rPr>
          <w:sz w:val="16"/>
          <w:szCs w:val="16"/>
          <w:lang w:val="en-US"/>
        </w:rPr>
        <w:t xml:space="preserve">    train_o_test_df.iloc[i][0] = 'train'</w:t>
      </w:r>
    </w:p>
    <w:p w14:paraId="7F36EC66" w14:textId="77777777" w:rsidR="00AD7A93" w:rsidRPr="00E605CC" w:rsidRDefault="001470C1" w:rsidP="00E605CC">
      <w:pPr>
        <w:ind w:left="2160"/>
        <w:rPr>
          <w:sz w:val="16"/>
          <w:szCs w:val="16"/>
          <w:lang w:val="en-US"/>
        </w:rPr>
      </w:pPr>
      <w:r w:rsidRPr="00E605CC">
        <w:rPr>
          <w:sz w:val="16"/>
          <w:szCs w:val="16"/>
          <w:lang w:val="en-US"/>
        </w:rPr>
        <w:t>for i in test:</w:t>
      </w:r>
    </w:p>
    <w:p w14:paraId="7917F0CC" w14:textId="77777777" w:rsidR="00AD7A93" w:rsidRPr="00E605CC" w:rsidRDefault="001470C1" w:rsidP="00E605CC">
      <w:pPr>
        <w:ind w:left="2160"/>
        <w:rPr>
          <w:sz w:val="16"/>
          <w:szCs w:val="16"/>
          <w:lang w:val="en-US"/>
        </w:rPr>
      </w:pPr>
      <w:r w:rsidRPr="00E605CC">
        <w:rPr>
          <w:sz w:val="16"/>
          <w:szCs w:val="16"/>
          <w:lang w:val="en-US"/>
        </w:rPr>
        <w:t xml:space="preserve">    train_o_test_df.iloc[i][0] = 'test'</w:t>
      </w:r>
    </w:p>
    <w:p w14:paraId="267DCA1B" w14:textId="77777777" w:rsidR="00AD7A93" w:rsidRPr="00E605CC" w:rsidRDefault="001470C1" w:rsidP="00E605CC">
      <w:pPr>
        <w:ind w:left="2160"/>
        <w:rPr>
          <w:sz w:val="16"/>
          <w:szCs w:val="16"/>
          <w:lang w:val="en-US"/>
        </w:rPr>
      </w:pPr>
      <w:r w:rsidRPr="00E605CC">
        <w:rPr>
          <w:sz w:val="16"/>
          <w:szCs w:val="16"/>
          <w:lang w:val="en-US"/>
        </w:rPr>
        <w:t>tipos = set(tags)</w:t>
      </w:r>
    </w:p>
    <w:p w14:paraId="42BF3B5C" w14:textId="77777777" w:rsidR="00AD7A93" w:rsidRPr="00E605CC" w:rsidRDefault="001470C1" w:rsidP="00E605CC">
      <w:pPr>
        <w:ind w:left="2160"/>
        <w:rPr>
          <w:sz w:val="16"/>
          <w:szCs w:val="16"/>
          <w:lang w:val="en-US"/>
        </w:rPr>
      </w:pPr>
      <w:r w:rsidRPr="00E605CC">
        <w:rPr>
          <w:sz w:val="16"/>
          <w:szCs w:val="16"/>
          <w:lang w:val="en-US"/>
        </w:rPr>
        <w:t>for i in tipos:</w:t>
      </w:r>
    </w:p>
    <w:p w14:paraId="3D551230" w14:textId="77777777" w:rsidR="00AD7A93" w:rsidRPr="00E605CC" w:rsidRDefault="001470C1" w:rsidP="00E605CC">
      <w:pPr>
        <w:ind w:left="2160"/>
        <w:rPr>
          <w:sz w:val="16"/>
          <w:szCs w:val="16"/>
          <w:lang w:val="en-US"/>
        </w:rPr>
      </w:pPr>
      <w:r w:rsidRPr="00E605CC">
        <w:rPr>
          <w:sz w:val="16"/>
          <w:szCs w:val="16"/>
          <w:lang w:val="en-US"/>
        </w:rPr>
        <w:t xml:space="preserve">    import os</w:t>
      </w:r>
    </w:p>
    <w:p w14:paraId="03A78625" w14:textId="77777777" w:rsidR="00AD7A93" w:rsidRPr="00E605CC" w:rsidRDefault="001470C1" w:rsidP="00E605CC">
      <w:pPr>
        <w:ind w:left="2160"/>
        <w:rPr>
          <w:sz w:val="16"/>
          <w:szCs w:val="16"/>
          <w:lang w:val="en-US"/>
        </w:rPr>
      </w:pPr>
      <w:r w:rsidRPr="00E605CC">
        <w:rPr>
          <w:sz w:val="16"/>
          <w:szCs w:val="16"/>
          <w:lang w:val="en-US"/>
        </w:rPr>
        <w:t xml:space="preserve">    if not os.path.exists(f'./train/Ss_{i}'):</w:t>
      </w:r>
    </w:p>
    <w:p w14:paraId="4CD1F097" w14:textId="77777777" w:rsidR="00AD7A93" w:rsidRPr="00E605CC" w:rsidRDefault="001470C1" w:rsidP="00E605CC">
      <w:pPr>
        <w:ind w:left="2160"/>
        <w:rPr>
          <w:sz w:val="16"/>
          <w:szCs w:val="16"/>
          <w:lang w:val="en-US"/>
        </w:rPr>
      </w:pPr>
      <w:r w:rsidRPr="00E605CC">
        <w:rPr>
          <w:sz w:val="16"/>
          <w:szCs w:val="16"/>
          <w:lang w:val="en-US"/>
        </w:rPr>
        <w:t xml:space="preserve">       os.makedirs(f'./train/Ss_{i}')</w:t>
      </w:r>
    </w:p>
    <w:p w14:paraId="2D079EB5" w14:textId="77777777" w:rsidR="00AD7A93" w:rsidRPr="00E605CC" w:rsidRDefault="001470C1" w:rsidP="00E605CC">
      <w:pPr>
        <w:ind w:left="2160"/>
        <w:rPr>
          <w:sz w:val="16"/>
          <w:szCs w:val="16"/>
          <w:lang w:val="en-US"/>
        </w:rPr>
      </w:pPr>
      <w:r w:rsidRPr="00E605CC">
        <w:rPr>
          <w:sz w:val="16"/>
          <w:szCs w:val="16"/>
          <w:lang w:val="en-US"/>
        </w:rPr>
        <w:t xml:space="preserve">    if not os.path.exists(f'./test/Ss_{i}'):</w:t>
      </w:r>
    </w:p>
    <w:p w14:paraId="18605508" w14:textId="77777777" w:rsidR="00AD7A93" w:rsidRPr="00E605CC" w:rsidRDefault="001470C1" w:rsidP="00E605CC">
      <w:pPr>
        <w:ind w:left="2160"/>
        <w:rPr>
          <w:sz w:val="16"/>
          <w:szCs w:val="16"/>
          <w:lang w:val="en-US"/>
        </w:rPr>
      </w:pPr>
      <w:r w:rsidRPr="00E605CC">
        <w:rPr>
          <w:sz w:val="16"/>
          <w:szCs w:val="16"/>
          <w:lang w:val="en-US"/>
        </w:rPr>
        <w:t xml:space="preserve">       os.makedirs(f'./test/Ss_{i}')</w:t>
      </w:r>
    </w:p>
    <w:p w14:paraId="42AACE20" w14:textId="77777777" w:rsidR="00AD7A93" w:rsidRPr="00E605CC" w:rsidRDefault="00AD7A93" w:rsidP="00E605CC">
      <w:pPr>
        <w:ind w:left="2160"/>
        <w:rPr>
          <w:sz w:val="16"/>
          <w:szCs w:val="16"/>
          <w:lang w:val="en-US"/>
        </w:rPr>
      </w:pPr>
    </w:p>
    <w:p w14:paraId="2DB280A3" w14:textId="77777777" w:rsidR="00AD7A93" w:rsidRPr="00E605CC" w:rsidRDefault="00AD7A93" w:rsidP="00E605CC">
      <w:pPr>
        <w:ind w:left="2160"/>
        <w:rPr>
          <w:sz w:val="16"/>
          <w:szCs w:val="16"/>
          <w:lang w:val="en-US"/>
        </w:rPr>
      </w:pPr>
    </w:p>
    <w:p w14:paraId="33FDACFB" w14:textId="77777777" w:rsidR="00AD7A93" w:rsidRPr="00E605CC" w:rsidRDefault="001470C1" w:rsidP="00E605CC">
      <w:pPr>
        <w:ind w:left="2160"/>
        <w:rPr>
          <w:sz w:val="16"/>
          <w:szCs w:val="16"/>
          <w:lang w:val="en-US"/>
        </w:rPr>
      </w:pPr>
      <w:r w:rsidRPr="00E605CC">
        <w:rPr>
          <w:sz w:val="16"/>
          <w:szCs w:val="16"/>
          <w:lang w:val="en-US"/>
        </w:rPr>
        <w:t>for i in range(0,len(S)):</w:t>
      </w:r>
    </w:p>
    <w:p w14:paraId="25E1E2C4" w14:textId="77777777" w:rsidR="00AD7A93" w:rsidRPr="00E605CC" w:rsidRDefault="001470C1" w:rsidP="00E605CC">
      <w:pPr>
        <w:ind w:left="2160"/>
        <w:rPr>
          <w:sz w:val="16"/>
          <w:szCs w:val="16"/>
          <w:lang w:val="en-US"/>
        </w:rPr>
      </w:pPr>
      <w:r w:rsidRPr="00E605CC">
        <w:rPr>
          <w:sz w:val="16"/>
          <w:szCs w:val="16"/>
          <w:lang w:val="en-US"/>
        </w:rPr>
        <w:t xml:space="preserve">    if train_o_test_df.iloc[i][0] == 'train':</w:t>
      </w:r>
    </w:p>
    <w:p w14:paraId="65C53AEA" w14:textId="77777777" w:rsidR="00AD7A93" w:rsidRPr="00E605CC" w:rsidRDefault="001470C1" w:rsidP="00E605CC">
      <w:pPr>
        <w:ind w:left="2160"/>
        <w:rPr>
          <w:sz w:val="16"/>
          <w:szCs w:val="16"/>
          <w:lang w:val="en-US"/>
        </w:rPr>
      </w:pPr>
      <w:r w:rsidRPr="00E605CC">
        <w:rPr>
          <w:sz w:val="16"/>
          <w:szCs w:val="16"/>
          <w:lang w:val="en-US"/>
        </w:rPr>
        <w:t xml:space="preserve">        t_o_t = 'train'</w:t>
      </w:r>
    </w:p>
    <w:p w14:paraId="5A72084F" w14:textId="77777777" w:rsidR="00AD7A93" w:rsidRPr="00E605CC" w:rsidRDefault="001470C1" w:rsidP="00E605CC">
      <w:pPr>
        <w:ind w:left="2160"/>
        <w:rPr>
          <w:sz w:val="16"/>
          <w:szCs w:val="16"/>
          <w:lang w:val="en-US"/>
        </w:rPr>
      </w:pPr>
      <w:r w:rsidRPr="00E605CC">
        <w:rPr>
          <w:sz w:val="16"/>
          <w:szCs w:val="16"/>
          <w:lang w:val="en-US"/>
        </w:rPr>
        <w:t xml:space="preserve">    else:</w:t>
      </w:r>
    </w:p>
    <w:p w14:paraId="63B5AEB7" w14:textId="77777777" w:rsidR="00AD7A93" w:rsidRPr="00E605CC" w:rsidRDefault="001470C1" w:rsidP="00E605CC">
      <w:pPr>
        <w:ind w:left="2160"/>
        <w:rPr>
          <w:sz w:val="16"/>
          <w:szCs w:val="16"/>
          <w:lang w:val="en-US"/>
        </w:rPr>
      </w:pPr>
      <w:r w:rsidRPr="00E605CC">
        <w:rPr>
          <w:sz w:val="16"/>
          <w:szCs w:val="16"/>
          <w:lang w:val="en-US"/>
        </w:rPr>
        <w:t xml:space="preserve">        t_o_t = 'test'</w:t>
      </w:r>
    </w:p>
    <w:p w14:paraId="4BFC9186" w14:textId="77777777" w:rsidR="00AD7A93" w:rsidRPr="00E605CC" w:rsidRDefault="001470C1" w:rsidP="00E605CC">
      <w:pPr>
        <w:ind w:left="2160"/>
        <w:rPr>
          <w:sz w:val="16"/>
          <w:szCs w:val="16"/>
          <w:lang w:val="en-US"/>
        </w:rPr>
      </w:pPr>
      <w:r w:rsidRPr="00E605CC">
        <w:rPr>
          <w:sz w:val="16"/>
          <w:szCs w:val="16"/>
          <w:lang w:val="en-US"/>
        </w:rPr>
        <w:t xml:space="preserve">            </w:t>
      </w:r>
    </w:p>
    <w:p w14:paraId="3367A2DD" w14:textId="77777777" w:rsidR="00AD7A93" w:rsidRPr="00E605CC" w:rsidRDefault="001470C1" w:rsidP="00E605CC">
      <w:pPr>
        <w:ind w:left="2160"/>
        <w:rPr>
          <w:sz w:val="16"/>
          <w:szCs w:val="16"/>
          <w:lang w:val="en-US"/>
        </w:rPr>
      </w:pPr>
      <w:r w:rsidRPr="00E605CC">
        <w:rPr>
          <w:sz w:val="16"/>
          <w:szCs w:val="16"/>
          <w:lang w:val="en-US"/>
        </w:rPr>
        <w:t xml:space="preserve">    path = f'tags'</w:t>
      </w:r>
    </w:p>
    <w:p w14:paraId="29DFC251" w14:textId="77777777" w:rsidR="00AD7A93" w:rsidRPr="00E605CC" w:rsidRDefault="001470C1" w:rsidP="00E605CC">
      <w:pPr>
        <w:ind w:left="2160"/>
        <w:rPr>
          <w:sz w:val="16"/>
          <w:szCs w:val="16"/>
          <w:lang w:val="en-US"/>
        </w:rPr>
      </w:pPr>
      <w:r w:rsidRPr="00E605CC">
        <w:rPr>
          <w:sz w:val="16"/>
          <w:szCs w:val="16"/>
          <w:lang w:val="en-US"/>
        </w:rPr>
        <w:t xml:space="preserve">    X = S[i].values</w:t>
      </w:r>
    </w:p>
    <w:p w14:paraId="082E6297" w14:textId="77777777" w:rsidR="00AD7A93" w:rsidRPr="00E605CC" w:rsidRDefault="001470C1" w:rsidP="00E605CC">
      <w:pPr>
        <w:ind w:left="2160"/>
        <w:rPr>
          <w:sz w:val="16"/>
          <w:szCs w:val="16"/>
          <w:lang w:val="en-US"/>
        </w:rPr>
      </w:pPr>
      <w:r w:rsidRPr="00E605CC">
        <w:rPr>
          <w:sz w:val="16"/>
          <w:szCs w:val="16"/>
          <w:lang w:val="en-US"/>
        </w:rPr>
        <w:t xml:space="preserve">    scaler = sk.MinMaxScaler(feature_range=(0, 255))</w:t>
      </w:r>
    </w:p>
    <w:p w14:paraId="7688E111" w14:textId="77777777" w:rsidR="00AD7A93" w:rsidRPr="00E605CC" w:rsidRDefault="001470C1" w:rsidP="00E605CC">
      <w:pPr>
        <w:ind w:left="2160"/>
        <w:rPr>
          <w:sz w:val="16"/>
          <w:szCs w:val="16"/>
          <w:lang w:val="en-US"/>
        </w:rPr>
      </w:pPr>
      <w:r w:rsidRPr="00E605CC">
        <w:rPr>
          <w:sz w:val="16"/>
          <w:szCs w:val="16"/>
          <w:lang w:val="en-US"/>
        </w:rPr>
        <w:t xml:space="preserve">    scaler = scaler.fit(X)</w:t>
      </w:r>
    </w:p>
    <w:p w14:paraId="7C2F3B70" w14:textId="77777777" w:rsidR="00AD7A93" w:rsidRPr="00E605CC" w:rsidRDefault="001470C1" w:rsidP="00E605CC">
      <w:pPr>
        <w:ind w:left="2160"/>
        <w:rPr>
          <w:sz w:val="16"/>
          <w:szCs w:val="16"/>
          <w:lang w:val="en-US"/>
        </w:rPr>
      </w:pPr>
      <w:r w:rsidRPr="00E605CC">
        <w:rPr>
          <w:sz w:val="16"/>
          <w:szCs w:val="16"/>
          <w:lang w:val="en-US"/>
        </w:rPr>
        <w:t xml:space="preserve">    X_scaled = scaler.transform(X)</w:t>
      </w:r>
    </w:p>
    <w:p w14:paraId="3B08380A" w14:textId="77777777" w:rsidR="00AD7A93" w:rsidRPr="00E605CC" w:rsidRDefault="001470C1" w:rsidP="00E605CC">
      <w:pPr>
        <w:ind w:left="2160"/>
        <w:rPr>
          <w:sz w:val="16"/>
          <w:szCs w:val="16"/>
          <w:lang w:val="en-US"/>
        </w:rPr>
      </w:pPr>
      <w:r w:rsidRPr="00E605CC">
        <w:rPr>
          <w:sz w:val="16"/>
          <w:szCs w:val="16"/>
          <w:lang w:val="en-US"/>
        </w:rPr>
        <w:t xml:space="preserve">    # Checking reconstruction</w:t>
      </w:r>
    </w:p>
    <w:p w14:paraId="455AB751" w14:textId="77777777" w:rsidR="00AD7A93" w:rsidRPr="00E605CC" w:rsidRDefault="001470C1" w:rsidP="00E605CC">
      <w:pPr>
        <w:ind w:left="2160"/>
        <w:rPr>
          <w:sz w:val="16"/>
          <w:szCs w:val="16"/>
          <w:lang w:val="en-US"/>
        </w:rPr>
      </w:pPr>
      <w:r w:rsidRPr="00E605CC">
        <w:rPr>
          <w:sz w:val="16"/>
          <w:szCs w:val="16"/>
          <w:lang w:val="en-US"/>
        </w:rPr>
        <w:t xml:space="preserve">    X_rec = scaler.inverse_transform(X_scaled)</w:t>
      </w:r>
    </w:p>
    <w:p w14:paraId="4437768B" w14:textId="77777777" w:rsidR="00AD7A93" w:rsidRPr="00E605CC" w:rsidRDefault="001470C1" w:rsidP="00E605CC">
      <w:pPr>
        <w:ind w:left="2160"/>
        <w:rPr>
          <w:sz w:val="16"/>
          <w:szCs w:val="16"/>
          <w:lang w:val="en-US"/>
        </w:rPr>
      </w:pPr>
      <w:r w:rsidRPr="00E605CC">
        <w:rPr>
          <w:sz w:val="16"/>
          <w:szCs w:val="16"/>
          <w:lang w:val="en-US"/>
        </w:rPr>
        <w:t xml:space="preserve">    matplotlib.image.imsave(f'./{t_o_t}/Ss_{tags[i]}/name_{i}.png', X_scaled)</w:t>
      </w:r>
    </w:p>
    <w:p w14:paraId="1ECB7D5A" w14:textId="77777777" w:rsidR="00920392" w:rsidRDefault="00920392" w:rsidP="00920392">
      <w:pPr>
        <w:ind w:left="720"/>
        <w:rPr>
          <w:lang w:val="en-US"/>
        </w:rPr>
      </w:pPr>
    </w:p>
    <w:p w14:paraId="7F94AAC7" w14:textId="4BB6AC96" w:rsidR="00920392" w:rsidRDefault="00920392" w:rsidP="00920392">
      <w:pPr>
        <w:ind w:left="720" w:firstLine="720"/>
      </w:pPr>
      <w:r w:rsidRPr="00920392">
        <w:t>Ejemplo de una imagen g</w:t>
      </w:r>
      <w:r>
        <w:t xml:space="preserve">enerada a partir de </w:t>
      </w:r>
      <w:r w:rsidR="008F20FB">
        <w:t>la</w:t>
      </w:r>
      <w:r>
        <w:t xml:space="preserve"> matriz:</w:t>
      </w:r>
    </w:p>
    <w:p w14:paraId="05688045" w14:textId="77777777" w:rsidR="00920392" w:rsidRPr="00920392" w:rsidRDefault="00920392" w:rsidP="00920392">
      <w:pPr>
        <w:ind w:left="720" w:firstLine="720"/>
      </w:pPr>
      <w:r w:rsidRPr="00920392">
        <w:rPr>
          <w:noProof/>
          <w:lang w:val="fi-FI"/>
        </w:rPr>
        <w:drawing>
          <wp:inline distT="0" distB="0" distL="0" distR="0" wp14:anchorId="6136326A" wp14:editId="7738F4BB">
            <wp:extent cx="3191320" cy="3162741"/>
            <wp:effectExtent l="0" t="0" r="9525"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3191320" cy="3162741"/>
                    </a:xfrm>
                    <a:prstGeom prst="rect">
                      <a:avLst/>
                    </a:prstGeom>
                  </pic:spPr>
                </pic:pic>
              </a:graphicData>
            </a:graphic>
          </wp:inline>
        </w:drawing>
      </w:r>
    </w:p>
    <w:p w14:paraId="7D230F7A" w14:textId="77777777" w:rsidR="004535F2" w:rsidRPr="00EC69E3" w:rsidRDefault="004535F2" w:rsidP="004535F2">
      <w:pPr>
        <w:jc w:val="center"/>
        <w:rPr>
          <w:i/>
          <w:iCs/>
          <w:lang w:val="es-ES_tradnl"/>
        </w:rPr>
      </w:pPr>
      <w:r w:rsidRPr="00EC69E3">
        <w:rPr>
          <w:i/>
          <w:iCs/>
          <w:lang w:val="es-ES_tradnl"/>
        </w:rPr>
        <w:t xml:space="preserve">FIGURA 10.09: </w:t>
      </w:r>
      <w:r w:rsidRPr="00EC69E3">
        <w:rPr>
          <w:i/>
          <w:iCs/>
        </w:rPr>
        <w:t>Azure Customvision.ai. Ejemplo de data de entrada.</w:t>
      </w:r>
    </w:p>
    <w:p w14:paraId="150D80CE" w14:textId="77777777" w:rsidR="00AD7A93" w:rsidRPr="004535F2" w:rsidRDefault="00AD7A93" w:rsidP="00920392">
      <w:pPr>
        <w:ind w:left="720"/>
        <w:rPr>
          <w:lang w:val="es-ES_tradnl"/>
        </w:rPr>
      </w:pPr>
    </w:p>
    <w:p w14:paraId="421318FB" w14:textId="5EBD686F" w:rsidR="00AD7A93" w:rsidRDefault="001470C1" w:rsidP="00920392">
      <w:pPr>
        <w:ind w:left="720"/>
        <w:rPr>
          <w:rFonts w:ascii="Arial" w:eastAsia="Arial" w:hAnsi="Arial" w:cs="Arial"/>
          <w:color w:val="337AB7"/>
          <w:sz w:val="21"/>
          <w:szCs w:val="21"/>
          <w:u w:val="single"/>
        </w:rPr>
      </w:pPr>
      <w:r>
        <w:t xml:space="preserve">Con las imágenes ya archivadas por train o test </w:t>
      </w:r>
      <w:r w:rsidR="00920392">
        <w:t>( véanse carpetas train y test proporcioandas)</w:t>
      </w:r>
      <w:r>
        <w:t xml:space="preserve">y por el valor del target, creé un proyecto en </w:t>
      </w:r>
      <w:hyperlink r:id="rId259">
        <w:r>
          <w:rPr>
            <w:color w:val="1155CC"/>
            <w:u w:val="single"/>
          </w:rPr>
          <w:t>https://www.customvision.ai/projects</w:t>
        </w:r>
      </w:hyperlink>
      <w:r>
        <w:t xml:space="preserve"> con mi cuenta </w:t>
      </w:r>
      <w:hyperlink r:id="rId260">
        <w:r>
          <w:rPr>
            <w:rFonts w:ascii="Arial" w:eastAsia="Arial" w:hAnsi="Arial" w:cs="Arial"/>
            <w:color w:val="337AB7"/>
            <w:sz w:val="21"/>
            <w:szCs w:val="21"/>
            <w:u w:val="single"/>
          </w:rPr>
          <w:t>fgromuhotmail.onmicrosoft.com</w:t>
        </w:r>
      </w:hyperlink>
      <w:r>
        <w:rPr>
          <w:rFonts w:ascii="Arial" w:eastAsia="Arial" w:hAnsi="Arial" w:cs="Arial"/>
          <w:color w:val="337AB7"/>
          <w:sz w:val="21"/>
          <w:szCs w:val="21"/>
          <w:u w:val="single"/>
        </w:rPr>
        <w:t xml:space="preserve">. </w:t>
      </w:r>
      <w:r w:rsidRPr="00B03C52">
        <w:t xml:space="preserve">y </w:t>
      </w:r>
      <w:r w:rsidR="00B03C52" w:rsidRPr="00B03C52">
        <w:t>cargue</w:t>
      </w:r>
      <w:r w:rsidRPr="00B03C52">
        <w:t xml:space="preserve"> todas las </w:t>
      </w:r>
      <w:r w:rsidR="00B03C52" w:rsidRPr="00B03C52">
        <w:t>imágenes</w:t>
      </w:r>
      <w:r w:rsidRPr="00B03C52">
        <w:t xml:space="preserve"> de train con el label correcto.</w:t>
      </w:r>
    </w:p>
    <w:p w14:paraId="71B22D39" w14:textId="77777777" w:rsidR="00AD7A93" w:rsidRDefault="001470C1" w:rsidP="00920392">
      <w:pPr>
        <w:ind w:left="720"/>
      </w:pPr>
      <w:r>
        <w:t>A este proyecto lo llame BME_TFM_S</w:t>
      </w:r>
    </w:p>
    <w:p w14:paraId="5B7DCDF4" w14:textId="77777777" w:rsidR="00920392" w:rsidRDefault="00920392" w:rsidP="00B03C52">
      <w:pPr>
        <w:ind w:left="720" w:firstLine="720"/>
      </w:pPr>
      <w:r>
        <w:rPr>
          <w:noProof/>
          <w:lang w:val="fi-FI"/>
        </w:rPr>
        <w:drawing>
          <wp:inline distT="114300" distB="114300" distL="114300" distR="114300" wp14:anchorId="5F119D2C" wp14:editId="41C788E9">
            <wp:extent cx="4038600" cy="2762250"/>
            <wp:effectExtent l="0" t="0" r="0" b="0"/>
            <wp:docPr id="67"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61"/>
                    <a:srcRect/>
                    <a:stretch>
                      <a:fillRect/>
                    </a:stretch>
                  </pic:blipFill>
                  <pic:spPr>
                    <a:xfrm>
                      <a:off x="0" y="0"/>
                      <a:ext cx="4038816" cy="2762398"/>
                    </a:xfrm>
                    <a:prstGeom prst="rect">
                      <a:avLst/>
                    </a:prstGeom>
                    <a:ln/>
                  </pic:spPr>
                </pic:pic>
              </a:graphicData>
            </a:graphic>
          </wp:inline>
        </w:drawing>
      </w:r>
    </w:p>
    <w:p w14:paraId="0452F95D" w14:textId="77777777" w:rsidR="00AD7A93" w:rsidRDefault="00AD7A93"/>
    <w:p w14:paraId="7E351197" w14:textId="77777777" w:rsidR="00AD7A93" w:rsidRDefault="001470C1" w:rsidP="00920392">
      <w:pPr>
        <w:ind w:firstLine="720"/>
      </w:pPr>
      <w:r>
        <w:t>Lo entrene durante 4 horas y dio este performance.</w:t>
      </w:r>
    </w:p>
    <w:p w14:paraId="54F0BF85" w14:textId="77777777" w:rsidR="00920392" w:rsidRDefault="00920392" w:rsidP="00B03C52">
      <w:pPr>
        <w:ind w:left="720" w:firstLine="720"/>
      </w:pPr>
      <w:r>
        <w:rPr>
          <w:noProof/>
          <w:lang w:val="fi-FI"/>
        </w:rPr>
        <w:drawing>
          <wp:inline distT="114300" distB="114300" distL="114300" distR="114300" wp14:anchorId="1EDC2A03" wp14:editId="7F4486FC">
            <wp:extent cx="4699000" cy="4394200"/>
            <wp:effectExtent l="0" t="0" r="6350" b="6350"/>
            <wp:docPr id="173" name="image173.png"/>
            <wp:cNvGraphicFramePr/>
            <a:graphic xmlns:a="http://schemas.openxmlformats.org/drawingml/2006/main">
              <a:graphicData uri="http://schemas.openxmlformats.org/drawingml/2006/picture">
                <pic:pic xmlns:pic="http://schemas.openxmlformats.org/drawingml/2006/picture">
                  <pic:nvPicPr>
                    <pic:cNvPr id="0" name="image173.png"/>
                    <pic:cNvPicPr preferRelativeResize="0"/>
                  </pic:nvPicPr>
                  <pic:blipFill>
                    <a:blip r:embed="rId262"/>
                    <a:srcRect/>
                    <a:stretch>
                      <a:fillRect/>
                    </a:stretch>
                  </pic:blipFill>
                  <pic:spPr>
                    <a:xfrm>
                      <a:off x="0" y="0"/>
                      <a:ext cx="4699250" cy="4394434"/>
                    </a:xfrm>
                    <a:prstGeom prst="rect">
                      <a:avLst/>
                    </a:prstGeom>
                    <a:ln/>
                  </pic:spPr>
                </pic:pic>
              </a:graphicData>
            </a:graphic>
          </wp:inline>
        </w:drawing>
      </w:r>
    </w:p>
    <w:p w14:paraId="32F04049" w14:textId="77777777" w:rsidR="00AD7A93" w:rsidRDefault="00AD7A93"/>
    <w:p w14:paraId="45DF0ABC" w14:textId="1E9543CB" w:rsidR="00AD7A93" w:rsidRDefault="001470C1" w:rsidP="00920392">
      <w:pPr>
        <w:ind w:left="720"/>
      </w:pPr>
      <w:r>
        <w:t>Al dar valores de métricas peores</w:t>
      </w:r>
      <w:r w:rsidR="00AB0068">
        <w:t xml:space="preserve"> (cuando entrene los modelos con toda la data desde </w:t>
      </w:r>
      <w:r w:rsidR="00AB0068" w:rsidRPr="00AB0068">
        <w:t>de 2016-06-01 a 2023-06-01</w:t>
      </w:r>
      <w:r w:rsidR="00AB0068">
        <w:t>)</w:t>
      </w:r>
      <w:r>
        <w:t xml:space="preserve"> (no mucho peores) que los de me estaba dando Automatic ML, no despliegue este modelo para para ser usado luego para backtest o implementar una aplicación para que un cliente fuera pidiendo predicciones a </w:t>
      </w:r>
      <w:r w:rsidR="00920392">
        <w:t>cuál</w:t>
      </w:r>
      <w:r>
        <w:t xml:space="preserve"> </w:t>
      </w:r>
      <w:r w:rsidR="00920392">
        <w:t>sería</w:t>
      </w:r>
      <w:r>
        <w:t xml:space="preserve"> el mejor portfolio a implementar. </w:t>
      </w:r>
    </w:p>
    <w:p w14:paraId="18AB9C73" w14:textId="77777777" w:rsidR="00AD7A93" w:rsidRDefault="001470C1" w:rsidP="00920392">
      <w:pPr>
        <w:ind w:left="720"/>
        <w:rPr>
          <w:rFonts w:ascii="Arial" w:eastAsia="Arial" w:hAnsi="Arial" w:cs="Arial"/>
          <w:b/>
          <w:color w:val="333333"/>
          <w:sz w:val="21"/>
          <w:szCs w:val="21"/>
        </w:rPr>
      </w:pPr>
      <w:r>
        <w:t xml:space="preserve">Una mejora seria intentar un entrenamiento de 1 dia. </w:t>
      </w:r>
      <w:r w:rsidRPr="000F5B3F">
        <w:rPr>
          <w:lang w:val="en-US"/>
        </w:rPr>
        <w:t>Hice un Advance Training con</w:t>
      </w:r>
      <w:r w:rsidRPr="00B03C52">
        <w:rPr>
          <w:bCs/>
          <w:lang w:val="en-US"/>
        </w:rPr>
        <w:t xml:space="preserve"> </w:t>
      </w:r>
      <w:r w:rsidRPr="00B03C52">
        <w:rPr>
          <w:rFonts w:ascii="Arial" w:eastAsia="Arial" w:hAnsi="Arial" w:cs="Arial"/>
          <w:bCs/>
          <w:color w:val="333333"/>
          <w:sz w:val="21"/>
          <w:szCs w:val="21"/>
          <w:highlight w:val="white"/>
          <w:lang w:val="en-US"/>
        </w:rPr>
        <w:t xml:space="preserve">Training budget: 24 hours. </w:t>
      </w:r>
      <w:r w:rsidRPr="00B03C52">
        <w:rPr>
          <w:rFonts w:ascii="Arial" w:eastAsia="Arial" w:hAnsi="Arial" w:cs="Arial"/>
          <w:bCs/>
          <w:color w:val="333333"/>
          <w:sz w:val="21"/>
          <w:szCs w:val="21"/>
          <w:highlight w:val="white"/>
        </w:rPr>
        <w:t xml:space="preserve">Me cobrarían </w:t>
      </w:r>
      <w:r w:rsidR="00920392" w:rsidRPr="00B03C52">
        <w:rPr>
          <w:rFonts w:ascii="Arial" w:eastAsia="Arial" w:hAnsi="Arial" w:cs="Arial"/>
          <w:bCs/>
          <w:color w:val="333333"/>
          <w:sz w:val="21"/>
          <w:szCs w:val="21"/>
          <w:highlight w:val="white"/>
        </w:rPr>
        <w:t>más</w:t>
      </w:r>
      <w:r w:rsidRPr="00B03C52">
        <w:rPr>
          <w:rFonts w:ascii="Arial" w:eastAsia="Arial" w:hAnsi="Arial" w:cs="Arial"/>
          <w:bCs/>
          <w:color w:val="333333"/>
          <w:sz w:val="21"/>
          <w:szCs w:val="21"/>
          <w:highlight w:val="white"/>
        </w:rPr>
        <w:t xml:space="preserve">, pero es lo </w:t>
      </w:r>
      <w:r w:rsidR="00920392" w:rsidRPr="00B03C52">
        <w:rPr>
          <w:rFonts w:ascii="Arial" w:eastAsia="Arial" w:hAnsi="Arial" w:cs="Arial"/>
          <w:bCs/>
          <w:color w:val="333333"/>
          <w:sz w:val="21"/>
          <w:szCs w:val="21"/>
          <w:highlight w:val="white"/>
        </w:rPr>
        <w:t>máximo</w:t>
      </w:r>
      <w:r w:rsidRPr="00B03C52">
        <w:rPr>
          <w:rFonts w:ascii="Arial" w:eastAsia="Arial" w:hAnsi="Arial" w:cs="Arial"/>
          <w:bCs/>
          <w:color w:val="333333"/>
          <w:sz w:val="21"/>
          <w:szCs w:val="21"/>
          <w:highlight w:val="white"/>
        </w:rPr>
        <w:t xml:space="preserve"> que </w:t>
      </w:r>
      <w:r w:rsidR="00920392" w:rsidRPr="00B03C52">
        <w:rPr>
          <w:rFonts w:ascii="Arial" w:eastAsia="Arial" w:hAnsi="Arial" w:cs="Arial"/>
          <w:bCs/>
          <w:color w:val="333333"/>
          <w:sz w:val="21"/>
          <w:szCs w:val="21"/>
          <w:highlight w:val="white"/>
        </w:rPr>
        <w:t>pensé</w:t>
      </w:r>
      <w:r w:rsidRPr="00B03C52">
        <w:rPr>
          <w:rFonts w:ascii="Arial" w:eastAsia="Arial" w:hAnsi="Arial" w:cs="Arial"/>
          <w:bCs/>
          <w:color w:val="333333"/>
          <w:sz w:val="21"/>
          <w:szCs w:val="21"/>
          <w:highlight w:val="white"/>
        </w:rPr>
        <w:t xml:space="preserve"> hacer como analizar este TFM con procesamiento de imágenes ya que espero que las métricas no sean muy buenas.</w:t>
      </w:r>
    </w:p>
    <w:p w14:paraId="0A9DAC91" w14:textId="77777777" w:rsidR="00920392" w:rsidRDefault="00920392" w:rsidP="00920392">
      <w:pPr>
        <w:ind w:left="720"/>
      </w:pPr>
      <w:r w:rsidRPr="00920392">
        <w:t>De todas formas, esta forma de trabajo abre nuevas puertas a desarrollar este TFM por esa forma.</w:t>
      </w:r>
    </w:p>
    <w:p w14:paraId="5DF1E069" w14:textId="77777777" w:rsidR="00AD7A93" w:rsidRDefault="001470C1" w:rsidP="00920392">
      <w:pPr>
        <w:ind w:firstLine="720"/>
      </w:pPr>
      <w:r>
        <w:t>Y los resultados fueron los siguientes:</w:t>
      </w:r>
      <w:r w:rsidR="00920392">
        <w:t xml:space="preserve"> </w:t>
      </w:r>
    </w:p>
    <w:p w14:paraId="233AFCA7" w14:textId="77777777" w:rsidR="00920392" w:rsidRDefault="00920392" w:rsidP="00B03C52">
      <w:pPr>
        <w:ind w:left="720" w:firstLine="720"/>
      </w:pPr>
      <w:r>
        <w:rPr>
          <w:noProof/>
          <w:lang w:val="fi-FI"/>
        </w:rPr>
        <w:drawing>
          <wp:inline distT="114300" distB="114300" distL="114300" distR="114300" wp14:anchorId="02FB5FD8" wp14:editId="102DB3DE">
            <wp:extent cx="3747411" cy="3733800"/>
            <wp:effectExtent l="0" t="0" r="5715" b="0"/>
            <wp:docPr id="68"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63"/>
                    <a:srcRect/>
                    <a:stretch>
                      <a:fillRect/>
                    </a:stretch>
                  </pic:blipFill>
                  <pic:spPr>
                    <a:xfrm>
                      <a:off x="0" y="0"/>
                      <a:ext cx="3762048" cy="3748384"/>
                    </a:xfrm>
                    <a:prstGeom prst="rect">
                      <a:avLst/>
                    </a:prstGeom>
                    <a:ln/>
                  </pic:spPr>
                </pic:pic>
              </a:graphicData>
            </a:graphic>
          </wp:inline>
        </w:drawing>
      </w:r>
    </w:p>
    <w:p w14:paraId="50398C00" w14:textId="77777777" w:rsidR="00AD7A93" w:rsidRDefault="001470C1" w:rsidP="00920392">
      <w:pPr>
        <w:ind w:left="720"/>
      </w:pPr>
      <w:r>
        <w:t>Estas son las mismas métricas que en el intento anterior. Así que no veo avance en mejorar los valores de predicción con esta data con modelos de procesamiento de imágenes. Descarto esta opción.</w:t>
      </w:r>
    </w:p>
    <w:p w14:paraId="4ABCCB91" w14:textId="77777777" w:rsidR="00AD7A93" w:rsidRDefault="00AD7A93"/>
    <w:p w14:paraId="47DA6546" w14:textId="77777777" w:rsidR="00881249" w:rsidRDefault="00434F88" w:rsidP="00881249">
      <w:pPr>
        <w:pStyle w:val="Heading2"/>
      </w:pPr>
      <w:bookmarkStart w:id="208" w:name="_Toc151984877"/>
      <w:bookmarkStart w:id="209" w:name="_Hlk150855078"/>
      <w:r>
        <w:t xml:space="preserve">10.6. </w:t>
      </w:r>
      <w:r w:rsidR="00920392" w:rsidRPr="002A0FF1">
        <w:t>Explicación de código.</w:t>
      </w:r>
      <w:r w:rsidR="00920392">
        <w:t xml:space="preserve"> </w:t>
      </w:r>
      <w:r w:rsidR="00002AE8">
        <w:t xml:space="preserve">Lectura de predicciones de modelos en AZL. </w:t>
      </w:r>
      <w:r w:rsidR="003D249F">
        <w:t>Rebalanceo predictivo de Porfolios</w:t>
      </w:r>
      <w:r w:rsidR="00002AE8">
        <w:t>.</w:t>
      </w:r>
      <w:bookmarkEnd w:id="208"/>
    </w:p>
    <w:bookmarkEnd w:id="209"/>
    <w:p w14:paraId="206C01FA" w14:textId="77777777" w:rsidR="00881249" w:rsidRPr="00881249" w:rsidRDefault="00881249" w:rsidP="00881249"/>
    <w:p w14:paraId="6A949B99" w14:textId="7E5BD7E1" w:rsidR="00881249" w:rsidRDefault="00881249" w:rsidP="00881249">
      <w:pPr>
        <w:pStyle w:val="Heading3"/>
      </w:pPr>
      <w:bookmarkStart w:id="210" w:name="_Toc151984878"/>
      <w:r>
        <w:t xml:space="preserve">10.6.1. </w:t>
      </w:r>
      <w:r w:rsidRPr="00AE3A0C">
        <w:t xml:space="preserve">Explicación de código. </w:t>
      </w:r>
      <w:bookmarkStart w:id="211" w:name="_Hlk149636492"/>
      <w:r>
        <w:t>Sección 4</w:t>
      </w:r>
      <w:bookmarkEnd w:id="211"/>
      <w:r>
        <w:t xml:space="preserve">. </w:t>
      </w:r>
      <w:r w:rsidRPr="00881249">
        <w:t xml:space="preserve">Send y definir porfolio de </w:t>
      </w:r>
      <w:r w:rsidR="00D71802" w:rsidRPr="00881249">
        <w:t>inversión</w:t>
      </w:r>
      <w:r w:rsidRPr="00881249">
        <w:t xml:space="preserve"> </w:t>
      </w:r>
      <w:r w:rsidR="00D71802" w:rsidRPr="00881249">
        <w:t>según</w:t>
      </w:r>
      <w:r w:rsidRPr="00881249">
        <w:t xml:space="preserve"> modelos en Azure ML</w:t>
      </w:r>
      <w:bookmarkEnd w:id="210"/>
    </w:p>
    <w:p w14:paraId="62223D3B" w14:textId="77777777" w:rsidR="00881249" w:rsidRDefault="00881249" w:rsidP="00881249">
      <w:pPr>
        <w:ind w:left="720"/>
      </w:pPr>
      <w:r>
        <w:t>Es la parte del programa para hacer llamadas a algoritmos de AML según matrices de Covarianza, Correlaciones y el determinante obtenido en el momento para dar predicción a mejor porfolio a implementar. Es como el programa que un cliente debería tener para pedir a AML en que porfolio invertir.</w:t>
      </w:r>
    </w:p>
    <w:p w14:paraId="5693FBEA" w14:textId="47039F2E" w:rsidR="00881249" w:rsidRDefault="00881249" w:rsidP="00881249">
      <w:pPr>
        <w:ind w:left="720"/>
      </w:pPr>
      <w:r>
        <w:t xml:space="preserve">4.1 </w:t>
      </w:r>
      <w:r w:rsidR="00865D83">
        <w:t>a 4.4 es la forma que cargar e inicializar librerías de Azure y a ver el log</w:t>
      </w:r>
      <w:r w:rsidR="00AB0068">
        <w:t>g</w:t>
      </w:r>
      <w:r w:rsidR="00865D83">
        <w:t>ing que usuario de Azure para solicitar descarga de datos de Azure.</w:t>
      </w:r>
    </w:p>
    <w:p w14:paraId="0634270A" w14:textId="1177CE82" w:rsidR="00865D83" w:rsidRDefault="00865D83" w:rsidP="00881249">
      <w:pPr>
        <w:ind w:left="720"/>
      </w:pPr>
      <w:r>
        <w:t xml:space="preserve">4.5 Carga las librerías que se necesitaran en esta sección. Se carga también el </w:t>
      </w:r>
      <w:r w:rsidR="00761B10">
        <w:t>título</w:t>
      </w:r>
      <w:r>
        <w:t xml:space="preserve"> de los portafolios según posición de recomendación de AML.</w:t>
      </w:r>
    </w:p>
    <w:p w14:paraId="19CA54BF" w14:textId="77777777" w:rsidR="00865D83" w:rsidRDefault="00865D83" w:rsidP="00865D83">
      <w:pPr>
        <w:ind w:left="720"/>
      </w:pPr>
      <w:r>
        <w:t xml:space="preserve">4.6 </w:t>
      </w:r>
      <w:r w:rsidRPr="00865D83">
        <w:t>Establecer las variables de entrada para las llamadas a los algoritmos de</w:t>
      </w:r>
      <w:r>
        <w:t xml:space="preserve"> A</w:t>
      </w:r>
      <w:r w:rsidRPr="00865D83">
        <w:t>ML como se hicieron los datos de entrenamiento. La salida es la que correspondería para el día de hoy que es con respecto al close del último día de cotización.</w:t>
      </w:r>
    </w:p>
    <w:p w14:paraId="0221DA03" w14:textId="0696243E" w:rsidR="00865D83" w:rsidRDefault="00865D83" w:rsidP="00865D83">
      <w:pPr>
        <w:ind w:left="720"/>
      </w:pPr>
      <w:r>
        <w:t xml:space="preserve">Importante el hecho que se produce con el ticker </w:t>
      </w:r>
      <w:r w:rsidRPr="00865D83">
        <w:t>LBS=F</w:t>
      </w:r>
      <w:r>
        <w:t xml:space="preserve">, el cual parece que no existe durante las </w:t>
      </w:r>
      <w:r w:rsidR="00761B10">
        <w:t>últimas</w:t>
      </w:r>
      <w:r>
        <w:t xml:space="preserve"> semanas. Por lo que tengo que extender el periodo de descarga hasta que aparece para poder luego copiar el ultimo valor conocido para calcular las matrices. Entiendo que es una forma de resolver el sesgo por supervivencia. </w:t>
      </w:r>
      <w:r w:rsidRPr="003D32CB">
        <w:t>Posible desarrollo futuro.</w:t>
      </w:r>
      <w:r>
        <w:t xml:space="preserve"> </w:t>
      </w:r>
    </w:p>
    <w:p w14:paraId="3577C8CE" w14:textId="6172AAC4" w:rsidR="003D32CB" w:rsidRDefault="003D32CB" w:rsidP="003D32CB">
      <w:pPr>
        <w:ind w:left="720"/>
      </w:pPr>
      <w:r w:rsidRPr="003D32CB">
        <w:t>4.7</w:t>
      </w:r>
      <w:r w:rsidR="00E53B37">
        <w:t xml:space="preserve">. </w:t>
      </w:r>
      <w:r>
        <w:t>L</w:t>
      </w:r>
      <w:r w:rsidRPr="003D32CB">
        <w:t>a function allowSelfSignedHttps</w:t>
      </w:r>
      <w:r>
        <w:t xml:space="preserve"> es para verificación en Azure.</w:t>
      </w:r>
    </w:p>
    <w:p w14:paraId="4F5F556F" w14:textId="5D2069F1" w:rsidR="003D32CB" w:rsidRDefault="003D32CB" w:rsidP="003D32CB">
      <w:pPr>
        <w:ind w:left="720"/>
      </w:pPr>
      <w:r>
        <w:t>Se ha de montar la data para las llamadas a los algoritmos de AML de diferente forma según el endpoint se ha creado p</w:t>
      </w:r>
      <w:r w:rsidR="00D71802">
        <w:t>or</w:t>
      </w:r>
      <w:r>
        <w:t xml:space="preserve"> Automatic Azure ML</w:t>
      </w:r>
      <w:r w:rsidR="00D71802">
        <w:t xml:space="preserve"> </w:t>
      </w:r>
      <w:r>
        <w:t>o por Jobs independientes según el algoritmo es MNN, MBDT, MDT o AAML.</w:t>
      </w:r>
    </w:p>
    <w:p w14:paraId="175D71EC" w14:textId="77777777" w:rsidR="004C5797" w:rsidRDefault="003D32CB" w:rsidP="004C5797">
      <w:pPr>
        <w:ind w:left="720"/>
      </w:pPr>
      <w:r>
        <w:t xml:space="preserve">La función llamada_tipo_1 </w:t>
      </w:r>
      <w:r w:rsidR="004C5797">
        <w:t>se ha usado cuando el Endpoint se ha generado por algoritmos MNN. N</w:t>
      </w:r>
      <w:r>
        <w:t xml:space="preserve">o la he usado posteriormente. </w:t>
      </w:r>
    </w:p>
    <w:p w14:paraId="76E8221A" w14:textId="77777777" w:rsidR="004C5797" w:rsidRDefault="003D32CB" w:rsidP="004C5797">
      <w:pPr>
        <w:ind w:left="720"/>
      </w:pPr>
      <w:r>
        <w:t xml:space="preserve">La función llamada_tipo_1b </w:t>
      </w:r>
      <w:r w:rsidR="004C5797">
        <w:t xml:space="preserve">se ha usado cuando el Endpoint se ha generado por algoritmos </w:t>
      </w:r>
      <w:r w:rsidR="004C5797" w:rsidRPr="004C5797">
        <w:t>MBDT y MBT</w:t>
      </w:r>
      <w:r w:rsidR="004C5797">
        <w:t>.</w:t>
      </w:r>
    </w:p>
    <w:p w14:paraId="64412A8F" w14:textId="77777777" w:rsidR="00761B10" w:rsidRDefault="004C5797" w:rsidP="00761B10">
      <w:pPr>
        <w:ind w:left="720"/>
      </w:pPr>
      <w:r w:rsidRPr="004C5797">
        <w:t xml:space="preserve">La </w:t>
      </w:r>
      <w:r>
        <w:t xml:space="preserve">función </w:t>
      </w:r>
      <w:r w:rsidRPr="004C5797">
        <w:t xml:space="preserve">llamada_tipo_2 </w:t>
      </w:r>
      <w:r>
        <w:t>se ha usado cuando el Endpoint se ha generado por algoritmos AAML.</w:t>
      </w:r>
      <w:r w:rsidR="00761B10">
        <w:t xml:space="preserve"> No la he usado posteriormente ya que lOs Endpoitns no se ponían en Healthy.</w:t>
      </w:r>
    </w:p>
    <w:p w14:paraId="0EF9A5BD" w14:textId="3FF9F6FA" w:rsidR="004C5797" w:rsidRDefault="00761B10" w:rsidP="004C5797">
      <w:pPr>
        <w:ind w:left="720"/>
      </w:pPr>
      <w:r>
        <w:t xml:space="preserve"> </w:t>
      </w:r>
      <w:r w:rsidR="004C5797">
        <w:t xml:space="preserve">La función </w:t>
      </w:r>
      <w:r w:rsidR="004C5797" w:rsidRPr="004C5797">
        <w:t>data_a_AzureML</w:t>
      </w:r>
      <w:r w:rsidR="004C5797">
        <w:t xml:space="preserve"> monta la data a enviar a AML según el Endpoint se ha creado con Jobs de AAML o no.</w:t>
      </w:r>
    </w:p>
    <w:p w14:paraId="1DFC091C" w14:textId="7D349E70" w:rsidR="00761B10" w:rsidRDefault="00761B10" w:rsidP="004C5797">
      <w:pPr>
        <w:ind w:left="720"/>
      </w:pPr>
      <w:r w:rsidRPr="003D32CB">
        <w:t>4.7</w:t>
      </w:r>
      <w:r>
        <w:t>.2</w:t>
      </w:r>
      <w:r w:rsidRPr="003D32CB">
        <w:t xml:space="preserve"> </w:t>
      </w:r>
      <w:r>
        <w:t xml:space="preserve"> Es un ejemplo para ver que se comunica bien con los Endpoints. Sólo eso.</w:t>
      </w:r>
    </w:p>
    <w:p w14:paraId="1A580CF1" w14:textId="22FFE015" w:rsidR="004C5797" w:rsidRDefault="004C5797" w:rsidP="004C5797">
      <w:pPr>
        <w:ind w:left="720"/>
      </w:pPr>
      <w:r>
        <w:t xml:space="preserve">4.8 La </w:t>
      </w:r>
      <w:bookmarkStart w:id="212" w:name="_Hlk149636563"/>
      <w:r>
        <w:t xml:space="preserve">función </w:t>
      </w:r>
      <w:r w:rsidRPr="004C5797">
        <w:t>llamar_a_Azure_ML</w:t>
      </w:r>
      <w:r>
        <w:t xml:space="preserve"> l</w:t>
      </w:r>
      <w:r w:rsidRPr="004C5797">
        <w:t xml:space="preserve">lama a los </w:t>
      </w:r>
      <w:r>
        <w:t>E</w:t>
      </w:r>
      <w:r w:rsidRPr="004C5797">
        <w:t>ndpoints de Azure ML, ver que porfolio recomienda para invertir</w:t>
      </w:r>
      <w:r>
        <w:t xml:space="preserve"> </w:t>
      </w:r>
      <w:r w:rsidRPr="004C5797">
        <w:t>y definir el porfolio a invertir según pesos de cada predicción.</w:t>
      </w:r>
      <w:r>
        <w:t xml:space="preserve"> </w:t>
      </w:r>
      <w:bookmarkEnd w:id="212"/>
      <w:r>
        <w:t xml:space="preserve">Como </w:t>
      </w:r>
      <w:r w:rsidR="00D71802">
        <w:t>había</w:t>
      </w:r>
      <w:r>
        <w:t xml:space="preserve"> problemas con los algoritmos de MNN, dejo de todas formas el url y api_key de estos si se llega a resolver en el futuro estos problemas en los Endpoitns de los Deploy de los Jobs de algoritmos MNN.</w:t>
      </w:r>
    </w:p>
    <w:p w14:paraId="3EF545C1" w14:textId="77777777" w:rsidR="004C5797" w:rsidRDefault="004C5797" w:rsidP="004C5797">
      <w:pPr>
        <w:ind w:left="720"/>
      </w:pPr>
      <w:bookmarkStart w:id="213" w:name="_Hlk149636572"/>
      <w:r>
        <w:t>Esta función devuelve una propuesta del mejor porfolio a invertir y todas las recomendaciones según el periodo temporal de predicción a futuro.</w:t>
      </w:r>
    </w:p>
    <w:bookmarkEnd w:id="213"/>
    <w:p w14:paraId="6281CC89" w14:textId="77777777" w:rsidR="004C5797" w:rsidRDefault="004C5797" w:rsidP="004C5797">
      <w:pPr>
        <w:ind w:left="720"/>
      </w:pPr>
      <w:r>
        <w:t xml:space="preserve">4.9 Devuelve lo llamado por la función </w:t>
      </w:r>
      <w:r w:rsidRPr="004C5797">
        <w:t>llamar_a_Azure_ML</w:t>
      </w:r>
      <w:r w:rsidR="009E6265">
        <w:t xml:space="preserve"> con la data correspondiente a día de hoy descargada de yfinance.</w:t>
      </w:r>
    </w:p>
    <w:p w14:paraId="2890924A" w14:textId="1726642E" w:rsidR="009E6265" w:rsidRDefault="009E6265" w:rsidP="004C5797">
      <w:pPr>
        <w:ind w:left="720"/>
      </w:pPr>
      <w:r>
        <w:t xml:space="preserve">4.10 Devuelve lo llamado por la función </w:t>
      </w:r>
      <w:r w:rsidRPr="004C5797">
        <w:t>llamar_a_Azure_ML</w:t>
      </w:r>
      <w:r>
        <w:t xml:space="preserve"> con la data correspondiente a varios días descargada de yfinance</w:t>
      </w:r>
      <w:r w:rsidR="00E53B37">
        <w:t xml:space="preserve"> del periodo determinado de train y test</w:t>
      </w:r>
      <w:r>
        <w:t>.</w:t>
      </w:r>
    </w:p>
    <w:p w14:paraId="4D48F7A6" w14:textId="0B084AD8" w:rsidR="009E6265" w:rsidRDefault="009E6265" w:rsidP="004C5797">
      <w:pPr>
        <w:ind w:left="720"/>
      </w:pPr>
      <w:r>
        <w:t xml:space="preserve">Esta celda la he usado para descargarme todas las predicciones que me daba AML de todo el rango temporal desde 01-06-2016. </w:t>
      </w:r>
      <w:r w:rsidRPr="00E53B37">
        <w:rPr>
          <w:b/>
          <w:bCs/>
          <w:i/>
          <w:iCs/>
        </w:rPr>
        <w:t xml:space="preserve">Descargarme todas esas predicciones me ha tardado varios días con cortes de conexión con Azure ML. Y me ha costado unos </w:t>
      </w:r>
      <w:r w:rsidR="00AB0068" w:rsidRPr="00E53B37">
        <w:rPr>
          <w:b/>
          <w:bCs/>
          <w:i/>
          <w:iCs/>
        </w:rPr>
        <w:t>30</w:t>
      </w:r>
      <w:r w:rsidRPr="00E53B37">
        <w:rPr>
          <w:b/>
          <w:bCs/>
          <w:i/>
          <w:iCs/>
        </w:rPr>
        <w:t>0 euros. Ha sido necesario hacer hast</w:t>
      </w:r>
      <w:r w:rsidR="00022046" w:rsidRPr="00E53B37">
        <w:rPr>
          <w:b/>
          <w:bCs/>
          <w:i/>
          <w:iCs/>
        </w:rPr>
        <w:t>a</w:t>
      </w:r>
      <w:r w:rsidRPr="00E53B37">
        <w:rPr>
          <w:b/>
          <w:bCs/>
          <w:i/>
          <w:iCs/>
        </w:rPr>
        <w:t xml:space="preserve"> </w:t>
      </w:r>
      <w:r w:rsidR="00AB0068" w:rsidRPr="00E53B37">
        <w:rPr>
          <w:b/>
          <w:bCs/>
          <w:i/>
          <w:iCs/>
        </w:rPr>
        <w:t>mas de 100</w:t>
      </w:r>
      <w:r w:rsidRPr="00E53B37">
        <w:rPr>
          <w:b/>
          <w:bCs/>
          <w:i/>
          <w:iCs/>
        </w:rPr>
        <w:t xml:space="preserve"> descargas que luego he tenido que montar.</w:t>
      </w:r>
      <w:r>
        <w:rPr>
          <w:b/>
          <w:bCs/>
          <w:u w:val="single"/>
        </w:rPr>
        <w:t xml:space="preserve"> </w:t>
      </w:r>
      <w:r w:rsidRPr="009E6265">
        <w:t>Todas esas descargas han sido gravadas al momento en .npy</w:t>
      </w:r>
      <w:r>
        <w:t>.</w:t>
      </w:r>
    </w:p>
    <w:p w14:paraId="06E72B33" w14:textId="3948C68E" w:rsidR="00E53B37" w:rsidRDefault="00E53B37" w:rsidP="00E53B37">
      <w:pPr>
        <w:ind w:left="720"/>
      </w:pPr>
      <w:r>
        <w:t xml:space="preserve">4.11 Devuelve lo llamado por la función </w:t>
      </w:r>
      <w:r w:rsidRPr="004C5797">
        <w:t>llamar_a_Azure_ML</w:t>
      </w:r>
      <w:r>
        <w:t xml:space="preserve"> con la data correspondiente a varios días descargada de yfinance del periodo determinado de validación</w:t>
      </w:r>
    </w:p>
    <w:p w14:paraId="582BF66A" w14:textId="77777777" w:rsidR="00E53B37" w:rsidRDefault="00E53B37" w:rsidP="004C5797">
      <w:pPr>
        <w:ind w:left="720"/>
      </w:pPr>
    </w:p>
    <w:p w14:paraId="0351822F" w14:textId="65200BAE" w:rsidR="009E6265" w:rsidRDefault="009E6265" w:rsidP="009E6265">
      <w:pPr>
        <w:pStyle w:val="Heading3"/>
      </w:pPr>
      <w:bookmarkStart w:id="214" w:name="_Toc151984879"/>
      <w:r>
        <w:t xml:space="preserve">10.6.2. </w:t>
      </w:r>
      <w:r w:rsidRPr="00AE3A0C">
        <w:t xml:space="preserve">Explicación de código. </w:t>
      </w:r>
      <w:bookmarkStart w:id="215" w:name="_Hlk149636596"/>
      <w:r>
        <w:t xml:space="preserve">Sección 5. </w:t>
      </w:r>
      <w:bookmarkEnd w:id="215"/>
      <w:r>
        <w:t>Estudio de las predicciones dadas por AML de todo el rango temporal que incluía train y test.</w:t>
      </w:r>
      <w:bookmarkEnd w:id="214"/>
    </w:p>
    <w:p w14:paraId="196CF665" w14:textId="451B46B2" w:rsidR="00C12565" w:rsidRPr="00E53B37" w:rsidRDefault="00C12565" w:rsidP="00C12565">
      <w:pPr>
        <w:rPr>
          <w:i/>
          <w:iCs/>
        </w:rPr>
      </w:pPr>
      <w:r>
        <w:tab/>
        <w:t xml:space="preserve">Se trabaja con la data descargada del periodo </w:t>
      </w:r>
      <w:r w:rsidRPr="00E53B37">
        <w:rPr>
          <w:b/>
          <w:bCs/>
          <w:i/>
          <w:iCs/>
        </w:rPr>
        <w:t>Train_test : (2016-06-01 a 2021-4-27)</w:t>
      </w:r>
    </w:p>
    <w:p w14:paraId="68FC079C" w14:textId="77777777" w:rsidR="000D5436" w:rsidRDefault="003D49D4" w:rsidP="000D5436">
      <w:r>
        <w:tab/>
      </w:r>
      <w:bookmarkStart w:id="216" w:name="_Hlk150867471"/>
      <w:r>
        <w:t>5.1</w:t>
      </w:r>
      <w:r w:rsidR="000D5436">
        <w:t xml:space="preserve"> Cargo todas las librerías que se necesita en esta sección.</w:t>
      </w:r>
    </w:p>
    <w:p w14:paraId="27BCD0E7" w14:textId="77777777" w:rsidR="000D5436" w:rsidRDefault="000D5436" w:rsidP="000D5436">
      <w:pPr>
        <w:ind w:left="720"/>
      </w:pPr>
      <w:r>
        <w:t xml:space="preserve">De los 50 </w:t>
      </w:r>
      <w:r w:rsidRPr="009E6265">
        <w:t>.npy</w:t>
      </w:r>
      <w:r>
        <w:t xml:space="preserve">. de descarga de datos en sección 4.10, cargo todos los </w:t>
      </w:r>
      <w:r w:rsidRPr="000D5436">
        <w:t>indice_descargado_{i}.npy</w:t>
      </w:r>
      <w:r>
        <w:t xml:space="preserve"> </w:t>
      </w:r>
      <w:r w:rsidRPr="000D5436">
        <w:t>y los  modelo_por_periodo_total_{i}.npy y los monto creando el dataframe dataset_predicciones</w:t>
      </w:r>
      <w:r>
        <w:t xml:space="preserve"> </w:t>
      </w:r>
      <w:r w:rsidRPr="000D5436">
        <w:t>; el cual lo salvo dataset_predicciones.csv</w:t>
      </w:r>
      <w:r>
        <w:t>.</w:t>
      </w:r>
    </w:p>
    <w:p w14:paraId="11A7079C" w14:textId="77777777" w:rsidR="000D5436" w:rsidRDefault="000D5436" w:rsidP="000D5436">
      <w:pPr>
        <w:ind w:left="720"/>
      </w:pPr>
      <w:bookmarkStart w:id="217" w:name="_Hlk149636638"/>
      <w:r>
        <w:t xml:space="preserve">Según el peso que dé a cada predicción de 5 a 50 días, creo varios porfolios de predicción. Hago esto ya que, en las explicaciones de clase, se dijo que dar pesos a diferentes predicciones a varios rangos temporales ayuda a predecir mejor. Creo entonces </w:t>
      </w:r>
      <w:r w:rsidRPr="000D5436">
        <w:t xml:space="preserve">Porfolio_FG_1, Porfolio_FG_2, Porfolio_FG_3, Porfolio_FG_4, Porfolio_FG_5 y  Porfolio_FG_6. </w:t>
      </w:r>
      <w:bookmarkEnd w:id="217"/>
      <w:r w:rsidRPr="000D5436">
        <w:t>Y guardo la data de todos estos profolios en dataset_predicciones</w:t>
      </w:r>
      <w:r>
        <w:t>.</w:t>
      </w:r>
    </w:p>
    <w:p w14:paraId="4FDBAF68" w14:textId="77777777" w:rsidR="000D5436" w:rsidRDefault="000D5436" w:rsidP="000D5436">
      <w:pPr>
        <w:ind w:left="720"/>
      </w:pPr>
      <w:r>
        <w:t>5.2 Para el mismo rango temporal, recupero los peos calculados anteriormente de cada tipo de porfolio a cada materia prima.</w:t>
      </w:r>
    </w:p>
    <w:p w14:paraId="39E50A6A" w14:textId="16966D85" w:rsidR="000D5436" w:rsidRDefault="000D5436" w:rsidP="00AD1A9D">
      <w:pPr>
        <w:ind w:left="720"/>
      </w:pPr>
      <w:r>
        <w:t xml:space="preserve">5.3 Creo dataframes por cada </w:t>
      </w:r>
      <w:r w:rsidRPr="000D5436">
        <w:t>Porfolio_FG</w:t>
      </w:r>
      <w:r>
        <w:t xml:space="preserve">_1 a 6 llamados </w:t>
      </w:r>
      <w:r w:rsidRPr="00AD1A9D">
        <w:t>Porfolio_FG_</w:t>
      </w:r>
      <w:r w:rsidR="00AB0068">
        <w:t>1</w:t>
      </w:r>
      <w:r w:rsidRPr="00AD1A9D">
        <w:t xml:space="preserve">_df el cual tiene </w:t>
      </w:r>
      <w:r w:rsidR="00AD1A9D" w:rsidRPr="00AD1A9D">
        <w:t>los</w:t>
      </w:r>
      <w:r w:rsidRPr="00AD1A9D">
        <w:t xml:space="preserve"> pesos a dar a cada materia prima por cada rango temporal según lo establecido </w:t>
      </w:r>
      <w:r w:rsidR="00AD1A9D" w:rsidRPr="00AD1A9D">
        <w:t>por</w:t>
      </w:r>
      <w:r w:rsidRPr="00AD1A9D">
        <w:t xml:space="preserve"> cada </w:t>
      </w:r>
      <w:r w:rsidR="00AD1A9D" w:rsidRPr="000D5436">
        <w:t>Porfolio_FG</w:t>
      </w:r>
      <w:r w:rsidR="00AD1A9D">
        <w:t xml:space="preserve">_1 a 6. Es decir, esos dataframes da el peso a cada materia prima según lo recomendado por AML </w:t>
      </w:r>
      <w:r w:rsidR="00D71802">
        <w:t>más</w:t>
      </w:r>
      <w:r w:rsidR="00AD1A9D">
        <w:t xml:space="preserve"> el rebalanceo de estimaciones según lo lejos a días </w:t>
      </w:r>
      <w:r w:rsidR="00D71802">
        <w:t>está</w:t>
      </w:r>
      <w:r w:rsidR="00AD1A9D">
        <w:t xml:space="preserve"> la predicción.</w:t>
      </w:r>
    </w:p>
    <w:p w14:paraId="22CD51FC" w14:textId="77777777" w:rsidR="00AD1A9D" w:rsidRDefault="00AD1A9D" w:rsidP="00AD1A9D">
      <w:pPr>
        <w:ind w:left="720"/>
      </w:pPr>
      <w:r>
        <w:t>5.4 Hace varias graficas.</w:t>
      </w:r>
    </w:p>
    <w:p w14:paraId="39CF0358" w14:textId="44BC7ABD" w:rsidR="00AD1A9D" w:rsidRDefault="00AD1A9D" w:rsidP="00AD1A9D">
      <w:pPr>
        <w:ind w:left="720"/>
      </w:pPr>
      <w:r>
        <w:t xml:space="preserve">Primero la </w:t>
      </w:r>
      <w:r w:rsidR="00A26F5D">
        <w:t>gráfica</w:t>
      </w:r>
      <w:r>
        <w:t xml:space="preserve"> (a todo el rango temporal desde 1-6-2016) de evolución del precio según se aplique los métodos de p</w:t>
      </w:r>
      <w:r w:rsidR="00EC69E3">
        <w:t>or</w:t>
      </w:r>
      <w:r>
        <w:t>folios de inversión RP, HRP, IVP. GMVP, DRP+RP, DRP+HRP y EW.</w:t>
      </w:r>
    </w:p>
    <w:bookmarkEnd w:id="216"/>
    <w:p w14:paraId="55C015CB" w14:textId="5CA1AB7E" w:rsidR="00AD1A9D" w:rsidRDefault="00973783" w:rsidP="00AD1A9D">
      <w:pPr>
        <w:ind w:left="720"/>
      </w:pPr>
      <w:r w:rsidRPr="00973783">
        <w:rPr>
          <w:noProof/>
        </w:rPr>
        <w:drawing>
          <wp:inline distT="0" distB="0" distL="0" distR="0" wp14:anchorId="4073BC8D" wp14:editId="33153D8C">
            <wp:extent cx="4387212" cy="2179896"/>
            <wp:effectExtent l="0" t="0" r="0" b="0"/>
            <wp:docPr id="11268" name="Picture 4">
              <a:extLst xmlns:a="http://schemas.openxmlformats.org/drawingml/2006/main">
                <a:ext uri="{FF2B5EF4-FFF2-40B4-BE49-F238E27FC236}">
                  <a16:creationId xmlns:a16="http://schemas.microsoft.com/office/drawing/2014/main" id="{4AE9E9F1-95AF-0B22-C339-F2D37A63316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8" name="Picture 4">
                      <a:extLst>
                        <a:ext uri="{FF2B5EF4-FFF2-40B4-BE49-F238E27FC236}">
                          <a16:creationId xmlns:a16="http://schemas.microsoft.com/office/drawing/2014/main" id="{4AE9E9F1-95AF-0B22-C339-F2D37A633164}"/>
                        </a:ext>
                      </a:extLst>
                    </pic:cNvPr>
                    <pic:cNvPicPr>
                      <a:picLocks noChangeAspect="1" noChangeArrowheads="1"/>
                    </pic:cNvPicPr>
                  </pic:nvPicPr>
                  <pic:blipFill>
                    <a:blip r:embed="rId264" cstate="print">
                      <a:extLst>
                        <a:ext uri="{28A0092B-C50C-407E-A947-70E740481C1C}">
                          <a14:useLocalDpi xmlns:a14="http://schemas.microsoft.com/office/drawing/2010/main" val="0"/>
                        </a:ext>
                      </a:extLst>
                    </a:blip>
                    <a:srcRect/>
                    <a:stretch>
                      <a:fillRect/>
                    </a:stretch>
                  </pic:blipFill>
                  <pic:spPr bwMode="auto">
                    <a:xfrm>
                      <a:off x="0" y="0"/>
                      <a:ext cx="4387212" cy="2179896"/>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4CA9450B" w14:textId="3FFB8AB0" w:rsidR="00EC69E3" w:rsidRPr="00EC69E3" w:rsidRDefault="00EC69E3" w:rsidP="00EC69E3">
      <w:pPr>
        <w:jc w:val="center"/>
        <w:rPr>
          <w:i/>
          <w:iCs/>
          <w:lang w:val="es-ES_tradnl"/>
        </w:rPr>
      </w:pPr>
      <w:bookmarkStart w:id="218" w:name="_Hlk150940318"/>
      <w:r w:rsidRPr="00EC69E3">
        <w:rPr>
          <w:i/>
          <w:iCs/>
          <w:lang w:val="es-ES_tradnl"/>
        </w:rPr>
        <w:t>FIGURA 10.1</w:t>
      </w:r>
      <w:r>
        <w:rPr>
          <w:i/>
          <w:iCs/>
          <w:lang w:val="es-ES_tradnl"/>
        </w:rPr>
        <w:t>0</w:t>
      </w:r>
      <w:r w:rsidRPr="00EC69E3">
        <w:rPr>
          <w:i/>
          <w:iCs/>
          <w:lang w:val="es-ES_tradnl"/>
        </w:rPr>
        <w:t xml:space="preserve">: Periodo Train-Test. Evolución Porfolios estándar a reinversión diaria. </w:t>
      </w:r>
    </w:p>
    <w:bookmarkEnd w:id="218"/>
    <w:p w14:paraId="413CE94C" w14:textId="77777777" w:rsidR="00EC69E3" w:rsidRPr="00EC69E3" w:rsidRDefault="00EC69E3" w:rsidP="00AD1A9D">
      <w:pPr>
        <w:ind w:left="720"/>
        <w:rPr>
          <w:lang w:val="es-ES_tradnl"/>
        </w:rPr>
      </w:pPr>
    </w:p>
    <w:p w14:paraId="4510E9E2" w14:textId="77777777" w:rsidR="00AD1A9D" w:rsidRDefault="00AD1A9D" w:rsidP="00AD1A9D">
      <w:pPr>
        <w:ind w:left="720"/>
      </w:pPr>
      <w:r>
        <w:t xml:space="preserve">Segunda grafica incluye además de evolución del precio según los porfolios anteriores y los nuevos </w:t>
      </w:r>
      <w:r w:rsidRPr="000D5436">
        <w:t>Porfolio_FG_</w:t>
      </w:r>
      <w:r>
        <w:t>1 a 6.</w:t>
      </w:r>
    </w:p>
    <w:p w14:paraId="34E9547A" w14:textId="6764637B" w:rsidR="00AD1A9D" w:rsidRDefault="00973783" w:rsidP="00864BE8">
      <w:pPr>
        <w:ind w:left="1440" w:hanging="720"/>
      </w:pPr>
      <w:r w:rsidRPr="00973783">
        <w:rPr>
          <w:noProof/>
        </w:rPr>
        <w:drawing>
          <wp:inline distT="0" distB="0" distL="0" distR="0" wp14:anchorId="246DD5E0" wp14:editId="24B2A7A7">
            <wp:extent cx="4326740" cy="2179896"/>
            <wp:effectExtent l="0" t="0" r="0" b="0"/>
            <wp:docPr id="11266" name="Picture 2">
              <a:extLst xmlns:a="http://schemas.openxmlformats.org/drawingml/2006/main">
                <a:ext uri="{FF2B5EF4-FFF2-40B4-BE49-F238E27FC236}">
                  <a16:creationId xmlns:a16="http://schemas.microsoft.com/office/drawing/2014/main" id="{0FC746A1-5640-A3BE-C9F8-392CE4D0BD9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6" name="Picture 2">
                      <a:extLst>
                        <a:ext uri="{FF2B5EF4-FFF2-40B4-BE49-F238E27FC236}">
                          <a16:creationId xmlns:a16="http://schemas.microsoft.com/office/drawing/2014/main" id="{0FC746A1-5640-A3BE-C9F8-392CE4D0BD9D}"/>
                        </a:ext>
                      </a:extLst>
                    </pic:cNvPr>
                    <pic:cNvPicPr>
                      <a:picLocks noChangeAspect="1" noChangeArrowheads="1"/>
                    </pic:cNvPicPr>
                  </pic:nvPicPr>
                  <pic:blipFill>
                    <a:blip r:embed="rId265" cstate="print">
                      <a:extLst>
                        <a:ext uri="{28A0092B-C50C-407E-A947-70E740481C1C}">
                          <a14:useLocalDpi xmlns:a14="http://schemas.microsoft.com/office/drawing/2010/main" val="0"/>
                        </a:ext>
                      </a:extLst>
                    </a:blip>
                    <a:srcRect/>
                    <a:stretch>
                      <a:fillRect/>
                    </a:stretch>
                  </pic:blipFill>
                  <pic:spPr bwMode="auto">
                    <a:xfrm>
                      <a:off x="0" y="0"/>
                      <a:ext cx="4326740" cy="2179896"/>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4D843905" w14:textId="77777777" w:rsidR="00EC69E3" w:rsidRPr="00EC69E3" w:rsidRDefault="00EC69E3" w:rsidP="00EC69E3">
      <w:pPr>
        <w:jc w:val="center"/>
        <w:rPr>
          <w:i/>
          <w:iCs/>
          <w:lang w:val="es-ES_tradnl"/>
        </w:rPr>
      </w:pPr>
      <w:r w:rsidRPr="00EC69E3">
        <w:rPr>
          <w:i/>
          <w:iCs/>
          <w:lang w:val="es-ES_tradnl"/>
        </w:rPr>
        <w:t>FIGURA 10.1</w:t>
      </w:r>
      <w:r>
        <w:rPr>
          <w:i/>
          <w:iCs/>
          <w:lang w:val="es-ES_tradnl"/>
        </w:rPr>
        <w:t>1</w:t>
      </w:r>
      <w:r w:rsidRPr="00EC69E3">
        <w:rPr>
          <w:i/>
          <w:iCs/>
          <w:lang w:val="es-ES_tradnl"/>
        </w:rPr>
        <w:t xml:space="preserve">: Periodo Train-Test. Evolución </w:t>
      </w:r>
      <w:r>
        <w:rPr>
          <w:i/>
          <w:iCs/>
          <w:lang w:val="es-ES_tradnl"/>
        </w:rPr>
        <w:t xml:space="preserve">Todos los </w:t>
      </w:r>
      <w:r w:rsidRPr="00EC69E3">
        <w:rPr>
          <w:i/>
          <w:iCs/>
          <w:lang w:val="es-ES_tradnl"/>
        </w:rPr>
        <w:t xml:space="preserve">Porfolios a reinversión diaria. </w:t>
      </w:r>
    </w:p>
    <w:p w14:paraId="765A89D5" w14:textId="77777777" w:rsidR="000D5436" w:rsidRPr="000D5436" w:rsidRDefault="000D5436" w:rsidP="000D5436">
      <w:pPr>
        <w:ind w:left="720"/>
      </w:pPr>
    </w:p>
    <w:p w14:paraId="0A66B575" w14:textId="52A5690F" w:rsidR="000D5436" w:rsidRDefault="00AD1A9D" w:rsidP="00AD1A9D">
      <w:pPr>
        <w:ind w:left="720"/>
      </w:pPr>
      <w:r>
        <w:t xml:space="preserve">La tercera grafica es igual a la segunda pero incluyendo solo la evolución del precio según los porfolios nuevos </w:t>
      </w:r>
      <w:r w:rsidRPr="000D5436">
        <w:t>Porfolio_FG_</w:t>
      </w:r>
      <w:r>
        <w:t>1 a 6.</w:t>
      </w:r>
    </w:p>
    <w:p w14:paraId="214BED66" w14:textId="0D5743E3" w:rsidR="00AD1A9D" w:rsidRDefault="00AD1A9D" w:rsidP="00AD1A9D">
      <w:pPr>
        <w:ind w:left="720"/>
      </w:pPr>
      <w:r>
        <w:rPr>
          <w:noProof/>
          <w:lang w:val="fi-FI"/>
        </w:rPr>
        <w:drawing>
          <wp:inline distT="0" distB="0" distL="0" distR="0" wp14:anchorId="71012C15" wp14:editId="67D41CBA">
            <wp:extent cx="6120130" cy="3098165"/>
            <wp:effectExtent l="0" t="0" r="0" b="6985"/>
            <wp:docPr id="239" name="Imagen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266" cstate="print">
                      <a:extLst>
                        <a:ext uri="{28A0092B-C50C-407E-A947-70E740481C1C}">
                          <a14:useLocalDpi xmlns:a14="http://schemas.microsoft.com/office/drawing/2010/main" val="0"/>
                        </a:ext>
                      </a:extLst>
                    </a:blip>
                    <a:srcRect/>
                    <a:stretch>
                      <a:fillRect/>
                    </a:stretch>
                  </pic:blipFill>
                  <pic:spPr bwMode="auto">
                    <a:xfrm>
                      <a:off x="0" y="0"/>
                      <a:ext cx="6120130" cy="3098165"/>
                    </a:xfrm>
                    <a:prstGeom prst="rect">
                      <a:avLst/>
                    </a:prstGeom>
                    <a:noFill/>
                    <a:ln>
                      <a:noFill/>
                    </a:ln>
                  </pic:spPr>
                </pic:pic>
              </a:graphicData>
            </a:graphic>
          </wp:inline>
        </w:drawing>
      </w:r>
    </w:p>
    <w:p w14:paraId="5389D82E" w14:textId="0E5E35DB" w:rsidR="00EC69E3" w:rsidRPr="00EC69E3" w:rsidRDefault="00EC69E3" w:rsidP="00EC69E3">
      <w:pPr>
        <w:jc w:val="center"/>
        <w:rPr>
          <w:i/>
          <w:iCs/>
          <w:lang w:val="es-ES_tradnl"/>
        </w:rPr>
      </w:pPr>
      <w:r w:rsidRPr="00EC69E3">
        <w:rPr>
          <w:i/>
          <w:iCs/>
          <w:lang w:val="es-ES_tradnl"/>
        </w:rPr>
        <w:t>FIGURA 10.1</w:t>
      </w:r>
      <w:r>
        <w:rPr>
          <w:i/>
          <w:iCs/>
          <w:lang w:val="es-ES_tradnl"/>
        </w:rPr>
        <w:t>2</w:t>
      </w:r>
      <w:r w:rsidRPr="00EC69E3">
        <w:rPr>
          <w:i/>
          <w:iCs/>
          <w:lang w:val="es-ES_tradnl"/>
        </w:rPr>
        <w:t xml:space="preserve">: Periodo Train-Test. Evolución </w:t>
      </w:r>
      <w:r>
        <w:rPr>
          <w:i/>
          <w:iCs/>
          <w:lang w:val="es-ES_tradnl"/>
        </w:rPr>
        <w:t xml:space="preserve">Todos los </w:t>
      </w:r>
      <w:r w:rsidRPr="00EC69E3">
        <w:rPr>
          <w:i/>
          <w:iCs/>
          <w:lang w:val="es-ES_tradnl"/>
        </w:rPr>
        <w:t xml:space="preserve">Porfolios </w:t>
      </w:r>
      <w:r>
        <w:rPr>
          <w:i/>
          <w:iCs/>
          <w:lang w:val="es-ES_tradnl"/>
        </w:rPr>
        <w:t>generados por data de AML</w:t>
      </w:r>
      <w:r w:rsidRPr="00504089">
        <w:rPr>
          <w:i/>
          <w:iCs/>
          <w:lang w:val="es-ES_tradnl"/>
        </w:rPr>
        <w:t xml:space="preserve"> </w:t>
      </w:r>
      <w:r w:rsidRPr="00EC69E3">
        <w:rPr>
          <w:i/>
          <w:iCs/>
          <w:lang w:val="es-ES_tradnl"/>
        </w:rPr>
        <w:t>reinversión diaria.</w:t>
      </w:r>
    </w:p>
    <w:p w14:paraId="78DF15C1" w14:textId="77777777" w:rsidR="00A26F5D" w:rsidRDefault="00A26F5D" w:rsidP="00A26F5D">
      <w:pPr>
        <w:ind w:left="720"/>
      </w:pPr>
      <w:r>
        <w:t xml:space="preserve">La cuarta grafica compara todos los retornos en todo el rango temporal de todos los modelos con respecto a un Benchmark de retornos según profolio EW. Esta la y en escala logarítmica. </w:t>
      </w:r>
    </w:p>
    <w:p w14:paraId="0DB7873E" w14:textId="77777777" w:rsidR="00EC69E3" w:rsidRDefault="00973783" w:rsidP="00A26F5D">
      <w:pPr>
        <w:ind w:left="720"/>
      </w:pPr>
      <w:r>
        <w:rPr>
          <w:noProof/>
        </w:rPr>
        <w:drawing>
          <wp:inline distT="0" distB="0" distL="0" distR="0" wp14:anchorId="4B67D86D" wp14:editId="11F7A4A3">
            <wp:extent cx="6120130" cy="2414270"/>
            <wp:effectExtent l="0" t="0" r="0" b="508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6120130" cy="2414270"/>
                    </a:xfrm>
                    <a:prstGeom prst="rect">
                      <a:avLst/>
                    </a:prstGeom>
                    <a:noFill/>
                    <a:ln>
                      <a:noFill/>
                    </a:ln>
                  </pic:spPr>
                </pic:pic>
              </a:graphicData>
            </a:graphic>
          </wp:inline>
        </w:drawing>
      </w:r>
    </w:p>
    <w:p w14:paraId="78F17C00" w14:textId="77777777" w:rsidR="00EC69E3" w:rsidRDefault="00EC69E3" w:rsidP="00EC69E3">
      <w:pPr>
        <w:jc w:val="center"/>
        <w:rPr>
          <w:i/>
          <w:iCs/>
          <w:lang w:val="es-ES_tradnl"/>
        </w:rPr>
      </w:pPr>
      <w:r w:rsidRPr="00EC69E3">
        <w:rPr>
          <w:i/>
          <w:iCs/>
          <w:lang w:val="es-ES_tradnl"/>
        </w:rPr>
        <w:t>FIGURA 10.1</w:t>
      </w:r>
      <w:r>
        <w:rPr>
          <w:i/>
          <w:iCs/>
          <w:lang w:val="es-ES_tradnl"/>
        </w:rPr>
        <w:t>3</w:t>
      </w:r>
      <w:r w:rsidRPr="00EC69E3">
        <w:rPr>
          <w:i/>
          <w:iCs/>
          <w:lang w:val="es-ES_tradnl"/>
        </w:rPr>
        <w:t xml:space="preserve">: Periodo Train-Test. Evolución </w:t>
      </w:r>
      <w:r>
        <w:rPr>
          <w:i/>
          <w:iCs/>
          <w:lang w:val="es-ES_tradnl"/>
        </w:rPr>
        <w:t xml:space="preserve">Todos los </w:t>
      </w:r>
      <w:r w:rsidRPr="00EC69E3">
        <w:rPr>
          <w:i/>
          <w:iCs/>
          <w:lang w:val="es-ES_tradnl"/>
        </w:rPr>
        <w:t>Porfolios a reinversión diaria</w:t>
      </w:r>
      <w:r>
        <w:rPr>
          <w:i/>
          <w:iCs/>
          <w:lang w:val="es-ES_tradnl"/>
        </w:rPr>
        <w:t xml:space="preserve"> en el Alpha con respecto a porfolio EW.</w:t>
      </w:r>
    </w:p>
    <w:p w14:paraId="732D1A66" w14:textId="5D9F6C36" w:rsidR="00A26F5D" w:rsidRDefault="00973783" w:rsidP="00A26F5D">
      <w:pPr>
        <w:ind w:left="720"/>
      </w:pPr>
      <w:r w:rsidRPr="00EC69E3">
        <w:rPr>
          <w:color w:val="000000"/>
          <w:shd w:val="clear" w:color="auto" w:fill="FFFFFF"/>
          <w:lang w:val="es-ES_tradnl"/>
        </w:rPr>
        <w:br/>
      </w:r>
      <w:r w:rsidR="00A26F5D">
        <w:t xml:space="preserve">La quinta grafica es la misma que la </w:t>
      </w:r>
      <w:r w:rsidR="00695C68">
        <w:t>cuarta,</w:t>
      </w:r>
      <w:r w:rsidR="00A26F5D">
        <w:t xml:space="preserve"> pero dejando solo los retornos de los nuevos porfolios dados por AML.</w:t>
      </w:r>
      <w:r w:rsidR="00695C68">
        <w:t xml:space="preserve"> Esta la y en escala logarítmica.</w:t>
      </w:r>
    </w:p>
    <w:p w14:paraId="14F9A3BC" w14:textId="77777777" w:rsidR="00EC69E3" w:rsidRDefault="00973783" w:rsidP="00A26F5D">
      <w:pPr>
        <w:ind w:left="720"/>
      </w:pPr>
      <w:r>
        <w:rPr>
          <w:noProof/>
        </w:rPr>
        <w:drawing>
          <wp:inline distT="0" distB="0" distL="0" distR="0" wp14:anchorId="1B9ABA5F" wp14:editId="6D9AA2B5">
            <wp:extent cx="6120130" cy="2421890"/>
            <wp:effectExtent l="0" t="0" r="0"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6120130" cy="2421890"/>
                    </a:xfrm>
                    <a:prstGeom prst="rect">
                      <a:avLst/>
                    </a:prstGeom>
                    <a:noFill/>
                    <a:ln>
                      <a:noFill/>
                    </a:ln>
                  </pic:spPr>
                </pic:pic>
              </a:graphicData>
            </a:graphic>
          </wp:inline>
        </w:drawing>
      </w:r>
    </w:p>
    <w:p w14:paraId="1718FDBF" w14:textId="276C5ABA" w:rsidR="00EC69E3" w:rsidRDefault="00EC69E3" w:rsidP="00EC69E3">
      <w:pPr>
        <w:jc w:val="center"/>
        <w:rPr>
          <w:i/>
          <w:iCs/>
          <w:lang w:val="es-ES_tradnl"/>
        </w:rPr>
      </w:pPr>
      <w:r w:rsidRPr="00EC69E3">
        <w:rPr>
          <w:i/>
          <w:iCs/>
          <w:lang w:val="es-ES_tradnl"/>
        </w:rPr>
        <w:t>FIGURA 10.1</w:t>
      </w:r>
      <w:r>
        <w:rPr>
          <w:i/>
          <w:iCs/>
          <w:lang w:val="es-ES_tradnl"/>
        </w:rPr>
        <w:t>4</w:t>
      </w:r>
      <w:r w:rsidRPr="00EC69E3">
        <w:rPr>
          <w:i/>
          <w:iCs/>
          <w:lang w:val="es-ES_tradnl"/>
        </w:rPr>
        <w:t xml:space="preserve">: Periodo Train-Test. Evolución </w:t>
      </w:r>
      <w:r>
        <w:rPr>
          <w:i/>
          <w:iCs/>
          <w:lang w:val="es-ES_tradnl"/>
        </w:rPr>
        <w:t xml:space="preserve">Todos los </w:t>
      </w:r>
      <w:r w:rsidRPr="00EC69E3">
        <w:rPr>
          <w:i/>
          <w:iCs/>
          <w:lang w:val="es-ES_tradnl"/>
        </w:rPr>
        <w:t xml:space="preserve">Porfolios </w:t>
      </w:r>
      <w:r>
        <w:rPr>
          <w:i/>
          <w:iCs/>
          <w:lang w:val="es-ES_tradnl"/>
        </w:rPr>
        <w:t>generados por data de AML</w:t>
      </w:r>
      <w:r w:rsidRPr="00504089">
        <w:rPr>
          <w:i/>
          <w:iCs/>
          <w:lang w:val="es-ES_tradnl"/>
        </w:rPr>
        <w:t xml:space="preserve"> </w:t>
      </w:r>
      <w:r w:rsidRPr="00EC69E3">
        <w:rPr>
          <w:i/>
          <w:iCs/>
          <w:lang w:val="es-ES_tradnl"/>
        </w:rPr>
        <w:t>reinversión diaria</w:t>
      </w:r>
      <w:r>
        <w:rPr>
          <w:i/>
          <w:iCs/>
          <w:lang w:val="es-ES_tradnl"/>
        </w:rPr>
        <w:t xml:space="preserve"> en el Alpha con respecto a porfolio EW.</w:t>
      </w:r>
    </w:p>
    <w:p w14:paraId="245AB7BD" w14:textId="48D09585" w:rsidR="00A26F5D" w:rsidRDefault="00A26F5D" w:rsidP="00A26F5D">
      <w:pPr>
        <w:ind w:left="720"/>
      </w:pPr>
    </w:p>
    <w:p w14:paraId="47478ABA" w14:textId="38B68EDF" w:rsidR="00A26F5D" w:rsidRDefault="00AD1A9D" w:rsidP="00A26F5D">
      <w:pPr>
        <w:ind w:left="720"/>
      </w:pPr>
      <w:r>
        <w:t xml:space="preserve">La </w:t>
      </w:r>
      <w:r w:rsidR="00695C68">
        <w:t>quinta gráfica</w:t>
      </w:r>
      <w:r>
        <w:t xml:space="preserve"> es </w:t>
      </w:r>
      <w:r w:rsidR="00A26F5D">
        <w:t>considerando</w:t>
      </w:r>
      <w:r>
        <w:t xml:space="preserve"> que el mejor portafolio es el que se llama </w:t>
      </w:r>
      <w:bookmarkStart w:id="219" w:name="_Hlk143080214"/>
      <w:r w:rsidRPr="000D5436">
        <w:t>Porfolio_FG_</w:t>
      </w:r>
      <w:bookmarkEnd w:id="219"/>
      <w:r w:rsidR="00AB0068">
        <w:t>1</w:t>
      </w:r>
      <w:r>
        <w:t xml:space="preserve">. Y a partir </w:t>
      </w:r>
      <w:r w:rsidR="00A26F5D">
        <w:t xml:space="preserve">de él, </w:t>
      </w:r>
      <w:r>
        <w:t xml:space="preserve">establezco un </w:t>
      </w:r>
      <w:r w:rsidR="00A26F5D">
        <w:t>análisis</w:t>
      </w:r>
      <w:r>
        <w:t xml:space="preserve"> </w:t>
      </w:r>
      <w:r w:rsidR="00A26F5D">
        <w:t xml:space="preserve">de valores interesantes en backtesting explicados en las clases de Tomas; que son evolución de precio de </w:t>
      </w:r>
      <w:bookmarkStart w:id="220" w:name="_Hlk150940542"/>
      <w:r w:rsidR="00A26F5D" w:rsidRPr="000D5436">
        <w:t>Porfolio_FG_</w:t>
      </w:r>
      <w:r w:rsidR="00AB0068">
        <w:t>1</w:t>
      </w:r>
      <w:bookmarkEnd w:id="220"/>
      <w:r w:rsidR="00A26F5D">
        <w:t xml:space="preserve"> contra </w:t>
      </w:r>
      <w:bookmarkStart w:id="221" w:name="_Hlk150940602"/>
      <w:r w:rsidR="00A26F5D" w:rsidRPr="00A26F5D">
        <w:t>water_marks</w:t>
      </w:r>
      <w:bookmarkEnd w:id="221"/>
      <w:r w:rsidR="00A26F5D" w:rsidRPr="00A26F5D">
        <w:t xml:space="preserve">, </w:t>
      </w:r>
      <w:bookmarkStart w:id="222" w:name="_Hlk150940625"/>
      <w:r w:rsidR="00A26F5D" w:rsidRPr="00A26F5D">
        <w:t>drawdowns</w:t>
      </w:r>
      <w:bookmarkEnd w:id="222"/>
      <w:r w:rsidR="00A26F5D" w:rsidRPr="00A26F5D">
        <w:t xml:space="preserve"> y </w:t>
      </w:r>
      <w:r w:rsidR="00D71802" w:rsidRPr="00A26F5D">
        <w:t>twu</w:t>
      </w:r>
      <w:r w:rsidR="00D71802">
        <w:t xml:space="preserve"> (tiempo</w:t>
      </w:r>
      <w:r w:rsidR="00A26F5D">
        <w:t xml:space="preserve"> de </w:t>
      </w:r>
      <w:r w:rsidR="00D71802">
        <w:t>subida,</w:t>
      </w:r>
      <w:r w:rsidR="00A26F5D">
        <w:t xml:space="preserve"> pero bajo agua).</w:t>
      </w:r>
    </w:p>
    <w:p w14:paraId="5A4A935C" w14:textId="77777777" w:rsidR="00EC69E3" w:rsidRDefault="00973783" w:rsidP="00EC69E3">
      <w:pPr>
        <w:jc w:val="center"/>
        <w:rPr>
          <w:i/>
          <w:iCs/>
          <w:lang w:val="es-ES_tradnl"/>
        </w:rPr>
      </w:pPr>
      <w:r>
        <w:rPr>
          <w:noProof/>
        </w:rPr>
        <w:drawing>
          <wp:inline distT="0" distB="0" distL="0" distR="0" wp14:anchorId="0B386B0C" wp14:editId="2FB0ADA3">
            <wp:extent cx="6120130" cy="2492375"/>
            <wp:effectExtent l="0" t="0" r="0" b="3175"/>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6120130" cy="2492375"/>
                    </a:xfrm>
                    <a:prstGeom prst="rect">
                      <a:avLst/>
                    </a:prstGeom>
                    <a:noFill/>
                    <a:ln>
                      <a:noFill/>
                    </a:ln>
                  </pic:spPr>
                </pic:pic>
              </a:graphicData>
            </a:graphic>
          </wp:inline>
        </w:drawing>
      </w:r>
      <w:r w:rsidRPr="00EC69E3">
        <w:rPr>
          <w:color w:val="000000"/>
          <w:shd w:val="clear" w:color="auto" w:fill="FFFFFF"/>
          <w:lang w:val="es-ES_tradnl"/>
        </w:rPr>
        <w:br/>
      </w:r>
      <w:r w:rsidR="00EC69E3" w:rsidRPr="00EC69E3">
        <w:rPr>
          <w:i/>
          <w:iCs/>
          <w:lang w:val="es-ES_tradnl"/>
        </w:rPr>
        <w:t>FIGURA 10.1</w:t>
      </w:r>
      <w:r w:rsidR="00EC69E3">
        <w:rPr>
          <w:i/>
          <w:iCs/>
          <w:lang w:val="es-ES_tradnl"/>
        </w:rPr>
        <w:t>5</w:t>
      </w:r>
      <w:r w:rsidR="00EC69E3" w:rsidRPr="00EC69E3">
        <w:rPr>
          <w:i/>
          <w:iCs/>
          <w:lang w:val="es-ES_tradnl"/>
        </w:rPr>
        <w:t xml:space="preserve">: Periodo Train-Test. </w:t>
      </w:r>
      <w:r w:rsidR="00EC69E3" w:rsidRPr="00504089">
        <w:rPr>
          <w:i/>
          <w:iCs/>
          <w:lang w:val="es-ES_tradnl"/>
        </w:rPr>
        <w:t xml:space="preserve">Porfolio_FG_1, evolución del portafolio </w:t>
      </w:r>
      <w:r w:rsidR="00EC69E3" w:rsidRPr="00EC69E3">
        <w:rPr>
          <w:i/>
          <w:iCs/>
          <w:lang w:val="es-ES_tradnl"/>
        </w:rPr>
        <w:t>Porfolios a reinversión diaria</w:t>
      </w:r>
      <w:r w:rsidR="00EC69E3">
        <w:rPr>
          <w:i/>
          <w:iCs/>
          <w:lang w:val="es-ES_tradnl"/>
        </w:rPr>
        <w:t xml:space="preserve">, evolución del precio, </w:t>
      </w:r>
      <w:r w:rsidR="00EC69E3" w:rsidRPr="00504089">
        <w:rPr>
          <w:i/>
          <w:iCs/>
          <w:lang w:val="es-ES_tradnl"/>
        </w:rPr>
        <w:t>drawdowns y twu</w:t>
      </w:r>
      <w:r w:rsidR="00EC69E3" w:rsidRPr="00EC69E3">
        <w:rPr>
          <w:i/>
          <w:iCs/>
          <w:lang w:val="es-ES_tradnl"/>
        </w:rPr>
        <w:t>.</w:t>
      </w:r>
    </w:p>
    <w:p w14:paraId="1EA1DCD6" w14:textId="7A042083" w:rsidR="00695C68" w:rsidRPr="00EC69E3" w:rsidRDefault="00695C68" w:rsidP="00A26F5D">
      <w:pPr>
        <w:ind w:left="720"/>
        <w:rPr>
          <w:lang w:val="es-ES_tradnl"/>
        </w:rPr>
      </w:pPr>
    </w:p>
    <w:p w14:paraId="42A1BA5C" w14:textId="77777777" w:rsidR="00A26F5D" w:rsidRDefault="00A26F5D" w:rsidP="00A26F5D">
      <w:pPr>
        <w:ind w:left="720"/>
      </w:pPr>
    </w:p>
    <w:p w14:paraId="5177333D" w14:textId="27A99C68" w:rsidR="00A26F5D" w:rsidRDefault="00A26F5D" w:rsidP="00695C68">
      <w:pPr>
        <w:ind w:left="720"/>
      </w:pPr>
      <w:r>
        <w:t xml:space="preserve">La </w:t>
      </w:r>
      <w:r w:rsidR="00695C68">
        <w:t xml:space="preserve">sexta y </w:t>
      </w:r>
      <w:r w:rsidR="00D71802">
        <w:t>última</w:t>
      </w:r>
      <w:r w:rsidR="00695C68">
        <w:t xml:space="preserve"> grafica es comparar la evolución del p</w:t>
      </w:r>
      <w:r w:rsidR="00022046">
        <w:t>r</w:t>
      </w:r>
      <w:r w:rsidR="00695C68">
        <w:t xml:space="preserve">ecio según las inversiones diarias del </w:t>
      </w:r>
      <w:r>
        <w:t xml:space="preserve"> </w:t>
      </w:r>
      <w:r w:rsidR="00695C68" w:rsidRPr="000D5436">
        <w:t>Porfolio_FG_</w:t>
      </w:r>
      <w:r w:rsidR="00AB0068">
        <w:t>1</w:t>
      </w:r>
      <w:r w:rsidR="00695C68">
        <w:t xml:space="preserve"> con respecto al Benckmark descargado anteriormente según el </w:t>
      </w:r>
      <w:bookmarkStart w:id="223" w:name="_Hlk150940695"/>
      <w:r w:rsidR="00695C68">
        <w:t>etf ^BCOM'</w:t>
      </w:r>
      <w:bookmarkEnd w:id="223"/>
      <w:r w:rsidR="00695C68">
        <w:t>.</w:t>
      </w:r>
    </w:p>
    <w:p w14:paraId="10D418CE" w14:textId="77777777" w:rsidR="00EC69E3" w:rsidRDefault="00973783" w:rsidP="00695C68">
      <w:pPr>
        <w:ind w:left="720"/>
      </w:pPr>
      <w:r>
        <w:rPr>
          <w:noProof/>
        </w:rPr>
        <w:drawing>
          <wp:inline distT="0" distB="0" distL="0" distR="0" wp14:anchorId="6F81F08B" wp14:editId="470F275C">
            <wp:extent cx="6120130" cy="2463800"/>
            <wp:effectExtent l="0" t="0" r="0" b="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6120130" cy="2463800"/>
                    </a:xfrm>
                    <a:prstGeom prst="rect">
                      <a:avLst/>
                    </a:prstGeom>
                    <a:noFill/>
                    <a:ln>
                      <a:noFill/>
                    </a:ln>
                  </pic:spPr>
                </pic:pic>
              </a:graphicData>
            </a:graphic>
          </wp:inline>
        </w:drawing>
      </w:r>
    </w:p>
    <w:p w14:paraId="492E16CE" w14:textId="77777777" w:rsidR="00EC69E3" w:rsidRDefault="00EC69E3" w:rsidP="00EC69E3">
      <w:pPr>
        <w:jc w:val="center"/>
        <w:rPr>
          <w:i/>
          <w:iCs/>
          <w:lang w:val="es-ES_tradnl"/>
        </w:rPr>
      </w:pPr>
      <w:bookmarkStart w:id="224" w:name="_Hlk151715449"/>
      <w:r w:rsidRPr="00EC69E3">
        <w:rPr>
          <w:i/>
          <w:iCs/>
          <w:lang w:val="es-ES_tradnl"/>
        </w:rPr>
        <w:t>FIGURA 10.1</w:t>
      </w:r>
      <w:r>
        <w:rPr>
          <w:i/>
          <w:iCs/>
          <w:lang w:val="es-ES_tradnl"/>
        </w:rPr>
        <w:t>6</w:t>
      </w:r>
      <w:r w:rsidRPr="00EC69E3">
        <w:rPr>
          <w:i/>
          <w:iCs/>
          <w:lang w:val="es-ES_tradnl"/>
        </w:rPr>
        <w:t xml:space="preserve">: Periodo Train-Test. </w:t>
      </w:r>
      <w:r w:rsidRPr="00504089">
        <w:rPr>
          <w:i/>
          <w:iCs/>
          <w:lang w:val="es-ES_tradnl"/>
        </w:rPr>
        <w:t>Porfolio_FG_1</w:t>
      </w:r>
      <w:r>
        <w:rPr>
          <w:i/>
          <w:iCs/>
          <w:lang w:val="es-ES_tradnl"/>
        </w:rPr>
        <w:t xml:space="preserve"> VS </w:t>
      </w:r>
      <w:r w:rsidRPr="00504089">
        <w:rPr>
          <w:i/>
          <w:iCs/>
          <w:lang w:val="es-ES_tradnl"/>
        </w:rPr>
        <w:t xml:space="preserve">etf ^BCOM', evolución del portafolio </w:t>
      </w:r>
      <w:r w:rsidRPr="00EC69E3">
        <w:rPr>
          <w:i/>
          <w:iCs/>
          <w:lang w:val="es-ES_tradnl"/>
        </w:rPr>
        <w:t>Porfolios a reinversión diaria</w:t>
      </w:r>
      <w:r>
        <w:rPr>
          <w:i/>
          <w:iCs/>
          <w:lang w:val="es-ES_tradnl"/>
        </w:rPr>
        <w:t>.</w:t>
      </w:r>
    </w:p>
    <w:bookmarkEnd w:id="224"/>
    <w:p w14:paraId="64F58080" w14:textId="054A49BF" w:rsidR="00695C68" w:rsidRDefault="00695C68" w:rsidP="00695C68">
      <w:pPr>
        <w:ind w:left="720"/>
      </w:pPr>
    </w:p>
    <w:p w14:paraId="394FAA6F" w14:textId="220E212E" w:rsidR="00695C68" w:rsidRDefault="00695C68" w:rsidP="00695C68">
      <w:pPr>
        <w:ind w:left="720"/>
      </w:pPr>
      <w:r w:rsidRPr="0076295A">
        <w:rPr>
          <w:b/>
          <w:bCs/>
          <w:i/>
          <w:iCs/>
        </w:rPr>
        <w:t>Como conclusión, el Porfolio_FG_</w:t>
      </w:r>
      <w:r w:rsidR="00AB0068" w:rsidRPr="0076295A">
        <w:rPr>
          <w:b/>
          <w:bCs/>
          <w:i/>
          <w:iCs/>
        </w:rPr>
        <w:t>1</w:t>
      </w:r>
      <w:r w:rsidRPr="0076295A">
        <w:rPr>
          <w:b/>
          <w:bCs/>
          <w:i/>
          <w:iCs/>
        </w:rPr>
        <w:t xml:space="preserve"> da para todo este rango temporal</w:t>
      </w:r>
      <w:r>
        <w:t>:</w:t>
      </w:r>
    </w:p>
    <w:p w14:paraId="404A286F" w14:textId="0E857198" w:rsidR="00695C68" w:rsidRPr="00695C68" w:rsidRDefault="00695C68" w:rsidP="00695C68">
      <w:pPr>
        <w:ind w:left="1440"/>
      </w:pPr>
      <w:r w:rsidRPr="00695C68">
        <w:t xml:space="preserve">Rendimiento para ese periodo del Porfolio elegido </w:t>
      </w:r>
      <w:r w:rsidR="00973783">
        <w:t>0.9182</w:t>
      </w:r>
      <w:r w:rsidRPr="00695C68">
        <w:t xml:space="preserve"> en tanto por uno.</w:t>
      </w:r>
    </w:p>
    <w:p w14:paraId="77FE086E" w14:textId="6F3D20AB" w:rsidR="00695C68" w:rsidRPr="00695C68" w:rsidRDefault="00695C68" w:rsidP="00695C68">
      <w:pPr>
        <w:ind w:left="1440"/>
      </w:pPr>
      <w:r w:rsidRPr="00695C68">
        <w:t>Rendimiento Anualizado del Porfolio elegido 0.</w:t>
      </w:r>
      <w:r w:rsidR="00973783">
        <w:t xml:space="preserve">0976 </w:t>
      </w:r>
      <w:r w:rsidRPr="00695C68">
        <w:t>en tanto por uno.</w:t>
      </w:r>
    </w:p>
    <w:p w14:paraId="6796698E" w14:textId="458E7197" w:rsidR="007C1A76" w:rsidRDefault="00695C68" w:rsidP="007C1A76">
      <w:pPr>
        <w:ind w:left="1440"/>
      </w:pPr>
      <w:r w:rsidRPr="00695C68">
        <w:t xml:space="preserve">Rendimiento Anualizado del </w:t>
      </w:r>
      <w:bookmarkStart w:id="225" w:name="_Hlk149636741"/>
      <w:r w:rsidRPr="00695C68">
        <w:t xml:space="preserve">Benchmark </w:t>
      </w:r>
      <w:bookmarkEnd w:id="225"/>
      <w:r w:rsidRPr="00695C68">
        <w:t>elegido 0.0</w:t>
      </w:r>
      <w:r w:rsidR="00973783">
        <w:t>076</w:t>
      </w:r>
      <w:r w:rsidRPr="00695C68">
        <w:t xml:space="preserve"> en tanto por uno.</w:t>
      </w:r>
    </w:p>
    <w:p w14:paraId="105C67B2" w14:textId="6316F3A9" w:rsidR="00695C68" w:rsidRDefault="00695C68" w:rsidP="007C1A76">
      <w:pPr>
        <w:ind w:left="1440"/>
      </w:pPr>
      <w:r w:rsidRPr="00695C68">
        <w:t>Active_return anualizado del Porfolio elegido contra Benchmark elegido 0.</w:t>
      </w:r>
      <w:r w:rsidR="00973783">
        <w:t>09</w:t>
      </w:r>
      <w:r w:rsidRPr="00695C68">
        <w:t>00 en tanto por uno.</w:t>
      </w:r>
    </w:p>
    <w:p w14:paraId="4402DBD9" w14:textId="632FDE11" w:rsidR="007C1A76" w:rsidRDefault="00695C68" w:rsidP="007C1A76">
      <w:pPr>
        <w:ind w:left="720"/>
      </w:pPr>
      <w:r>
        <w:t xml:space="preserve">5.5. Aplicando </w:t>
      </w:r>
      <w:r w:rsidR="007C1A76">
        <w:t>los conceptos</w:t>
      </w:r>
      <w:r>
        <w:t xml:space="preserve"> de </w:t>
      </w:r>
      <w:r w:rsidRPr="00695C68">
        <w:t>bootstrapping_validation</w:t>
      </w:r>
      <w:r>
        <w:t xml:space="preserve"> explicados p</w:t>
      </w:r>
      <w:r w:rsidR="00973783">
        <w:t>OR</w:t>
      </w:r>
      <w:r>
        <w:t xml:space="preserve"> Tomas en clase, se cea esa celda en el cual la serie de stock es </w:t>
      </w:r>
      <w:r w:rsidR="007C1A76">
        <w:t xml:space="preserve">la evolución de ganancias según </w:t>
      </w:r>
      <w:r w:rsidR="007C1A76" w:rsidRPr="007C1A76">
        <w:t>MODEL_FGR_</w:t>
      </w:r>
      <w:r w:rsidR="00973783">
        <w:t>1</w:t>
      </w:r>
      <w:r w:rsidR="007C1A76">
        <w:t>.</w:t>
      </w:r>
    </w:p>
    <w:p w14:paraId="3CB8F8E9" w14:textId="77777777" w:rsidR="007C1A76" w:rsidRDefault="007C1A76" w:rsidP="007C1A76">
      <w:pPr>
        <w:ind w:left="720"/>
      </w:pPr>
      <w:r>
        <w:t xml:space="preserve">Los resultados </w:t>
      </w:r>
      <w:r w:rsidRPr="007C1A76">
        <w:t>best_ret por cada periodo son</w:t>
      </w:r>
      <w:r w:rsidR="00AF31A2">
        <w:t xml:space="preserve"> ( </w:t>
      </w:r>
      <w:r w:rsidR="00AF31A2" w:rsidRPr="00AF31A2">
        <w:rPr>
          <w:b/>
          <w:bCs/>
          <w:u w:val="single"/>
        </w:rPr>
        <w:t xml:space="preserve">val_max es la </w:t>
      </w:r>
      <w:r w:rsidR="00AF31A2">
        <w:rPr>
          <w:b/>
          <w:bCs/>
          <w:u w:val="single"/>
        </w:rPr>
        <w:t>validación máxima con esos 3 hiperparametros)</w:t>
      </w:r>
      <w:r w:rsidR="00AF31A2">
        <w:t>:</w:t>
      </w:r>
    </w:p>
    <w:p w14:paraId="1F31DDC2" w14:textId="77777777" w:rsidR="007C1A76" w:rsidRPr="007C1A76" w:rsidRDefault="007C1A76" w:rsidP="00AF31A2">
      <w:pPr>
        <w:ind w:left="1440"/>
        <w:rPr>
          <w:lang w:val="en-US"/>
        </w:rPr>
      </w:pPr>
      <w:r w:rsidRPr="00AF31A2">
        <w:rPr>
          <w:lang w:val="en-US"/>
        </w:rPr>
        <w:t xml:space="preserve">Iteración / (win_params, obought_params, osold_params / </w:t>
      </w:r>
      <w:r w:rsidRPr="00AF31A2">
        <w:rPr>
          <w:b/>
          <w:bCs/>
          <w:u w:val="single"/>
          <w:lang w:val="en-US"/>
        </w:rPr>
        <w:t>val_max</w:t>
      </w:r>
    </w:p>
    <w:p w14:paraId="7E30C4C1" w14:textId="6C6CC0BA" w:rsidR="007C1A76" w:rsidRDefault="00973783" w:rsidP="007C1A76">
      <w:pPr>
        <w:ind w:left="720"/>
      </w:pPr>
      <w:r w:rsidRPr="007C11B3">
        <w:rPr>
          <w:lang w:val="en-US"/>
        </w:rPr>
        <w:tab/>
      </w:r>
      <w:r>
        <w:rPr>
          <w:noProof/>
        </w:rPr>
        <w:drawing>
          <wp:inline distT="0" distB="0" distL="0" distR="0" wp14:anchorId="5E32AC19" wp14:editId="7FB56190">
            <wp:extent cx="2675255" cy="2668270"/>
            <wp:effectExtent l="0" t="0" r="0"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2675255" cy="2668270"/>
                    </a:xfrm>
                    <a:prstGeom prst="rect">
                      <a:avLst/>
                    </a:prstGeom>
                    <a:noFill/>
                    <a:ln>
                      <a:noFill/>
                    </a:ln>
                  </pic:spPr>
                </pic:pic>
              </a:graphicData>
            </a:graphic>
          </wp:inline>
        </w:drawing>
      </w:r>
      <w:r>
        <w:rPr>
          <w:color w:val="000000"/>
          <w:shd w:val="clear" w:color="auto" w:fill="FFFFFF"/>
        </w:rPr>
        <w:br/>
      </w:r>
    </w:p>
    <w:p w14:paraId="2FF926B0" w14:textId="3AE6E34A" w:rsidR="00AF31A2" w:rsidRDefault="007C1A76" w:rsidP="00AF31A2">
      <w:pPr>
        <w:ind w:left="720"/>
      </w:pPr>
      <w:r>
        <w:t>5.6</w:t>
      </w:r>
      <w:r w:rsidR="00AF31A2">
        <w:t xml:space="preserve"> y 5.7 </w:t>
      </w:r>
      <w:r>
        <w:t>Hace lo mismo, con el programa dada p</w:t>
      </w:r>
      <w:r w:rsidR="00AF31A2">
        <w:t>or</w:t>
      </w:r>
      <w:r>
        <w:t xml:space="preserve"> Tomas</w:t>
      </w:r>
      <w:r w:rsidR="00AF31A2">
        <w:t xml:space="preserve"> usando ventanas aleatorias de test. Los resultados </w:t>
      </w:r>
      <w:r w:rsidR="00AF31A2" w:rsidRPr="007C1A76">
        <w:t xml:space="preserve">best_ret por cada </w:t>
      </w:r>
      <w:r w:rsidR="00AF31A2">
        <w:t xml:space="preserve">aleatorio de </w:t>
      </w:r>
      <w:r w:rsidR="00AF31A2" w:rsidRPr="007C1A76">
        <w:t xml:space="preserve">periodo </w:t>
      </w:r>
      <w:r w:rsidR="00AF31A2">
        <w:t xml:space="preserve">test </w:t>
      </w:r>
      <w:r w:rsidR="00AF31A2" w:rsidRPr="007C1A76">
        <w:t>son</w:t>
      </w:r>
      <w:r w:rsidR="00AF31A2">
        <w:t xml:space="preserve"> (</w:t>
      </w:r>
      <w:r w:rsidR="00AF31A2" w:rsidRPr="00AF31A2">
        <w:rPr>
          <w:b/>
          <w:bCs/>
          <w:u w:val="single"/>
        </w:rPr>
        <w:t xml:space="preserve">test_ret </w:t>
      </w:r>
      <w:r w:rsidR="00AF31A2">
        <w:rPr>
          <w:b/>
          <w:bCs/>
          <w:u w:val="single"/>
        </w:rPr>
        <w:t xml:space="preserve">son </w:t>
      </w:r>
      <w:r w:rsidR="00D71802">
        <w:rPr>
          <w:b/>
          <w:bCs/>
          <w:u w:val="single"/>
        </w:rPr>
        <w:t>los</w:t>
      </w:r>
      <w:r w:rsidR="00AF31A2">
        <w:rPr>
          <w:b/>
          <w:bCs/>
          <w:u w:val="single"/>
        </w:rPr>
        <w:t xml:space="preserve"> </w:t>
      </w:r>
      <w:r w:rsidR="00D71802">
        <w:rPr>
          <w:b/>
          <w:bCs/>
          <w:u w:val="single"/>
        </w:rPr>
        <w:t>retornos</w:t>
      </w:r>
      <w:r w:rsidR="00AF31A2">
        <w:rPr>
          <w:b/>
          <w:bCs/>
          <w:u w:val="single"/>
        </w:rPr>
        <w:t xml:space="preserve"> en </w:t>
      </w:r>
      <w:r w:rsidR="00D71802">
        <w:rPr>
          <w:b/>
          <w:bCs/>
          <w:u w:val="single"/>
        </w:rPr>
        <w:t>los</w:t>
      </w:r>
      <w:r w:rsidR="00AF31A2">
        <w:rPr>
          <w:b/>
          <w:bCs/>
          <w:u w:val="single"/>
        </w:rPr>
        <w:t xml:space="preserve"> periodos aleatorios de test según estos hiperparametros)</w:t>
      </w:r>
      <w:r w:rsidR="00AF31A2">
        <w:t xml:space="preserve"> :</w:t>
      </w:r>
    </w:p>
    <w:p w14:paraId="044DEA1C" w14:textId="77777777" w:rsidR="00AF31A2" w:rsidRDefault="00AF31A2" w:rsidP="00AF31A2">
      <w:pPr>
        <w:ind w:left="1440"/>
        <w:rPr>
          <w:b/>
          <w:bCs/>
          <w:u w:val="single"/>
          <w:lang w:val="en-US"/>
        </w:rPr>
      </w:pPr>
      <w:r w:rsidRPr="00AF31A2">
        <w:rPr>
          <w:lang w:val="en-US"/>
        </w:rPr>
        <w:t xml:space="preserve">Iteración / (win_params, obought_params, osold_params / </w:t>
      </w:r>
      <w:r w:rsidRPr="00AF31A2">
        <w:rPr>
          <w:b/>
          <w:bCs/>
          <w:u w:val="single"/>
          <w:lang w:val="en-US"/>
        </w:rPr>
        <w:t>val_max / t</w:t>
      </w:r>
      <w:r>
        <w:rPr>
          <w:b/>
          <w:bCs/>
          <w:u w:val="single"/>
          <w:lang w:val="en-US"/>
        </w:rPr>
        <w:t>est_ret</w:t>
      </w:r>
    </w:p>
    <w:p w14:paraId="3ED67055" w14:textId="77777777" w:rsidR="00973783" w:rsidRPr="007C11B3" w:rsidRDefault="00973783" w:rsidP="00973783">
      <w:pPr>
        <w:pStyle w:val="paragraph"/>
        <w:shd w:val="clear" w:color="auto" w:fill="FFFFFF"/>
        <w:spacing w:before="0" w:beforeAutospacing="0" w:after="0" w:afterAutospacing="0"/>
        <w:ind w:left="1440"/>
        <w:textAlignment w:val="baseline"/>
        <w:rPr>
          <w:rFonts w:ascii="Segoe UI" w:hAnsi="Segoe UI" w:cs="Segoe UI"/>
          <w:sz w:val="18"/>
          <w:szCs w:val="18"/>
          <w:lang w:val="es-ES_tradnl"/>
        </w:rPr>
      </w:pPr>
      <w:r w:rsidRPr="007C11B3">
        <w:rPr>
          <w:rStyle w:val="normaltextrun"/>
          <w:rFonts w:ascii="Arial" w:hAnsi="Arial" w:cs="Arial"/>
          <w:sz w:val="20"/>
          <w:szCs w:val="20"/>
          <w:lang w:val="es-ES_tradnl"/>
        </w:rPr>
        <w:t>0 (20, 0.8, 0.3) 0.08177891708322904 -0.013547101006393003</w:t>
      </w:r>
      <w:r w:rsidRPr="007C11B3">
        <w:rPr>
          <w:rStyle w:val="eop"/>
          <w:rFonts w:ascii="Arial" w:hAnsi="Arial" w:cs="Arial"/>
          <w:sz w:val="20"/>
          <w:szCs w:val="20"/>
          <w:lang w:val="es-ES_tradnl"/>
        </w:rPr>
        <w:t> </w:t>
      </w:r>
    </w:p>
    <w:p w14:paraId="43A03D47" w14:textId="77777777" w:rsidR="00973783" w:rsidRPr="007C11B3" w:rsidRDefault="00973783" w:rsidP="00973783">
      <w:pPr>
        <w:pStyle w:val="paragraph"/>
        <w:shd w:val="clear" w:color="auto" w:fill="FFFFFF"/>
        <w:spacing w:before="0" w:beforeAutospacing="0" w:after="0" w:afterAutospacing="0"/>
        <w:ind w:left="1440"/>
        <w:textAlignment w:val="baseline"/>
        <w:rPr>
          <w:rFonts w:ascii="Segoe UI" w:hAnsi="Segoe UI" w:cs="Segoe UI"/>
          <w:sz w:val="18"/>
          <w:szCs w:val="18"/>
          <w:lang w:val="es-ES_tradnl"/>
        </w:rPr>
      </w:pPr>
      <w:r w:rsidRPr="007C11B3">
        <w:rPr>
          <w:rStyle w:val="normaltextrun"/>
          <w:rFonts w:ascii="Arial" w:hAnsi="Arial" w:cs="Arial"/>
          <w:sz w:val="20"/>
          <w:szCs w:val="20"/>
          <w:lang w:val="es-ES_tradnl"/>
        </w:rPr>
        <w:t>1 (20, 0.8, 0.3) 0.08880478357854837 -0.09898353085715883</w:t>
      </w:r>
      <w:r w:rsidRPr="007C11B3">
        <w:rPr>
          <w:rStyle w:val="eop"/>
          <w:rFonts w:ascii="Arial" w:hAnsi="Arial" w:cs="Arial"/>
          <w:sz w:val="20"/>
          <w:szCs w:val="20"/>
          <w:lang w:val="es-ES_tradnl"/>
        </w:rPr>
        <w:t> </w:t>
      </w:r>
    </w:p>
    <w:p w14:paraId="755BA2CF" w14:textId="77777777" w:rsidR="00973783" w:rsidRPr="007C11B3" w:rsidRDefault="00973783" w:rsidP="00973783">
      <w:pPr>
        <w:pStyle w:val="paragraph"/>
        <w:shd w:val="clear" w:color="auto" w:fill="FFFFFF"/>
        <w:spacing w:before="0" w:beforeAutospacing="0" w:after="0" w:afterAutospacing="0"/>
        <w:ind w:left="1440"/>
        <w:textAlignment w:val="baseline"/>
        <w:rPr>
          <w:rFonts w:ascii="Segoe UI" w:hAnsi="Segoe UI" w:cs="Segoe UI"/>
          <w:sz w:val="18"/>
          <w:szCs w:val="18"/>
          <w:lang w:val="es-ES_tradnl"/>
        </w:rPr>
      </w:pPr>
      <w:r w:rsidRPr="007C11B3">
        <w:rPr>
          <w:rStyle w:val="normaltextrun"/>
          <w:rFonts w:ascii="Arial" w:hAnsi="Arial" w:cs="Arial"/>
          <w:sz w:val="20"/>
          <w:szCs w:val="20"/>
          <w:lang w:val="es-ES_tradnl"/>
        </w:rPr>
        <w:t>2 (50, 0.7, 0.1) 0.2956036335862873 0.04993538181310009</w:t>
      </w:r>
      <w:r w:rsidRPr="007C11B3">
        <w:rPr>
          <w:rStyle w:val="eop"/>
          <w:rFonts w:ascii="Arial" w:hAnsi="Arial" w:cs="Arial"/>
          <w:sz w:val="20"/>
          <w:szCs w:val="20"/>
          <w:lang w:val="es-ES_tradnl"/>
        </w:rPr>
        <w:t> </w:t>
      </w:r>
    </w:p>
    <w:p w14:paraId="5781CD1E" w14:textId="77777777" w:rsidR="00973783" w:rsidRPr="007C11B3" w:rsidRDefault="00973783" w:rsidP="00973783">
      <w:pPr>
        <w:pStyle w:val="paragraph"/>
        <w:shd w:val="clear" w:color="auto" w:fill="FFFFFF"/>
        <w:spacing w:before="0" w:beforeAutospacing="0" w:after="0" w:afterAutospacing="0"/>
        <w:ind w:left="1440"/>
        <w:textAlignment w:val="baseline"/>
        <w:rPr>
          <w:rFonts w:ascii="Segoe UI" w:hAnsi="Segoe UI" w:cs="Segoe UI"/>
          <w:sz w:val="18"/>
          <w:szCs w:val="18"/>
          <w:lang w:val="es-ES_tradnl"/>
        </w:rPr>
      </w:pPr>
      <w:r w:rsidRPr="007C11B3">
        <w:rPr>
          <w:rStyle w:val="normaltextrun"/>
          <w:rFonts w:ascii="Arial" w:hAnsi="Arial" w:cs="Arial"/>
          <w:sz w:val="20"/>
          <w:szCs w:val="20"/>
          <w:lang w:val="es-ES_tradnl"/>
        </w:rPr>
        <w:t>3 (20, 0.8, 0.3) 0.0948100598844892 -0.058955352203482136</w:t>
      </w:r>
      <w:r w:rsidRPr="007C11B3">
        <w:rPr>
          <w:rStyle w:val="eop"/>
          <w:rFonts w:ascii="Arial" w:hAnsi="Arial" w:cs="Arial"/>
          <w:sz w:val="20"/>
          <w:szCs w:val="20"/>
          <w:lang w:val="es-ES_tradnl"/>
        </w:rPr>
        <w:t> </w:t>
      </w:r>
    </w:p>
    <w:p w14:paraId="29A6E3B9" w14:textId="77777777" w:rsidR="00973783" w:rsidRPr="007C11B3" w:rsidRDefault="00973783" w:rsidP="00973783">
      <w:pPr>
        <w:pStyle w:val="paragraph"/>
        <w:shd w:val="clear" w:color="auto" w:fill="FFFFFF"/>
        <w:spacing w:before="0" w:beforeAutospacing="0" w:after="0" w:afterAutospacing="0"/>
        <w:ind w:left="1440"/>
        <w:textAlignment w:val="baseline"/>
        <w:rPr>
          <w:rFonts w:ascii="Segoe UI" w:hAnsi="Segoe UI" w:cs="Segoe UI"/>
          <w:sz w:val="18"/>
          <w:szCs w:val="18"/>
          <w:lang w:val="es-ES_tradnl"/>
        </w:rPr>
      </w:pPr>
      <w:r w:rsidRPr="007C11B3">
        <w:rPr>
          <w:rStyle w:val="normaltextrun"/>
          <w:rFonts w:ascii="Arial" w:hAnsi="Arial" w:cs="Arial"/>
          <w:sz w:val="20"/>
          <w:szCs w:val="20"/>
          <w:lang w:val="es-ES_tradnl"/>
        </w:rPr>
        <w:t>4 (20, 0.9, 0.1) 0.10023032309019442 0.06339410041891047</w:t>
      </w:r>
      <w:r w:rsidRPr="007C11B3">
        <w:rPr>
          <w:rStyle w:val="eop"/>
          <w:rFonts w:ascii="Arial" w:hAnsi="Arial" w:cs="Arial"/>
          <w:sz w:val="20"/>
          <w:szCs w:val="20"/>
          <w:lang w:val="es-ES_tradnl"/>
        </w:rPr>
        <w:t> </w:t>
      </w:r>
    </w:p>
    <w:p w14:paraId="027AF24C" w14:textId="77777777" w:rsidR="00973783" w:rsidRPr="007C11B3" w:rsidRDefault="00973783" w:rsidP="00973783">
      <w:pPr>
        <w:pStyle w:val="paragraph"/>
        <w:shd w:val="clear" w:color="auto" w:fill="FFFFFF"/>
        <w:spacing w:before="0" w:beforeAutospacing="0" w:after="0" w:afterAutospacing="0"/>
        <w:ind w:left="1440"/>
        <w:textAlignment w:val="baseline"/>
        <w:rPr>
          <w:rFonts w:ascii="Segoe UI" w:hAnsi="Segoe UI" w:cs="Segoe UI"/>
          <w:sz w:val="18"/>
          <w:szCs w:val="18"/>
          <w:lang w:val="es-ES_tradnl"/>
        </w:rPr>
      </w:pPr>
      <w:r w:rsidRPr="007C11B3">
        <w:rPr>
          <w:rStyle w:val="normaltextrun"/>
          <w:rFonts w:ascii="Arial" w:hAnsi="Arial" w:cs="Arial"/>
          <w:sz w:val="20"/>
          <w:szCs w:val="20"/>
          <w:lang w:val="es-ES_tradnl"/>
        </w:rPr>
        <w:t>5 (50, 0.8, 0.1) 0.1908258816629924 0.0</w:t>
      </w:r>
      <w:r w:rsidRPr="007C11B3">
        <w:rPr>
          <w:rStyle w:val="eop"/>
          <w:rFonts w:ascii="Arial" w:hAnsi="Arial" w:cs="Arial"/>
          <w:sz w:val="20"/>
          <w:szCs w:val="20"/>
          <w:lang w:val="es-ES_tradnl"/>
        </w:rPr>
        <w:t> </w:t>
      </w:r>
    </w:p>
    <w:p w14:paraId="41AE0907" w14:textId="77777777" w:rsidR="00973783" w:rsidRPr="007C11B3" w:rsidRDefault="00973783" w:rsidP="00973783">
      <w:pPr>
        <w:pStyle w:val="paragraph"/>
        <w:shd w:val="clear" w:color="auto" w:fill="FFFFFF"/>
        <w:spacing w:before="0" w:beforeAutospacing="0" w:after="0" w:afterAutospacing="0"/>
        <w:ind w:left="1440"/>
        <w:textAlignment w:val="baseline"/>
        <w:rPr>
          <w:rFonts w:ascii="Segoe UI" w:hAnsi="Segoe UI" w:cs="Segoe UI"/>
          <w:sz w:val="18"/>
          <w:szCs w:val="18"/>
          <w:lang w:val="es-ES_tradnl"/>
        </w:rPr>
      </w:pPr>
      <w:r w:rsidRPr="007C11B3">
        <w:rPr>
          <w:rStyle w:val="normaltextrun"/>
          <w:rFonts w:ascii="Arial" w:hAnsi="Arial" w:cs="Arial"/>
          <w:sz w:val="20"/>
          <w:szCs w:val="20"/>
          <w:lang w:val="es-ES_tradnl"/>
        </w:rPr>
        <w:t>6 (20, 0.8, 0.3) 0.08409756644982513 -0.07501155772695367</w:t>
      </w:r>
      <w:r w:rsidRPr="007C11B3">
        <w:rPr>
          <w:rStyle w:val="eop"/>
          <w:rFonts w:ascii="Arial" w:hAnsi="Arial" w:cs="Arial"/>
          <w:sz w:val="20"/>
          <w:szCs w:val="20"/>
          <w:lang w:val="es-ES_tradnl"/>
        </w:rPr>
        <w:t> </w:t>
      </w:r>
    </w:p>
    <w:p w14:paraId="4C9D2CF5" w14:textId="77777777" w:rsidR="00973783" w:rsidRPr="007C11B3" w:rsidRDefault="00973783" w:rsidP="00973783">
      <w:pPr>
        <w:pStyle w:val="paragraph"/>
        <w:shd w:val="clear" w:color="auto" w:fill="FFFFFF"/>
        <w:spacing w:before="0" w:beforeAutospacing="0" w:after="0" w:afterAutospacing="0"/>
        <w:ind w:left="1440"/>
        <w:textAlignment w:val="baseline"/>
        <w:rPr>
          <w:rFonts w:ascii="Segoe UI" w:hAnsi="Segoe UI" w:cs="Segoe UI"/>
          <w:sz w:val="18"/>
          <w:szCs w:val="18"/>
          <w:lang w:val="es-ES_tradnl"/>
        </w:rPr>
      </w:pPr>
      <w:r w:rsidRPr="007C11B3">
        <w:rPr>
          <w:rStyle w:val="normaltextrun"/>
          <w:rFonts w:ascii="Arial" w:hAnsi="Arial" w:cs="Arial"/>
          <w:sz w:val="20"/>
          <w:szCs w:val="20"/>
          <w:lang w:val="es-ES_tradnl"/>
        </w:rPr>
        <w:t>7 (20, 0.8, 0.3) 0.09628378770998136 -0.07967787254169711</w:t>
      </w:r>
      <w:r w:rsidRPr="007C11B3">
        <w:rPr>
          <w:rStyle w:val="eop"/>
          <w:rFonts w:ascii="Arial" w:hAnsi="Arial" w:cs="Arial"/>
          <w:sz w:val="20"/>
          <w:szCs w:val="20"/>
          <w:lang w:val="es-ES_tradnl"/>
        </w:rPr>
        <w:t> </w:t>
      </w:r>
    </w:p>
    <w:p w14:paraId="44D29490" w14:textId="77777777" w:rsidR="00973783" w:rsidRPr="007C11B3" w:rsidRDefault="00973783" w:rsidP="00973783">
      <w:pPr>
        <w:pStyle w:val="paragraph"/>
        <w:shd w:val="clear" w:color="auto" w:fill="FFFFFF"/>
        <w:spacing w:before="0" w:beforeAutospacing="0" w:after="0" w:afterAutospacing="0"/>
        <w:ind w:left="1440"/>
        <w:textAlignment w:val="baseline"/>
        <w:rPr>
          <w:rFonts w:ascii="Segoe UI" w:hAnsi="Segoe UI" w:cs="Segoe UI"/>
          <w:sz w:val="18"/>
          <w:szCs w:val="18"/>
          <w:lang w:val="es-ES_tradnl"/>
        </w:rPr>
      </w:pPr>
      <w:r w:rsidRPr="007C11B3">
        <w:rPr>
          <w:rStyle w:val="normaltextrun"/>
          <w:rFonts w:ascii="Arial" w:hAnsi="Arial" w:cs="Arial"/>
          <w:sz w:val="20"/>
          <w:szCs w:val="20"/>
          <w:lang w:val="es-ES_tradnl"/>
        </w:rPr>
        <w:t>8 (50, 0.8, 0.1) 0.05005325547958073 0.009806905499605945</w:t>
      </w:r>
      <w:r w:rsidRPr="007C11B3">
        <w:rPr>
          <w:rStyle w:val="eop"/>
          <w:rFonts w:ascii="Arial" w:hAnsi="Arial" w:cs="Arial"/>
          <w:sz w:val="20"/>
          <w:szCs w:val="20"/>
          <w:lang w:val="es-ES_tradnl"/>
        </w:rPr>
        <w:t> </w:t>
      </w:r>
    </w:p>
    <w:p w14:paraId="5D9A1ED2" w14:textId="77777777" w:rsidR="00973783" w:rsidRPr="007C11B3" w:rsidRDefault="00973783" w:rsidP="00973783">
      <w:pPr>
        <w:pStyle w:val="paragraph"/>
        <w:shd w:val="clear" w:color="auto" w:fill="FFFFFF"/>
        <w:spacing w:before="0" w:beforeAutospacing="0" w:after="0" w:afterAutospacing="0"/>
        <w:ind w:left="1440"/>
        <w:textAlignment w:val="baseline"/>
        <w:rPr>
          <w:rFonts w:ascii="Segoe UI" w:hAnsi="Segoe UI" w:cs="Segoe UI"/>
          <w:sz w:val="18"/>
          <w:szCs w:val="18"/>
          <w:lang w:val="es-ES_tradnl"/>
        </w:rPr>
      </w:pPr>
      <w:r w:rsidRPr="007C11B3">
        <w:rPr>
          <w:rStyle w:val="normaltextrun"/>
          <w:rFonts w:ascii="Arial" w:hAnsi="Arial" w:cs="Arial"/>
          <w:sz w:val="20"/>
          <w:szCs w:val="20"/>
          <w:lang w:val="es-ES_tradnl"/>
        </w:rPr>
        <w:t>9 (20, 0.8, 0.3) 0.10170642744758451 -0.09950512713940696</w:t>
      </w:r>
      <w:r w:rsidRPr="007C11B3">
        <w:rPr>
          <w:rStyle w:val="eop"/>
          <w:rFonts w:ascii="Arial" w:hAnsi="Arial" w:cs="Arial"/>
          <w:sz w:val="20"/>
          <w:szCs w:val="20"/>
          <w:lang w:val="es-ES_tradnl"/>
        </w:rPr>
        <w:t> </w:t>
      </w:r>
    </w:p>
    <w:p w14:paraId="7C9D3534" w14:textId="77777777" w:rsidR="00973783" w:rsidRPr="007C11B3" w:rsidRDefault="00973783" w:rsidP="00973783">
      <w:pPr>
        <w:pStyle w:val="paragraph"/>
        <w:shd w:val="clear" w:color="auto" w:fill="FFFFFF"/>
        <w:spacing w:before="0" w:beforeAutospacing="0" w:after="0" w:afterAutospacing="0"/>
        <w:ind w:left="1440"/>
        <w:textAlignment w:val="baseline"/>
        <w:rPr>
          <w:rFonts w:ascii="Segoe UI" w:hAnsi="Segoe UI" w:cs="Segoe UI"/>
          <w:sz w:val="18"/>
          <w:szCs w:val="18"/>
          <w:lang w:val="es-ES_tradnl"/>
        </w:rPr>
      </w:pPr>
      <w:r w:rsidRPr="007C11B3">
        <w:rPr>
          <w:rStyle w:val="normaltextrun"/>
          <w:rFonts w:ascii="Arial" w:hAnsi="Arial" w:cs="Arial"/>
          <w:sz w:val="20"/>
          <w:szCs w:val="20"/>
          <w:lang w:val="es-ES_tradnl"/>
        </w:rPr>
        <w:t>10 (50, 0.7, 0.1) 0.2536544633269573 0.022982607984149972</w:t>
      </w:r>
      <w:r w:rsidRPr="007C11B3">
        <w:rPr>
          <w:rStyle w:val="eop"/>
          <w:rFonts w:ascii="Arial" w:hAnsi="Arial" w:cs="Arial"/>
          <w:sz w:val="20"/>
          <w:szCs w:val="20"/>
          <w:lang w:val="es-ES_tradnl"/>
        </w:rPr>
        <w:t> </w:t>
      </w:r>
    </w:p>
    <w:p w14:paraId="360F00B4" w14:textId="77777777" w:rsidR="00973783" w:rsidRPr="007C11B3" w:rsidRDefault="00973783" w:rsidP="00973783">
      <w:pPr>
        <w:pStyle w:val="paragraph"/>
        <w:shd w:val="clear" w:color="auto" w:fill="FFFFFF"/>
        <w:spacing w:before="0" w:beforeAutospacing="0" w:after="0" w:afterAutospacing="0"/>
        <w:ind w:left="1440"/>
        <w:textAlignment w:val="baseline"/>
        <w:rPr>
          <w:rFonts w:ascii="Segoe UI" w:hAnsi="Segoe UI" w:cs="Segoe UI"/>
          <w:sz w:val="18"/>
          <w:szCs w:val="18"/>
          <w:lang w:val="es-ES_tradnl"/>
        </w:rPr>
      </w:pPr>
      <w:r w:rsidRPr="007C11B3">
        <w:rPr>
          <w:rStyle w:val="normaltextrun"/>
          <w:rFonts w:ascii="Arial" w:hAnsi="Arial" w:cs="Arial"/>
          <w:sz w:val="20"/>
          <w:szCs w:val="20"/>
          <w:lang w:val="es-ES_tradnl"/>
        </w:rPr>
        <w:t>11 (50, 0.7, 0.1) 0.3240302092526548 0.023111039845648884</w:t>
      </w:r>
      <w:r w:rsidRPr="007C11B3">
        <w:rPr>
          <w:rStyle w:val="eop"/>
          <w:rFonts w:ascii="Arial" w:hAnsi="Arial" w:cs="Arial"/>
          <w:sz w:val="20"/>
          <w:szCs w:val="20"/>
          <w:lang w:val="es-ES_tradnl"/>
        </w:rPr>
        <w:t> </w:t>
      </w:r>
    </w:p>
    <w:p w14:paraId="789ADA1F" w14:textId="77777777" w:rsidR="00973783" w:rsidRPr="007C11B3" w:rsidRDefault="00973783" w:rsidP="00973783">
      <w:pPr>
        <w:pStyle w:val="paragraph"/>
        <w:shd w:val="clear" w:color="auto" w:fill="FFFFFF"/>
        <w:spacing w:before="0" w:beforeAutospacing="0" w:after="0" w:afterAutospacing="0"/>
        <w:ind w:left="1440"/>
        <w:textAlignment w:val="baseline"/>
        <w:rPr>
          <w:rFonts w:ascii="Segoe UI" w:hAnsi="Segoe UI" w:cs="Segoe UI"/>
          <w:sz w:val="18"/>
          <w:szCs w:val="18"/>
          <w:lang w:val="es-ES_tradnl"/>
        </w:rPr>
      </w:pPr>
      <w:r w:rsidRPr="007C11B3">
        <w:rPr>
          <w:rStyle w:val="normaltextrun"/>
          <w:rFonts w:ascii="Arial" w:hAnsi="Arial" w:cs="Arial"/>
          <w:sz w:val="20"/>
          <w:szCs w:val="20"/>
          <w:lang w:val="es-ES_tradnl"/>
        </w:rPr>
        <w:t>12 (20, 0.7, 0.1) 0.3365269603893972 0.06204461278464102</w:t>
      </w:r>
      <w:r w:rsidRPr="007C11B3">
        <w:rPr>
          <w:rStyle w:val="eop"/>
          <w:rFonts w:ascii="Arial" w:hAnsi="Arial" w:cs="Arial"/>
          <w:sz w:val="20"/>
          <w:szCs w:val="20"/>
          <w:lang w:val="es-ES_tradnl"/>
        </w:rPr>
        <w:t> </w:t>
      </w:r>
    </w:p>
    <w:p w14:paraId="67AEC435" w14:textId="77777777" w:rsidR="00973783" w:rsidRPr="007C11B3" w:rsidRDefault="00973783" w:rsidP="00973783">
      <w:pPr>
        <w:pStyle w:val="paragraph"/>
        <w:shd w:val="clear" w:color="auto" w:fill="FFFFFF"/>
        <w:spacing w:before="0" w:beforeAutospacing="0" w:after="0" w:afterAutospacing="0"/>
        <w:ind w:left="1440"/>
        <w:textAlignment w:val="baseline"/>
        <w:rPr>
          <w:rFonts w:ascii="Segoe UI" w:hAnsi="Segoe UI" w:cs="Segoe UI"/>
          <w:sz w:val="18"/>
          <w:szCs w:val="18"/>
          <w:lang w:val="es-ES_tradnl"/>
        </w:rPr>
      </w:pPr>
      <w:r w:rsidRPr="007C11B3">
        <w:rPr>
          <w:rStyle w:val="normaltextrun"/>
          <w:rFonts w:ascii="Arial" w:hAnsi="Arial" w:cs="Arial"/>
          <w:sz w:val="20"/>
          <w:szCs w:val="20"/>
          <w:lang w:val="es-ES_tradnl"/>
        </w:rPr>
        <w:t>13 (30, 0.7, 0.1) 0.052110119975903535 0.04738144006020484</w:t>
      </w:r>
      <w:r w:rsidRPr="007C11B3">
        <w:rPr>
          <w:rStyle w:val="eop"/>
          <w:rFonts w:ascii="Arial" w:hAnsi="Arial" w:cs="Arial"/>
          <w:sz w:val="20"/>
          <w:szCs w:val="20"/>
          <w:lang w:val="es-ES_tradnl"/>
        </w:rPr>
        <w:t> </w:t>
      </w:r>
    </w:p>
    <w:p w14:paraId="36AA034A" w14:textId="77777777" w:rsidR="00973783" w:rsidRPr="007C11B3" w:rsidRDefault="00973783" w:rsidP="00973783">
      <w:pPr>
        <w:pStyle w:val="paragraph"/>
        <w:shd w:val="clear" w:color="auto" w:fill="FFFFFF"/>
        <w:spacing w:before="0" w:beforeAutospacing="0" w:after="0" w:afterAutospacing="0"/>
        <w:ind w:left="1440"/>
        <w:textAlignment w:val="baseline"/>
        <w:rPr>
          <w:rFonts w:ascii="Segoe UI" w:hAnsi="Segoe UI" w:cs="Segoe UI"/>
          <w:sz w:val="18"/>
          <w:szCs w:val="18"/>
          <w:lang w:val="es-ES_tradnl"/>
        </w:rPr>
      </w:pPr>
      <w:r w:rsidRPr="007C11B3">
        <w:rPr>
          <w:rStyle w:val="normaltextrun"/>
          <w:rFonts w:ascii="Arial" w:hAnsi="Arial" w:cs="Arial"/>
          <w:sz w:val="20"/>
          <w:szCs w:val="20"/>
          <w:lang w:val="es-ES_tradnl"/>
        </w:rPr>
        <w:t>14 (30, 0.7, 0.1) 0.09101087224431925 0.022731697841535503</w:t>
      </w:r>
      <w:r w:rsidRPr="007C11B3">
        <w:rPr>
          <w:rStyle w:val="eop"/>
          <w:rFonts w:ascii="Arial" w:hAnsi="Arial" w:cs="Arial"/>
          <w:sz w:val="20"/>
          <w:szCs w:val="20"/>
          <w:lang w:val="es-ES_tradnl"/>
        </w:rPr>
        <w:t> </w:t>
      </w:r>
    </w:p>
    <w:p w14:paraId="334D0626" w14:textId="77777777" w:rsidR="00973783" w:rsidRPr="007C11B3" w:rsidRDefault="00973783" w:rsidP="00973783">
      <w:pPr>
        <w:pStyle w:val="paragraph"/>
        <w:shd w:val="clear" w:color="auto" w:fill="FFFFFF"/>
        <w:spacing w:before="0" w:beforeAutospacing="0" w:after="0" w:afterAutospacing="0"/>
        <w:ind w:left="1440"/>
        <w:textAlignment w:val="baseline"/>
        <w:rPr>
          <w:rFonts w:ascii="Segoe UI" w:hAnsi="Segoe UI" w:cs="Segoe UI"/>
          <w:sz w:val="18"/>
          <w:szCs w:val="18"/>
          <w:lang w:val="es-ES_tradnl"/>
        </w:rPr>
      </w:pPr>
      <w:r w:rsidRPr="007C11B3">
        <w:rPr>
          <w:rStyle w:val="normaltextrun"/>
          <w:rFonts w:ascii="Arial" w:hAnsi="Arial" w:cs="Arial"/>
          <w:sz w:val="20"/>
          <w:szCs w:val="20"/>
          <w:lang w:val="es-ES_tradnl"/>
        </w:rPr>
        <w:t>15 (50, 0.8, 0.1) 0.1952052085020488 0.009779832135156319</w:t>
      </w:r>
      <w:r w:rsidRPr="007C11B3">
        <w:rPr>
          <w:rStyle w:val="eop"/>
          <w:rFonts w:ascii="Arial" w:hAnsi="Arial" w:cs="Arial"/>
          <w:sz w:val="20"/>
          <w:szCs w:val="20"/>
          <w:lang w:val="es-ES_tradnl"/>
        </w:rPr>
        <w:t> </w:t>
      </w:r>
    </w:p>
    <w:p w14:paraId="2CF1B899" w14:textId="77777777" w:rsidR="00973783" w:rsidRPr="007C11B3" w:rsidRDefault="00973783" w:rsidP="00973783">
      <w:pPr>
        <w:pStyle w:val="paragraph"/>
        <w:shd w:val="clear" w:color="auto" w:fill="FFFFFF"/>
        <w:spacing w:before="0" w:beforeAutospacing="0" w:after="0" w:afterAutospacing="0"/>
        <w:ind w:left="1440"/>
        <w:textAlignment w:val="baseline"/>
        <w:rPr>
          <w:rFonts w:ascii="Segoe UI" w:hAnsi="Segoe UI" w:cs="Segoe UI"/>
          <w:sz w:val="18"/>
          <w:szCs w:val="18"/>
          <w:lang w:val="es-ES_tradnl"/>
        </w:rPr>
      </w:pPr>
      <w:r w:rsidRPr="007C11B3">
        <w:rPr>
          <w:rStyle w:val="normaltextrun"/>
          <w:rFonts w:ascii="Arial" w:hAnsi="Arial" w:cs="Arial"/>
          <w:sz w:val="20"/>
          <w:szCs w:val="20"/>
          <w:lang w:val="es-ES_tradnl"/>
        </w:rPr>
        <w:t>16 (50, 0.8, 0.1) 0.11171327051219482 0.0</w:t>
      </w:r>
      <w:r w:rsidRPr="007C11B3">
        <w:rPr>
          <w:rStyle w:val="eop"/>
          <w:rFonts w:ascii="Arial" w:hAnsi="Arial" w:cs="Arial"/>
          <w:sz w:val="20"/>
          <w:szCs w:val="20"/>
          <w:lang w:val="es-ES_tradnl"/>
        </w:rPr>
        <w:t> </w:t>
      </w:r>
    </w:p>
    <w:p w14:paraId="5043826C" w14:textId="77777777" w:rsidR="00973783" w:rsidRPr="007C11B3" w:rsidRDefault="00973783" w:rsidP="00973783">
      <w:pPr>
        <w:pStyle w:val="paragraph"/>
        <w:shd w:val="clear" w:color="auto" w:fill="FFFFFF"/>
        <w:spacing w:before="0" w:beforeAutospacing="0" w:after="0" w:afterAutospacing="0"/>
        <w:ind w:left="1440"/>
        <w:textAlignment w:val="baseline"/>
        <w:rPr>
          <w:rFonts w:ascii="Segoe UI" w:hAnsi="Segoe UI" w:cs="Segoe UI"/>
          <w:sz w:val="18"/>
          <w:szCs w:val="18"/>
          <w:lang w:val="es-ES_tradnl"/>
        </w:rPr>
      </w:pPr>
      <w:r w:rsidRPr="007C11B3">
        <w:rPr>
          <w:rStyle w:val="normaltextrun"/>
          <w:rFonts w:ascii="Arial" w:hAnsi="Arial" w:cs="Arial"/>
          <w:sz w:val="20"/>
          <w:szCs w:val="20"/>
          <w:lang w:val="es-ES_tradnl"/>
        </w:rPr>
        <w:t>17 (50, 0.8, 0.1) 0.16502346394185485 0.009806905499605945</w:t>
      </w:r>
      <w:r w:rsidRPr="007C11B3">
        <w:rPr>
          <w:rStyle w:val="eop"/>
          <w:rFonts w:ascii="Arial" w:hAnsi="Arial" w:cs="Arial"/>
          <w:sz w:val="20"/>
          <w:szCs w:val="20"/>
          <w:lang w:val="es-ES_tradnl"/>
        </w:rPr>
        <w:t> </w:t>
      </w:r>
    </w:p>
    <w:p w14:paraId="48EF55F5" w14:textId="77777777" w:rsidR="00973783" w:rsidRPr="007C11B3" w:rsidRDefault="00973783" w:rsidP="00973783">
      <w:pPr>
        <w:pStyle w:val="paragraph"/>
        <w:shd w:val="clear" w:color="auto" w:fill="FFFFFF"/>
        <w:spacing w:before="0" w:beforeAutospacing="0" w:after="0" w:afterAutospacing="0"/>
        <w:ind w:left="1440"/>
        <w:textAlignment w:val="baseline"/>
        <w:rPr>
          <w:rFonts w:ascii="Segoe UI" w:hAnsi="Segoe UI" w:cs="Segoe UI"/>
          <w:sz w:val="18"/>
          <w:szCs w:val="18"/>
          <w:lang w:val="es-ES_tradnl"/>
        </w:rPr>
      </w:pPr>
      <w:r w:rsidRPr="007C11B3">
        <w:rPr>
          <w:rStyle w:val="normaltextrun"/>
          <w:rFonts w:ascii="Arial" w:hAnsi="Arial" w:cs="Arial"/>
          <w:sz w:val="20"/>
          <w:szCs w:val="20"/>
          <w:lang w:val="es-ES_tradnl"/>
        </w:rPr>
        <w:t>18 (30, 0.7, 0.1) 0.11037346820366145 0.017291448979886548</w:t>
      </w:r>
      <w:r w:rsidRPr="007C11B3">
        <w:rPr>
          <w:rStyle w:val="eop"/>
          <w:rFonts w:ascii="Arial" w:hAnsi="Arial" w:cs="Arial"/>
          <w:sz w:val="20"/>
          <w:szCs w:val="20"/>
          <w:lang w:val="es-ES_tradnl"/>
        </w:rPr>
        <w:t> </w:t>
      </w:r>
    </w:p>
    <w:p w14:paraId="20C160FC" w14:textId="77777777" w:rsidR="00973783" w:rsidRPr="007C11B3" w:rsidRDefault="00973783" w:rsidP="00973783">
      <w:pPr>
        <w:pStyle w:val="paragraph"/>
        <w:shd w:val="clear" w:color="auto" w:fill="FFFFFF"/>
        <w:spacing w:before="0" w:beforeAutospacing="0" w:after="0" w:afterAutospacing="0"/>
        <w:ind w:left="1440"/>
        <w:textAlignment w:val="baseline"/>
        <w:rPr>
          <w:rFonts w:ascii="Segoe UI" w:hAnsi="Segoe UI" w:cs="Segoe UI"/>
          <w:sz w:val="18"/>
          <w:szCs w:val="18"/>
          <w:lang w:val="es-ES_tradnl"/>
        </w:rPr>
      </w:pPr>
      <w:r w:rsidRPr="007C11B3">
        <w:rPr>
          <w:rStyle w:val="normaltextrun"/>
          <w:rFonts w:ascii="Arial" w:hAnsi="Arial" w:cs="Arial"/>
          <w:sz w:val="20"/>
          <w:szCs w:val="20"/>
          <w:lang w:val="es-ES_tradnl"/>
        </w:rPr>
        <w:t>19 (50, 0.7, 0.1) 0.3391038063813747 0.04993538181310009</w:t>
      </w:r>
      <w:r w:rsidRPr="007C11B3">
        <w:rPr>
          <w:rStyle w:val="eop"/>
          <w:rFonts w:ascii="Arial" w:hAnsi="Arial" w:cs="Arial"/>
          <w:sz w:val="20"/>
          <w:szCs w:val="20"/>
          <w:lang w:val="es-ES_tradnl"/>
        </w:rPr>
        <w:t> </w:t>
      </w:r>
    </w:p>
    <w:p w14:paraId="35B27A3D" w14:textId="77777777" w:rsidR="00973783" w:rsidRPr="007C11B3" w:rsidRDefault="00973783" w:rsidP="00973783">
      <w:pPr>
        <w:pStyle w:val="paragraph"/>
        <w:shd w:val="clear" w:color="auto" w:fill="FFFFFF"/>
        <w:spacing w:before="0" w:beforeAutospacing="0" w:after="0" w:afterAutospacing="0"/>
        <w:ind w:left="1440"/>
        <w:textAlignment w:val="baseline"/>
        <w:rPr>
          <w:rFonts w:ascii="Segoe UI" w:hAnsi="Segoe UI" w:cs="Segoe UI"/>
          <w:sz w:val="18"/>
          <w:szCs w:val="18"/>
          <w:lang w:val="es-ES_tradnl"/>
        </w:rPr>
      </w:pPr>
      <w:r w:rsidRPr="007C11B3">
        <w:rPr>
          <w:rStyle w:val="normaltextrun"/>
          <w:rFonts w:ascii="Arial" w:hAnsi="Arial" w:cs="Arial"/>
          <w:sz w:val="20"/>
          <w:szCs w:val="20"/>
          <w:lang w:val="es-ES_tradnl"/>
        </w:rPr>
        <w:t>20 (50, 0.7, 0.1) 0.40953388968454174 0.010976469128394672</w:t>
      </w:r>
      <w:r w:rsidRPr="007C11B3">
        <w:rPr>
          <w:rStyle w:val="eop"/>
          <w:rFonts w:ascii="Arial" w:hAnsi="Arial" w:cs="Arial"/>
          <w:sz w:val="20"/>
          <w:szCs w:val="20"/>
          <w:lang w:val="es-ES_tradnl"/>
        </w:rPr>
        <w:t> </w:t>
      </w:r>
    </w:p>
    <w:p w14:paraId="1B085612" w14:textId="77777777" w:rsidR="00973783" w:rsidRPr="007C11B3" w:rsidRDefault="00973783" w:rsidP="00973783">
      <w:pPr>
        <w:pStyle w:val="paragraph"/>
        <w:shd w:val="clear" w:color="auto" w:fill="FFFFFF"/>
        <w:spacing w:before="0" w:beforeAutospacing="0" w:after="0" w:afterAutospacing="0"/>
        <w:ind w:left="1440"/>
        <w:textAlignment w:val="baseline"/>
        <w:rPr>
          <w:rFonts w:ascii="Segoe UI" w:hAnsi="Segoe UI" w:cs="Segoe UI"/>
          <w:sz w:val="18"/>
          <w:szCs w:val="18"/>
          <w:lang w:val="es-ES_tradnl"/>
        </w:rPr>
      </w:pPr>
      <w:r w:rsidRPr="007C11B3">
        <w:rPr>
          <w:rStyle w:val="normaltextrun"/>
          <w:rFonts w:ascii="Arial" w:hAnsi="Arial" w:cs="Arial"/>
          <w:sz w:val="20"/>
          <w:szCs w:val="20"/>
          <w:lang w:val="es-ES_tradnl"/>
        </w:rPr>
        <w:t>21 (50, 0.7, 0.1) 0.3136013330187224 0.0</w:t>
      </w:r>
      <w:r w:rsidRPr="007C11B3">
        <w:rPr>
          <w:rStyle w:val="eop"/>
          <w:rFonts w:ascii="Arial" w:hAnsi="Arial" w:cs="Arial"/>
          <w:sz w:val="20"/>
          <w:szCs w:val="20"/>
          <w:lang w:val="es-ES_tradnl"/>
        </w:rPr>
        <w:t> </w:t>
      </w:r>
    </w:p>
    <w:p w14:paraId="29DAB733" w14:textId="77777777" w:rsidR="00973783" w:rsidRPr="007C11B3" w:rsidRDefault="00973783" w:rsidP="00973783">
      <w:pPr>
        <w:pStyle w:val="paragraph"/>
        <w:shd w:val="clear" w:color="auto" w:fill="FFFFFF"/>
        <w:spacing w:before="0" w:beforeAutospacing="0" w:after="0" w:afterAutospacing="0"/>
        <w:ind w:left="1440"/>
        <w:textAlignment w:val="baseline"/>
        <w:rPr>
          <w:rFonts w:ascii="Segoe UI" w:hAnsi="Segoe UI" w:cs="Segoe UI"/>
          <w:sz w:val="18"/>
          <w:szCs w:val="18"/>
          <w:lang w:val="es-ES_tradnl"/>
        </w:rPr>
      </w:pPr>
      <w:r w:rsidRPr="007C11B3">
        <w:rPr>
          <w:rStyle w:val="normaltextrun"/>
          <w:rFonts w:ascii="Arial" w:hAnsi="Arial" w:cs="Arial"/>
          <w:sz w:val="20"/>
          <w:szCs w:val="20"/>
          <w:lang w:val="es-ES_tradnl"/>
        </w:rPr>
        <w:t>22 (30, 0.7, 0.1) 0.06114530414356678 0.05686398107257595</w:t>
      </w:r>
      <w:r w:rsidRPr="007C11B3">
        <w:rPr>
          <w:rStyle w:val="eop"/>
          <w:rFonts w:ascii="Arial" w:hAnsi="Arial" w:cs="Arial"/>
          <w:sz w:val="20"/>
          <w:szCs w:val="20"/>
          <w:lang w:val="es-ES_tradnl"/>
        </w:rPr>
        <w:t> </w:t>
      </w:r>
    </w:p>
    <w:p w14:paraId="46B2DE04" w14:textId="77777777" w:rsidR="00973783" w:rsidRPr="007C11B3" w:rsidRDefault="00973783" w:rsidP="00973783">
      <w:pPr>
        <w:pStyle w:val="paragraph"/>
        <w:shd w:val="clear" w:color="auto" w:fill="FFFFFF"/>
        <w:spacing w:before="0" w:beforeAutospacing="0" w:after="0" w:afterAutospacing="0"/>
        <w:ind w:left="1440"/>
        <w:textAlignment w:val="baseline"/>
        <w:rPr>
          <w:rFonts w:ascii="Segoe UI" w:hAnsi="Segoe UI" w:cs="Segoe UI"/>
          <w:sz w:val="18"/>
          <w:szCs w:val="18"/>
          <w:lang w:val="es-ES_tradnl"/>
        </w:rPr>
      </w:pPr>
      <w:r w:rsidRPr="007C11B3">
        <w:rPr>
          <w:rStyle w:val="normaltextrun"/>
          <w:rFonts w:ascii="Arial" w:hAnsi="Arial" w:cs="Arial"/>
          <w:sz w:val="20"/>
          <w:szCs w:val="20"/>
          <w:lang w:val="es-ES_tradnl"/>
        </w:rPr>
        <w:t>23 (20, 0.8, 0.3) 0.10170642744758451 -0.0997679901453924</w:t>
      </w:r>
      <w:r w:rsidRPr="007C11B3">
        <w:rPr>
          <w:rStyle w:val="eop"/>
          <w:rFonts w:ascii="Arial" w:hAnsi="Arial" w:cs="Arial"/>
          <w:sz w:val="20"/>
          <w:szCs w:val="20"/>
          <w:lang w:val="es-ES_tradnl"/>
        </w:rPr>
        <w:t> </w:t>
      </w:r>
    </w:p>
    <w:p w14:paraId="56FC2C06" w14:textId="77777777" w:rsidR="00973783" w:rsidRPr="007C11B3" w:rsidRDefault="00973783" w:rsidP="00973783">
      <w:pPr>
        <w:pStyle w:val="paragraph"/>
        <w:shd w:val="clear" w:color="auto" w:fill="FFFFFF"/>
        <w:spacing w:before="0" w:beforeAutospacing="0" w:after="0" w:afterAutospacing="0"/>
        <w:ind w:left="1440"/>
        <w:textAlignment w:val="baseline"/>
        <w:rPr>
          <w:rFonts w:ascii="Segoe UI" w:hAnsi="Segoe UI" w:cs="Segoe UI"/>
          <w:sz w:val="18"/>
          <w:szCs w:val="18"/>
          <w:lang w:val="es-ES_tradnl"/>
        </w:rPr>
      </w:pPr>
      <w:r w:rsidRPr="007C11B3">
        <w:rPr>
          <w:rStyle w:val="normaltextrun"/>
          <w:rFonts w:ascii="Arial" w:hAnsi="Arial" w:cs="Arial"/>
          <w:sz w:val="20"/>
          <w:szCs w:val="20"/>
          <w:lang w:val="es-ES_tradnl"/>
        </w:rPr>
        <w:t>24 (30, 0.7, 0.1) 0.10189161121658352 0.017195628812762598</w:t>
      </w:r>
      <w:r w:rsidRPr="007C11B3">
        <w:rPr>
          <w:rStyle w:val="eop"/>
          <w:rFonts w:ascii="Arial" w:hAnsi="Arial" w:cs="Arial"/>
          <w:sz w:val="20"/>
          <w:szCs w:val="20"/>
          <w:lang w:val="es-ES_tradnl"/>
        </w:rPr>
        <w:t> </w:t>
      </w:r>
    </w:p>
    <w:p w14:paraId="2331C397" w14:textId="77777777" w:rsidR="00973783" w:rsidRPr="007C11B3" w:rsidRDefault="00973783" w:rsidP="00973783">
      <w:pPr>
        <w:pStyle w:val="paragraph"/>
        <w:shd w:val="clear" w:color="auto" w:fill="FFFFFF"/>
        <w:spacing w:before="0" w:beforeAutospacing="0" w:after="0" w:afterAutospacing="0"/>
        <w:ind w:left="1440"/>
        <w:textAlignment w:val="baseline"/>
        <w:rPr>
          <w:rFonts w:ascii="Segoe UI" w:hAnsi="Segoe UI" w:cs="Segoe UI"/>
          <w:sz w:val="18"/>
          <w:szCs w:val="18"/>
          <w:lang w:val="es-ES_tradnl"/>
        </w:rPr>
      </w:pPr>
      <w:r w:rsidRPr="007C11B3">
        <w:rPr>
          <w:rStyle w:val="normaltextrun"/>
          <w:rFonts w:ascii="Arial" w:hAnsi="Arial" w:cs="Arial"/>
          <w:sz w:val="20"/>
          <w:szCs w:val="20"/>
          <w:lang w:val="es-ES_tradnl"/>
        </w:rPr>
        <w:t>25 (50, 0.8, 0.1) 0.17938146866685178 0.012789746693930626</w:t>
      </w:r>
      <w:r w:rsidRPr="007C11B3">
        <w:rPr>
          <w:rStyle w:val="eop"/>
          <w:rFonts w:ascii="Arial" w:hAnsi="Arial" w:cs="Arial"/>
          <w:sz w:val="20"/>
          <w:szCs w:val="20"/>
          <w:lang w:val="es-ES_tradnl"/>
        </w:rPr>
        <w:t> </w:t>
      </w:r>
    </w:p>
    <w:p w14:paraId="4729306D" w14:textId="77777777" w:rsidR="00973783" w:rsidRPr="007C11B3" w:rsidRDefault="00973783" w:rsidP="00973783">
      <w:pPr>
        <w:pStyle w:val="paragraph"/>
        <w:shd w:val="clear" w:color="auto" w:fill="FFFFFF"/>
        <w:spacing w:before="0" w:beforeAutospacing="0" w:after="0" w:afterAutospacing="0"/>
        <w:ind w:left="1440"/>
        <w:textAlignment w:val="baseline"/>
        <w:rPr>
          <w:rFonts w:ascii="Segoe UI" w:hAnsi="Segoe UI" w:cs="Segoe UI"/>
          <w:sz w:val="18"/>
          <w:szCs w:val="18"/>
          <w:lang w:val="es-ES_tradnl"/>
        </w:rPr>
      </w:pPr>
      <w:r w:rsidRPr="007C11B3">
        <w:rPr>
          <w:rStyle w:val="normaltextrun"/>
          <w:rFonts w:ascii="Arial" w:hAnsi="Arial" w:cs="Arial"/>
          <w:sz w:val="20"/>
          <w:szCs w:val="20"/>
          <w:lang w:val="es-ES_tradnl"/>
        </w:rPr>
        <w:t>26 (20, 0.9, 0.1) 0.09040204099842453 0.04830241217798914</w:t>
      </w:r>
      <w:r w:rsidRPr="007C11B3">
        <w:rPr>
          <w:rStyle w:val="eop"/>
          <w:rFonts w:ascii="Arial" w:hAnsi="Arial" w:cs="Arial"/>
          <w:sz w:val="20"/>
          <w:szCs w:val="20"/>
          <w:lang w:val="es-ES_tradnl"/>
        </w:rPr>
        <w:t> </w:t>
      </w:r>
    </w:p>
    <w:p w14:paraId="1233A4C2" w14:textId="77777777" w:rsidR="00973783" w:rsidRPr="007C11B3" w:rsidRDefault="00973783" w:rsidP="00973783">
      <w:pPr>
        <w:pStyle w:val="paragraph"/>
        <w:shd w:val="clear" w:color="auto" w:fill="FFFFFF"/>
        <w:spacing w:before="0" w:beforeAutospacing="0" w:after="0" w:afterAutospacing="0"/>
        <w:ind w:left="1440"/>
        <w:textAlignment w:val="baseline"/>
        <w:rPr>
          <w:rFonts w:ascii="Segoe UI" w:hAnsi="Segoe UI" w:cs="Segoe UI"/>
          <w:sz w:val="18"/>
          <w:szCs w:val="18"/>
          <w:lang w:val="es-ES_tradnl"/>
        </w:rPr>
      </w:pPr>
      <w:r w:rsidRPr="007C11B3">
        <w:rPr>
          <w:rStyle w:val="normaltextrun"/>
          <w:rFonts w:ascii="Arial" w:hAnsi="Arial" w:cs="Arial"/>
          <w:sz w:val="20"/>
          <w:szCs w:val="20"/>
          <w:lang w:val="es-ES_tradnl"/>
        </w:rPr>
        <w:t>27 (20, 0.7, 0.3) 0.46138723481977495 0.02925443259531124</w:t>
      </w:r>
      <w:r w:rsidRPr="007C11B3">
        <w:rPr>
          <w:rStyle w:val="eop"/>
          <w:rFonts w:ascii="Arial" w:hAnsi="Arial" w:cs="Arial"/>
          <w:sz w:val="20"/>
          <w:szCs w:val="20"/>
          <w:lang w:val="es-ES_tradnl"/>
        </w:rPr>
        <w:t> </w:t>
      </w:r>
    </w:p>
    <w:p w14:paraId="6244742D" w14:textId="77777777" w:rsidR="00973783" w:rsidRPr="007C11B3" w:rsidRDefault="00973783" w:rsidP="00973783">
      <w:pPr>
        <w:pStyle w:val="paragraph"/>
        <w:shd w:val="clear" w:color="auto" w:fill="FFFFFF"/>
        <w:spacing w:before="0" w:beforeAutospacing="0" w:after="0" w:afterAutospacing="0"/>
        <w:ind w:left="1440"/>
        <w:textAlignment w:val="baseline"/>
        <w:rPr>
          <w:rFonts w:ascii="Segoe UI" w:hAnsi="Segoe UI" w:cs="Segoe UI"/>
          <w:sz w:val="18"/>
          <w:szCs w:val="18"/>
          <w:lang w:val="es-ES_tradnl"/>
        </w:rPr>
      </w:pPr>
      <w:r w:rsidRPr="007C11B3">
        <w:rPr>
          <w:rStyle w:val="normaltextrun"/>
          <w:rFonts w:ascii="Arial" w:hAnsi="Arial" w:cs="Arial"/>
          <w:sz w:val="20"/>
          <w:szCs w:val="20"/>
          <w:lang w:val="es-ES_tradnl"/>
        </w:rPr>
        <w:t>28 (20, 0.8, 0.3) 0.09234112177062803 -0.06560840734018591</w:t>
      </w:r>
      <w:r w:rsidRPr="007C11B3">
        <w:rPr>
          <w:rStyle w:val="eop"/>
          <w:rFonts w:ascii="Arial" w:hAnsi="Arial" w:cs="Arial"/>
          <w:sz w:val="20"/>
          <w:szCs w:val="20"/>
          <w:lang w:val="es-ES_tradnl"/>
        </w:rPr>
        <w:t> </w:t>
      </w:r>
    </w:p>
    <w:p w14:paraId="7729CA0C" w14:textId="77777777" w:rsidR="00973783" w:rsidRPr="007C11B3" w:rsidRDefault="00973783" w:rsidP="00973783">
      <w:pPr>
        <w:pStyle w:val="paragraph"/>
        <w:shd w:val="clear" w:color="auto" w:fill="FFFFFF"/>
        <w:spacing w:before="0" w:beforeAutospacing="0" w:after="0" w:afterAutospacing="0"/>
        <w:ind w:left="1440"/>
        <w:textAlignment w:val="baseline"/>
        <w:rPr>
          <w:rFonts w:ascii="Segoe UI" w:hAnsi="Segoe UI" w:cs="Segoe UI"/>
          <w:sz w:val="18"/>
          <w:szCs w:val="18"/>
          <w:lang w:val="es-ES_tradnl"/>
        </w:rPr>
      </w:pPr>
      <w:r w:rsidRPr="007C11B3">
        <w:rPr>
          <w:rStyle w:val="normaltextrun"/>
          <w:rFonts w:ascii="Arial" w:hAnsi="Arial" w:cs="Arial"/>
          <w:sz w:val="20"/>
          <w:szCs w:val="20"/>
          <w:lang w:val="es-ES_tradnl"/>
        </w:rPr>
        <w:t>29 (50, 0.7, 0.1) 0.4305961668688707 0.023111039845648884</w:t>
      </w:r>
      <w:r w:rsidRPr="007C11B3">
        <w:rPr>
          <w:rStyle w:val="eop"/>
          <w:rFonts w:ascii="Arial" w:hAnsi="Arial" w:cs="Arial"/>
          <w:sz w:val="20"/>
          <w:szCs w:val="20"/>
          <w:lang w:val="es-ES_tradnl"/>
        </w:rPr>
        <w:t> </w:t>
      </w:r>
    </w:p>
    <w:p w14:paraId="19391730" w14:textId="77777777" w:rsidR="00973783" w:rsidRPr="007C11B3" w:rsidRDefault="00973783" w:rsidP="00973783">
      <w:pPr>
        <w:pStyle w:val="paragraph"/>
        <w:shd w:val="clear" w:color="auto" w:fill="FFFFFF"/>
        <w:spacing w:before="0" w:beforeAutospacing="0" w:after="0" w:afterAutospacing="0"/>
        <w:ind w:left="1440"/>
        <w:textAlignment w:val="baseline"/>
        <w:rPr>
          <w:rFonts w:ascii="Segoe UI" w:hAnsi="Segoe UI" w:cs="Segoe UI"/>
          <w:sz w:val="18"/>
          <w:szCs w:val="18"/>
          <w:lang w:val="es-ES_tradnl"/>
        </w:rPr>
      </w:pPr>
      <w:r w:rsidRPr="007C11B3">
        <w:rPr>
          <w:rStyle w:val="normaltextrun"/>
          <w:rFonts w:ascii="Arial" w:hAnsi="Arial" w:cs="Arial"/>
          <w:sz w:val="20"/>
          <w:szCs w:val="20"/>
          <w:lang w:val="es-ES_tradnl"/>
        </w:rPr>
        <w:t>30 (30, 0.7, 0.1) 0.08998867750328632 0.0</w:t>
      </w:r>
      <w:r w:rsidRPr="007C11B3">
        <w:rPr>
          <w:rStyle w:val="eop"/>
          <w:rFonts w:ascii="Arial" w:hAnsi="Arial" w:cs="Arial"/>
          <w:sz w:val="20"/>
          <w:szCs w:val="20"/>
          <w:lang w:val="es-ES_tradnl"/>
        </w:rPr>
        <w:t> </w:t>
      </w:r>
    </w:p>
    <w:p w14:paraId="3E3B4469" w14:textId="77777777" w:rsidR="00973783" w:rsidRPr="007C11B3" w:rsidRDefault="00973783" w:rsidP="00973783">
      <w:pPr>
        <w:pStyle w:val="paragraph"/>
        <w:shd w:val="clear" w:color="auto" w:fill="FFFFFF"/>
        <w:spacing w:before="0" w:beforeAutospacing="0" w:after="0" w:afterAutospacing="0"/>
        <w:ind w:left="1440"/>
        <w:textAlignment w:val="baseline"/>
        <w:rPr>
          <w:rFonts w:ascii="Segoe UI" w:hAnsi="Segoe UI" w:cs="Segoe UI"/>
          <w:sz w:val="18"/>
          <w:szCs w:val="18"/>
          <w:lang w:val="es-ES_tradnl"/>
        </w:rPr>
      </w:pPr>
      <w:r w:rsidRPr="007C11B3">
        <w:rPr>
          <w:rStyle w:val="normaltextrun"/>
          <w:rFonts w:ascii="Arial" w:hAnsi="Arial" w:cs="Arial"/>
          <w:sz w:val="20"/>
          <w:szCs w:val="20"/>
          <w:lang w:val="es-ES_tradnl"/>
        </w:rPr>
        <w:t>31 (50, 0.7, 0.1) 0.3272848268479398 0.0</w:t>
      </w:r>
      <w:r w:rsidRPr="007C11B3">
        <w:rPr>
          <w:rStyle w:val="eop"/>
          <w:rFonts w:ascii="Arial" w:hAnsi="Arial" w:cs="Arial"/>
          <w:sz w:val="20"/>
          <w:szCs w:val="20"/>
          <w:lang w:val="es-ES_tradnl"/>
        </w:rPr>
        <w:t> </w:t>
      </w:r>
    </w:p>
    <w:p w14:paraId="02BC3DED" w14:textId="77777777" w:rsidR="00973783" w:rsidRPr="007C11B3" w:rsidRDefault="00973783" w:rsidP="00973783">
      <w:pPr>
        <w:pStyle w:val="paragraph"/>
        <w:shd w:val="clear" w:color="auto" w:fill="FFFFFF"/>
        <w:spacing w:before="0" w:beforeAutospacing="0" w:after="0" w:afterAutospacing="0"/>
        <w:ind w:left="1440"/>
        <w:textAlignment w:val="baseline"/>
        <w:rPr>
          <w:rFonts w:ascii="Segoe UI" w:hAnsi="Segoe UI" w:cs="Segoe UI"/>
          <w:sz w:val="18"/>
          <w:szCs w:val="18"/>
          <w:lang w:val="es-ES_tradnl"/>
        </w:rPr>
      </w:pPr>
      <w:r w:rsidRPr="007C11B3">
        <w:rPr>
          <w:rStyle w:val="normaltextrun"/>
          <w:rFonts w:ascii="Arial" w:hAnsi="Arial" w:cs="Arial"/>
          <w:sz w:val="20"/>
          <w:szCs w:val="20"/>
          <w:lang w:val="es-ES_tradnl"/>
        </w:rPr>
        <w:t>32 (50, 0.8, 0.1) 0.18026589693346917 0.0</w:t>
      </w:r>
      <w:r w:rsidRPr="007C11B3">
        <w:rPr>
          <w:rStyle w:val="eop"/>
          <w:rFonts w:ascii="Arial" w:hAnsi="Arial" w:cs="Arial"/>
          <w:sz w:val="20"/>
          <w:szCs w:val="20"/>
          <w:lang w:val="es-ES_tradnl"/>
        </w:rPr>
        <w:t> </w:t>
      </w:r>
    </w:p>
    <w:p w14:paraId="0AA04F0B" w14:textId="77777777" w:rsidR="00973783" w:rsidRPr="007C11B3" w:rsidRDefault="00973783" w:rsidP="00973783">
      <w:pPr>
        <w:pStyle w:val="paragraph"/>
        <w:shd w:val="clear" w:color="auto" w:fill="FFFFFF"/>
        <w:spacing w:before="0" w:beforeAutospacing="0" w:after="0" w:afterAutospacing="0"/>
        <w:ind w:left="1440"/>
        <w:textAlignment w:val="baseline"/>
        <w:rPr>
          <w:rFonts w:ascii="Segoe UI" w:hAnsi="Segoe UI" w:cs="Segoe UI"/>
          <w:sz w:val="18"/>
          <w:szCs w:val="18"/>
          <w:lang w:val="es-ES_tradnl"/>
        </w:rPr>
      </w:pPr>
      <w:r w:rsidRPr="007C11B3">
        <w:rPr>
          <w:rStyle w:val="normaltextrun"/>
          <w:rFonts w:ascii="Arial" w:hAnsi="Arial" w:cs="Arial"/>
          <w:sz w:val="20"/>
          <w:szCs w:val="20"/>
          <w:lang w:val="es-ES_tradnl"/>
        </w:rPr>
        <w:t>33 (50, 0.8, 0.1) 0.19609032655013792 -0.011630376517906438</w:t>
      </w:r>
      <w:r w:rsidRPr="007C11B3">
        <w:rPr>
          <w:rStyle w:val="eop"/>
          <w:rFonts w:ascii="Arial" w:hAnsi="Arial" w:cs="Arial"/>
          <w:sz w:val="20"/>
          <w:szCs w:val="20"/>
          <w:lang w:val="es-ES_tradnl"/>
        </w:rPr>
        <w:t> </w:t>
      </w:r>
    </w:p>
    <w:p w14:paraId="43051757" w14:textId="77777777" w:rsidR="00973783" w:rsidRPr="007C11B3" w:rsidRDefault="00973783" w:rsidP="00973783">
      <w:pPr>
        <w:pStyle w:val="paragraph"/>
        <w:shd w:val="clear" w:color="auto" w:fill="FFFFFF"/>
        <w:spacing w:before="0" w:beforeAutospacing="0" w:after="0" w:afterAutospacing="0"/>
        <w:ind w:left="1440"/>
        <w:textAlignment w:val="baseline"/>
        <w:rPr>
          <w:rFonts w:ascii="Segoe UI" w:hAnsi="Segoe UI" w:cs="Segoe UI"/>
          <w:sz w:val="18"/>
          <w:szCs w:val="18"/>
          <w:lang w:val="es-ES_tradnl"/>
        </w:rPr>
      </w:pPr>
      <w:r w:rsidRPr="007C11B3">
        <w:rPr>
          <w:rStyle w:val="normaltextrun"/>
          <w:rFonts w:ascii="Arial" w:hAnsi="Arial" w:cs="Arial"/>
          <w:sz w:val="20"/>
          <w:szCs w:val="20"/>
          <w:lang w:val="es-ES_tradnl"/>
        </w:rPr>
        <w:t>34 (20, 0.8, 0.3) 0.07108205171039961 0.29239157889826717</w:t>
      </w:r>
      <w:r w:rsidRPr="007C11B3">
        <w:rPr>
          <w:rStyle w:val="eop"/>
          <w:rFonts w:ascii="Arial" w:hAnsi="Arial" w:cs="Arial"/>
          <w:sz w:val="20"/>
          <w:szCs w:val="20"/>
          <w:lang w:val="es-ES_tradnl"/>
        </w:rPr>
        <w:t> </w:t>
      </w:r>
    </w:p>
    <w:p w14:paraId="355D33DF" w14:textId="77777777" w:rsidR="00973783" w:rsidRPr="007C11B3" w:rsidRDefault="00973783" w:rsidP="00973783">
      <w:pPr>
        <w:pStyle w:val="paragraph"/>
        <w:shd w:val="clear" w:color="auto" w:fill="FFFFFF"/>
        <w:spacing w:before="0" w:beforeAutospacing="0" w:after="0" w:afterAutospacing="0"/>
        <w:ind w:left="1440"/>
        <w:textAlignment w:val="baseline"/>
        <w:rPr>
          <w:rFonts w:ascii="Segoe UI" w:hAnsi="Segoe UI" w:cs="Segoe UI"/>
          <w:sz w:val="18"/>
          <w:szCs w:val="18"/>
          <w:lang w:val="es-ES_tradnl"/>
        </w:rPr>
      </w:pPr>
      <w:r w:rsidRPr="007C11B3">
        <w:rPr>
          <w:rStyle w:val="normaltextrun"/>
          <w:rFonts w:ascii="Arial" w:hAnsi="Arial" w:cs="Arial"/>
          <w:sz w:val="20"/>
          <w:szCs w:val="20"/>
          <w:lang w:val="es-ES_tradnl"/>
        </w:rPr>
        <w:t>35 (50, 0.7, 0.1) 0.3283036717376615 -0.03656758526496717</w:t>
      </w:r>
      <w:r w:rsidRPr="007C11B3">
        <w:rPr>
          <w:rStyle w:val="eop"/>
          <w:rFonts w:ascii="Arial" w:hAnsi="Arial" w:cs="Arial"/>
          <w:sz w:val="20"/>
          <w:szCs w:val="20"/>
          <w:lang w:val="es-ES_tradnl"/>
        </w:rPr>
        <w:t> </w:t>
      </w:r>
    </w:p>
    <w:p w14:paraId="539BC34F" w14:textId="77777777" w:rsidR="00973783" w:rsidRPr="007C11B3" w:rsidRDefault="00973783" w:rsidP="00973783">
      <w:pPr>
        <w:pStyle w:val="paragraph"/>
        <w:shd w:val="clear" w:color="auto" w:fill="FFFFFF"/>
        <w:spacing w:before="0" w:beforeAutospacing="0" w:after="0" w:afterAutospacing="0"/>
        <w:ind w:left="1440"/>
        <w:textAlignment w:val="baseline"/>
        <w:rPr>
          <w:rFonts w:ascii="Segoe UI" w:hAnsi="Segoe UI" w:cs="Segoe UI"/>
          <w:sz w:val="18"/>
          <w:szCs w:val="18"/>
          <w:lang w:val="es-ES_tradnl"/>
        </w:rPr>
      </w:pPr>
      <w:r w:rsidRPr="007C11B3">
        <w:rPr>
          <w:rStyle w:val="normaltextrun"/>
          <w:rFonts w:ascii="Arial" w:hAnsi="Arial" w:cs="Arial"/>
          <w:sz w:val="20"/>
          <w:szCs w:val="20"/>
          <w:lang w:val="es-ES_tradnl"/>
        </w:rPr>
        <w:t>36 (20, 0.8, 0.3) 0.09297069340994901 -0.09950512713940696</w:t>
      </w:r>
      <w:r w:rsidRPr="007C11B3">
        <w:rPr>
          <w:rStyle w:val="eop"/>
          <w:rFonts w:ascii="Arial" w:hAnsi="Arial" w:cs="Arial"/>
          <w:sz w:val="20"/>
          <w:szCs w:val="20"/>
          <w:lang w:val="es-ES_tradnl"/>
        </w:rPr>
        <w:t> </w:t>
      </w:r>
    </w:p>
    <w:p w14:paraId="19A08A9D" w14:textId="77777777" w:rsidR="00973783" w:rsidRPr="007C11B3" w:rsidRDefault="00973783" w:rsidP="00973783">
      <w:pPr>
        <w:pStyle w:val="paragraph"/>
        <w:shd w:val="clear" w:color="auto" w:fill="FFFFFF"/>
        <w:spacing w:before="0" w:beforeAutospacing="0" w:after="0" w:afterAutospacing="0"/>
        <w:ind w:left="1440"/>
        <w:textAlignment w:val="baseline"/>
        <w:rPr>
          <w:rFonts w:ascii="Segoe UI" w:hAnsi="Segoe UI" w:cs="Segoe UI"/>
          <w:sz w:val="18"/>
          <w:szCs w:val="18"/>
          <w:lang w:val="es-ES_tradnl"/>
        </w:rPr>
      </w:pPr>
      <w:r w:rsidRPr="007C11B3">
        <w:rPr>
          <w:rStyle w:val="normaltextrun"/>
          <w:rFonts w:ascii="Arial" w:hAnsi="Arial" w:cs="Arial"/>
          <w:sz w:val="20"/>
          <w:szCs w:val="20"/>
          <w:lang w:val="es-ES_tradnl"/>
        </w:rPr>
        <w:t>37 (50, 0.8, 0.1) 0.10884287648093016 0.0</w:t>
      </w:r>
      <w:r w:rsidRPr="007C11B3">
        <w:rPr>
          <w:rStyle w:val="eop"/>
          <w:rFonts w:ascii="Arial" w:hAnsi="Arial" w:cs="Arial"/>
          <w:sz w:val="20"/>
          <w:szCs w:val="20"/>
          <w:lang w:val="es-ES_tradnl"/>
        </w:rPr>
        <w:t> </w:t>
      </w:r>
    </w:p>
    <w:p w14:paraId="3EF26581" w14:textId="77777777" w:rsidR="00973783" w:rsidRPr="007C11B3" w:rsidRDefault="00973783" w:rsidP="00973783">
      <w:pPr>
        <w:pStyle w:val="paragraph"/>
        <w:shd w:val="clear" w:color="auto" w:fill="FFFFFF"/>
        <w:spacing w:before="0" w:beforeAutospacing="0" w:after="0" w:afterAutospacing="0"/>
        <w:ind w:left="1440"/>
        <w:textAlignment w:val="baseline"/>
        <w:rPr>
          <w:rFonts w:ascii="Segoe UI" w:hAnsi="Segoe UI" w:cs="Segoe UI"/>
          <w:sz w:val="18"/>
          <w:szCs w:val="18"/>
          <w:lang w:val="es-ES_tradnl"/>
        </w:rPr>
      </w:pPr>
      <w:r w:rsidRPr="007C11B3">
        <w:rPr>
          <w:rStyle w:val="normaltextrun"/>
          <w:rFonts w:ascii="Arial" w:hAnsi="Arial" w:cs="Arial"/>
          <w:sz w:val="20"/>
          <w:szCs w:val="20"/>
          <w:lang w:val="es-ES_tradnl"/>
        </w:rPr>
        <w:t>38 (50, 0.7, 0.1) 0.35204175321963804 0.02304664499612974</w:t>
      </w:r>
      <w:r w:rsidRPr="007C11B3">
        <w:rPr>
          <w:rStyle w:val="eop"/>
          <w:rFonts w:ascii="Arial" w:hAnsi="Arial" w:cs="Arial"/>
          <w:sz w:val="20"/>
          <w:szCs w:val="20"/>
          <w:lang w:val="es-ES_tradnl"/>
        </w:rPr>
        <w:t> </w:t>
      </w:r>
    </w:p>
    <w:p w14:paraId="742CCFBD" w14:textId="77777777" w:rsidR="00973783" w:rsidRPr="007C11B3" w:rsidRDefault="00973783" w:rsidP="00973783">
      <w:pPr>
        <w:pStyle w:val="paragraph"/>
        <w:shd w:val="clear" w:color="auto" w:fill="FFFFFF"/>
        <w:spacing w:before="0" w:beforeAutospacing="0" w:after="0" w:afterAutospacing="0"/>
        <w:ind w:left="1440"/>
        <w:textAlignment w:val="baseline"/>
        <w:rPr>
          <w:rFonts w:ascii="Segoe UI" w:hAnsi="Segoe UI" w:cs="Segoe UI"/>
          <w:sz w:val="18"/>
          <w:szCs w:val="18"/>
          <w:lang w:val="es-ES_tradnl"/>
        </w:rPr>
      </w:pPr>
      <w:r w:rsidRPr="007C11B3">
        <w:rPr>
          <w:rStyle w:val="normaltextrun"/>
          <w:rFonts w:ascii="Arial" w:hAnsi="Arial" w:cs="Arial"/>
          <w:sz w:val="20"/>
          <w:szCs w:val="20"/>
          <w:lang w:val="es-ES_tradnl"/>
        </w:rPr>
        <w:t>39 (20, 0.8, 0.3) 0.09628378770998136 -0.01682091535385899</w:t>
      </w:r>
      <w:r w:rsidRPr="007C11B3">
        <w:rPr>
          <w:rStyle w:val="eop"/>
          <w:rFonts w:ascii="Arial" w:hAnsi="Arial" w:cs="Arial"/>
          <w:sz w:val="20"/>
          <w:szCs w:val="20"/>
          <w:lang w:val="es-ES_tradnl"/>
        </w:rPr>
        <w:t> </w:t>
      </w:r>
    </w:p>
    <w:p w14:paraId="762A899B" w14:textId="77777777" w:rsidR="00973783" w:rsidRPr="007C11B3" w:rsidRDefault="00973783" w:rsidP="00973783">
      <w:pPr>
        <w:pStyle w:val="paragraph"/>
        <w:shd w:val="clear" w:color="auto" w:fill="FFFFFF"/>
        <w:spacing w:before="0" w:beforeAutospacing="0" w:after="0" w:afterAutospacing="0"/>
        <w:ind w:left="1440"/>
        <w:textAlignment w:val="baseline"/>
        <w:rPr>
          <w:rFonts w:ascii="Segoe UI" w:hAnsi="Segoe UI" w:cs="Segoe UI"/>
          <w:sz w:val="18"/>
          <w:szCs w:val="18"/>
          <w:lang w:val="es-ES_tradnl"/>
        </w:rPr>
      </w:pPr>
      <w:r w:rsidRPr="007C11B3">
        <w:rPr>
          <w:rStyle w:val="normaltextrun"/>
          <w:rFonts w:ascii="Arial" w:hAnsi="Arial" w:cs="Arial"/>
          <w:sz w:val="20"/>
          <w:szCs w:val="20"/>
          <w:lang w:val="es-ES_tradnl"/>
        </w:rPr>
        <w:t>40 (50, 0.7, 0.1) 0.39569892110983074 0.02324091512173787</w:t>
      </w:r>
      <w:r w:rsidRPr="007C11B3">
        <w:rPr>
          <w:rStyle w:val="eop"/>
          <w:rFonts w:ascii="Arial" w:hAnsi="Arial" w:cs="Arial"/>
          <w:sz w:val="20"/>
          <w:szCs w:val="20"/>
          <w:lang w:val="es-ES_tradnl"/>
        </w:rPr>
        <w:t> </w:t>
      </w:r>
    </w:p>
    <w:p w14:paraId="58EDFA90" w14:textId="77777777" w:rsidR="00973783" w:rsidRPr="007C11B3" w:rsidRDefault="00973783" w:rsidP="00973783">
      <w:pPr>
        <w:pStyle w:val="paragraph"/>
        <w:shd w:val="clear" w:color="auto" w:fill="FFFFFF"/>
        <w:spacing w:before="0" w:beforeAutospacing="0" w:after="0" w:afterAutospacing="0"/>
        <w:ind w:left="1440"/>
        <w:textAlignment w:val="baseline"/>
        <w:rPr>
          <w:rFonts w:ascii="Segoe UI" w:hAnsi="Segoe UI" w:cs="Segoe UI"/>
          <w:sz w:val="18"/>
          <w:szCs w:val="18"/>
          <w:lang w:val="es-ES_tradnl"/>
        </w:rPr>
      </w:pPr>
      <w:r w:rsidRPr="007C11B3">
        <w:rPr>
          <w:rStyle w:val="normaltextrun"/>
          <w:rFonts w:ascii="Arial" w:hAnsi="Arial" w:cs="Arial"/>
          <w:sz w:val="20"/>
          <w:szCs w:val="20"/>
          <w:lang w:val="es-ES_tradnl"/>
        </w:rPr>
        <w:t>41 (50, 0.8, 0.1) 0.042234200491415796 0.0</w:t>
      </w:r>
      <w:r w:rsidRPr="007C11B3">
        <w:rPr>
          <w:rStyle w:val="eop"/>
          <w:rFonts w:ascii="Arial" w:hAnsi="Arial" w:cs="Arial"/>
          <w:sz w:val="20"/>
          <w:szCs w:val="20"/>
          <w:lang w:val="es-ES_tradnl"/>
        </w:rPr>
        <w:t> </w:t>
      </w:r>
    </w:p>
    <w:p w14:paraId="3CB25EDF" w14:textId="77777777" w:rsidR="00973783" w:rsidRPr="007C11B3" w:rsidRDefault="00973783" w:rsidP="00973783">
      <w:pPr>
        <w:pStyle w:val="paragraph"/>
        <w:shd w:val="clear" w:color="auto" w:fill="FFFFFF"/>
        <w:spacing w:before="0" w:beforeAutospacing="0" w:after="0" w:afterAutospacing="0"/>
        <w:ind w:left="1440"/>
        <w:textAlignment w:val="baseline"/>
        <w:rPr>
          <w:rFonts w:ascii="Segoe UI" w:hAnsi="Segoe UI" w:cs="Segoe UI"/>
          <w:sz w:val="18"/>
          <w:szCs w:val="18"/>
          <w:lang w:val="es-ES_tradnl"/>
        </w:rPr>
      </w:pPr>
      <w:r w:rsidRPr="007C11B3">
        <w:rPr>
          <w:rStyle w:val="normaltextrun"/>
          <w:rFonts w:ascii="Arial" w:hAnsi="Arial" w:cs="Arial"/>
          <w:sz w:val="20"/>
          <w:szCs w:val="20"/>
          <w:lang w:val="es-ES_tradnl"/>
        </w:rPr>
        <w:t>42 (30, 0.7, 0.1) 0.07597908140128351 0.017243405784398647</w:t>
      </w:r>
      <w:r w:rsidRPr="007C11B3">
        <w:rPr>
          <w:rStyle w:val="eop"/>
          <w:rFonts w:ascii="Arial" w:hAnsi="Arial" w:cs="Arial"/>
          <w:sz w:val="20"/>
          <w:szCs w:val="20"/>
          <w:lang w:val="es-ES_tradnl"/>
        </w:rPr>
        <w:t> </w:t>
      </w:r>
    </w:p>
    <w:p w14:paraId="21EE74D2" w14:textId="77777777" w:rsidR="00973783" w:rsidRPr="007C11B3" w:rsidRDefault="00973783" w:rsidP="00973783">
      <w:pPr>
        <w:pStyle w:val="paragraph"/>
        <w:shd w:val="clear" w:color="auto" w:fill="FFFFFF"/>
        <w:spacing w:before="0" w:beforeAutospacing="0" w:after="0" w:afterAutospacing="0"/>
        <w:ind w:left="1440"/>
        <w:textAlignment w:val="baseline"/>
        <w:rPr>
          <w:rFonts w:ascii="Segoe UI" w:hAnsi="Segoe UI" w:cs="Segoe UI"/>
          <w:sz w:val="18"/>
          <w:szCs w:val="18"/>
          <w:lang w:val="es-ES_tradnl"/>
        </w:rPr>
      </w:pPr>
      <w:r w:rsidRPr="007C11B3">
        <w:rPr>
          <w:rStyle w:val="normaltextrun"/>
          <w:rFonts w:ascii="Arial" w:hAnsi="Arial" w:cs="Arial"/>
          <w:sz w:val="20"/>
          <w:szCs w:val="20"/>
          <w:lang w:val="es-ES_tradnl"/>
        </w:rPr>
        <w:t>43 (20, 0.8, 0.3) 0.07108205171039961 0.04374746121870965</w:t>
      </w:r>
      <w:r w:rsidRPr="007C11B3">
        <w:rPr>
          <w:rStyle w:val="eop"/>
          <w:rFonts w:ascii="Arial" w:hAnsi="Arial" w:cs="Arial"/>
          <w:sz w:val="20"/>
          <w:szCs w:val="20"/>
          <w:lang w:val="es-ES_tradnl"/>
        </w:rPr>
        <w:t> </w:t>
      </w:r>
    </w:p>
    <w:p w14:paraId="54044DAA" w14:textId="77777777" w:rsidR="00973783" w:rsidRPr="007C11B3" w:rsidRDefault="00973783" w:rsidP="00973783">
      <w:pPr>
        <w:pStyle w:val="paragraph"/>
        <w:shd w:val="clear" w:color="auto" w:fill="FFFFFF"/>
        <w:spacing w:before="0" w:beforeAutospacing="0" w:after="0" w:afterAutospacing="0"/>
        <w:ind w:left="1440"/>
        <w:textAlignment w:val="baseline"/>
        <w:rPr>
          <w:rFonts w:ascii="Segoe UI" w:hAnsi="Segoe UI" w:cs="Segoe UI"/>
          <w:sz w:val="18"/>
          <w:szCs w:val="18"/>
          <w:lang w:val="es-ES_tradnl"/>
        </w:rPr>
      </w:pPr>
      <w:r w:rsidRPr="007C11B3">
        <w:rPr>
          <w:rStyle w:val="normaltextrun"/>
          <w:rFonts w:ascii="Arial" w:hAnsi="Arial" w:cs="Arial"/>
          <w:sz w:val="20"/>
          <w:szCs w:val="20"/>
          <w:lang w:val="es-ES_tradnl"/>
        </w:rPr>
        <w:t>44 (50, 0.7, 0.1) 0.29438114601318977 0.023111039845648884</w:t>
      </w:r>
      <w:r w:rsidRPr="007C11B3">
        <w:rPr>
          <w:rStyle w:val="eop"/>
          <w:rFonts w:ascii="Arial" w:hAnsi="Arial" w:cs="Arial"/>
          <w:sz w:val="20"/>
          <w:szCs w:val="20"/>
          <w:lang w:val="es-ES_tradnl"/>
        </w:rPr>
        <w:t> </w:t>
      </w:r>
    </w:p>
    <w:p w14:paraId="4424677F" w14:textId="77777777" w:rsidR="00973783" w:rsidRPr="007C11B3" w:rsidRDefault="00973783" w:rsidP="00973783">
      <w:pPr>
        <w:pStyle w:val="paragraph"/>
        <w:shd w:val="clear" w:color="auto" w:fill="FFFFFF"/>
        <w:spacing w:before="0" w:beforeAutospacing="0" w:after="0" w:afterAutospacing="0"/>
        <w:ind w:left="1440"/>
        <w:textAlignment w:val="baseline"/>
        <w:rPr>
          <w:rFonts w:ascii="Segoe UI" w:hAnsi="Segoe UI" w:cs="Segoe UI"/>
          <w:sz w:val="18"/>
          <w:szCs w:val="18"/>
          <w:lang w:val="es-ES_tradnl"/>
        </w:rPr>
      </w:pPr>
      <w:r w:rsidRPr="007C11B3">
        <w:rPr>
          <w:rStyle w:val="normaltextrun"/>
          <w:rFonts w:ascii="Arial" w:hAnsi="Arial" w:cs="Arial"/>
          <w:sz w:val="20"/>
          <w:szCs w:val="20"/>
          <w:lang w:val="es-ES_tradnl"/>
        </w:rPr>
        <w:t>45 (20, 0.8, 0.3) 0.08636854394464999 0.03142562777932101</w:t>
      </w:r>
      <w:r w:rsidRPr="007C11B3">
        <w:rPr>
          <w:rStyle w:val="eop"/>
          <w:rFonts w:ascii="Arial" w:hAnsi="Arial" w:cs="Arial"/>
          <w:sz w:val="20"/>
          <w:szCs w:val="20"/>
          <w:lang w:val="es-ES_tradnl"/>
        </w:rPr>
        <w:t> </w:t>
      </w:r>
    </w:p>
    <w:p w14:paraId="43A34CD3" w14:textId="77777777" w:rsidR="00973783" w:rsidRPr="007C11B3" w:rsidRDefault="00973783" w:rsidP="00973783">
      <w:pPr>
        <w:pStyle w:val="paragraph"/>
        <w:shd w:val="clear" w:color="auto" w:fill="FFFFFF"/>
        <w:spacing w:before="0" w:beforeAutospacing="0" w:after="0" w:afterAutospacing="0"/>
        <w:ind w:left="1440"/>
        <w:textAlignment w:val="baseline"/>
        <w:rPr>
          <w:rFonts w:ascii="Segoe UI" w:hAnsi="Segoe UI" w:cs="Segoe UI"/>
          <w:sz w:val="18"/>
          <w:szCs w:val="18"/>
          <w:lang w:val="es-ES_tradnl"/>
        </w:rPr>
      </w:pPr>
      <w:r w:rsidRPr="007C11B3">
        <w:rPr>
          <w:rStyle w:val="normaltextrun"/>
          <w:rFonts w:ascii="Arial" w:hAnsi="Arial" w:cs="Arial"/>
          <w:sz w:val="20"/>
          <w:szCs w:val="20"/>
          <w:lang w:val="es-ES_tradnl"/>
        </w:rPr>
        <w:t>46 (50, 0.7, 0.1) 0.2873513190573507 0.013744429630137445</w:t>
      </w:r>
      <w:r w:rsidRPr="007C11B3">
        <w:rPr>
          <w:rStyle w:val="eop"/>
          <w:rFonts w:ascii="Arial" w:hAnsi="Arial" w:cs="Arial"/>
          <w:sz w:val="20"/>
          <w:szCs w:val="20"/>
          <w:lang w:val="es-ES_tradnl"/>
        </w:rPr>
        <w:t> </w:t>
      </w:r>
    </w:p>
    <w:p w14:paraId="6AC724C0" w14:textId="77777777" w:rsidR="00973783" w:rsidRPr="007C11B3" w:rsidRDefault="00973783" w:rsidP="00973783">
      <w:pPr>
        <w:pStyle w:val="paragraph"/>
        <w:shd w:val="clear" w:color="auto" w:fill="FFFFFF"/>
        <w:spacing w:before="0" w:beforeAutospacing="0" w:after="0" w:afterAutospacing="0"/>
        <w:ind w:left="1440"/>
        <w:textAlignment w:val="baseline"/>
        <w:rPr>
          <w:rFonts w:ascii="Segoe UI" w:hAnsi="Segoe UI" w:cs="Segoe UI"/>
          <w:sz w:val="18"/>
          <w:szCs w:val="18"/>
          <w:lang w:val="es-ES_tradnl"/>
        </w:rPr>
      </w:pPr>
      <w:r w:rsidRPr="007C11B3">
        <w:rPr>
          <w:rStyle w:val="normaltextrun"/>
          <w:rFonts w:ascii="Arial" w:hAnsi="Arial" w:cs="Arial"/>
          <w:sz w:val="20"/>
          <w:szCs w:val="20"/>
          <w:lang w:val="es-ES_tradnl"/>
        </w:rPr>
        <w:t>47 (50, 0.8, 0.1) 0.05005325547958073 0.012897311088230667</w:t>
      </w:r>
      <w:r w:rsidRPr="007C11B3">
        <w:rPr>
          <w:rStyle w:val="eop"/>
          <w:rFonts w:ascii="Arial" w:hAnsi="Arial" w:cs="Arial"/>
          <w:sz w:val="20"/>
          <w:szCs w:val="20"/>
          <w:lang w:val="es-ES_tradnl"/>
        </w:rPr>
        <w:t> </w:t>
      </w:r>
    </w:p>
    <w:p w14:paraId="74D9BB61" w14:textId="77777777" w:rsidR="00973783" w:rsidRPr="007C11B3" w:rsidRDefault="00973783" w:rsidP="00973783">
      <w:pPr>
        <w:pStyle w:val="paragraph"/>
        <w:shd w:val="clear" w:color="auto" w:fill="FFFFFF"/>
        <w:spacing w:before="0" w:beforeAutospacing="0" w:after="0" w:afterAutospacing="0"/>
        <w:ind w:left="1440"/>
        <w:textAlignment w:val="baseline"/>
        <w:rPr>
          <w:rFonts w:ascii="Segoe UI" w:hAnsi="Segoe UI" w:cs="Segoe UI"/>
          <w:sz w:val="18"/>
          <w:szCs w:val="18"/>
          <w:lang w:val="es-ES_tradnl"/>
        </w:rPr>
      </w:pPr>
      <w:r w:rsidRPr="007C11B3">
        <w:rPr>
          <w:rStyle w:val="normaltextrun"/>
          <w:rFonts w:ascii="Arial" w:hAnsi="Arial" w:cs="Arial"/>
          <w:sz w:val="20"/>
          <w:szCs w:val="20"/>
          <w:lang w:val="es-ES_tradnl"/>
        </w:rPr>
        <w:t>48 (20, 0.8, 0.3) 0.09600620005769045 0.16850358813721877</w:t>
      </w:r>
      <w:r w:rsidRPr="007C11B3">
        <w:rPr>
          <w:rStyle w:val="eop"/>
          <w:rFonts w:ascii="Arial" w:hAnsi="Arial" w:cs="Arial"/>
          <w:sz w:val="20"/>
          <w:szCs w:val="20"/>
          <w:lang w:val="es-ES_tradnl"/>
        </w:rPr>
        <w:t> </w:t>
      </w:r>
    </w:p>
    <w:p w14:paraId="5FF66C27" w14:textId="77777777" w:rsidR="00973783" w:rsidRPr="007C11B3" w:rsidRDefault="00973783" w:rsidP="00973783">
      <w:pPr>
        <w:pStyle w:val="paragraph"/>
        <w:shd w:val="clear" w:color="auto" w:fill="FFFFFF"/>
        <w:spacing w:before="0" w:beforeAutospacing="0" w:after="0" w:afterAutospacing="0"/>
        <w:ind w:left="1440"/>
        <w:textAlignment w:val="baseline"/>
        <w:rPr>
          <w:rFonts w:ascii="Segoe UI" w:hAnsi="Segoe UI" w:cs="Segoe UI"/>
          <w:sz w:val="18"/>
          <w:szCs w:val="18"/>
          <w:lang w:val="es-ES_tradnl"/>
        </w:rPr>
      </w:pPr>
      <w:r w:rsidRPr="007C11B3">
        <w:rPr>
          <w:rStyle w:val="normaltextrun"/>
          <w:rFonts w:ascii="Arial" w:hAnsi="Arial" w:cs="Arial"/>
          <w:sz w:val="20"/>
          <w:szCs w:val="20"/>
          <w:lang w:val="es-ES_tradnl"/>
        </w:rPr>
        <w:t>49 (50, 0.8, 0.1) 0.13923311629237634 0.0</w:t>
      </w:r>
      <w:r w:rsidRPr="007C11B3">
        <w:rPr>
          <w:rStyle w:val="eop"/>
          <w:rFonts w:ascii="Arial" w:hAnsi="Arial" w:cs="Arial"/>
          <w:sz w:val="20"/>
          <w:szCs w:val="20"/>
          <w:lang w:val="es-ES_tradnl"/>
        </w:rPr>
        <w:t> </w:t>
      </w:r>
    </w:p>
    <w:p w14:paraId="79CEC9BB" w14:textId="77777777" w:rsidR="00563BAA" w:rsidRDefault="00AF31A2" w:rsidP="00AF31A2">
      <w:r>
        <w:rPr>
          <w:sz w:val="16"/>
          <w:szCs w:val="16"/>
        </w:rPr>
        <w:tab/>
      </w:r>
      <w:r w:rsidRPr="00AF31A2">
        <w:t>Muy interesante ver el histograma de estos test_ret</w:t>
      </w:r>
      <w:r w:rsidR="00563BAA">
        <w:t>:</w:t>
      </w:r>
    </w:p>
    <w:p w14:paraId="49FA0583" w14:textId="77777777" w:rsidR="00EC69E3" w:rsidRPr="00E22F01" w:rsidRDefault="00563BAA" w:rsidP="00EC69E3">
      <w:pPr>
        <w:jc w:val="center"/>
        <w:rPr>
          <w:i/>
          <w:iCs/>
          <w:lang w:val="es-ES_tradnl"/>
        </w:rPr>
      </w:pPr>
      <w:r>
        <w:tab/>
      </w:r>
      <w:r w:rsidR="00973783">
        <w:rPr>
          <w:noProof/>
        </w:rPr>
        <w:drawing>
          <wp:inline distT="0" distB="0" distL="0" distR="0" wp14:anchorId="1F497B04" wp14:editId="5885C168">
            <wp:extent cx="2033517" cy="1461763"/>
            <wp:effectExtent l="0" t="0" r="5080" b="5715"/>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2" cstate="print">
                      <a:extLst>
                        <a:ext uri="{28A0092B-C50C-407E-A947-70E740481C1C}">
                          <a14:useLocalDpi xmlns:a14="http://schemas.microsoft.com/office/drawing/2010/main" val="0"/>
                        </a:ext>
                      </a:extLst>
                    </a:blip>
                    <a:srcRect/>
                    <a:stretch>
                      <a:fillRect/>
                    </a:stretch>
                  </pic:blipFill>
                  <pic:spPr bwMode="auto">
                    <a:xfrm>
                      <a:off x="0" y="0"/>
                      <a:ext cx="2042091" cy="1467927"/>
                    </a:xfrm>
                    <a:prstGeom prst="rect">
                      <a:avLst/>
                    </a:prstGeom>
                    <a:noFill/>
                    <a:ln>
                      <a:noFill/>
                    </a:ln>
                  </pic:spPr>
                </pic:pic>
              </a:graphicData>
            </a:graphic>
          </wp:inline>
        </w:drawing>
      </w:r>
      <w:r w:rsidR="00973783">
        <w:rPr>
          <w:color w:val="000000"/>
          <w:shd w:val="clear" w:color="auto" w:fill="FFFFFF"/>
        </w:rPr>
        <w:br/>
      </w:r>
      <w:r w:rsidR="00EC69E3" w:rsidRPr="00343006">
        <w:rPr>
          <w:i/>
          <w:iCs/>
          <w:lang w:val="es-ES_tradnl"/>
        </w:rPr>
        <w:t xml:space="preserve">FIGURA 10.17: Periodo Train-Test. Porfolio_FG_1. </w:t>
      </w:r>
      <w:r w:rsidR="00EC69E3" w:rsidRPr="00E22F01">
        <w:rPr>
          <w:i/>
          <w:iCs/>
          <w:lang w:val="es-ES_tradnl"/>
        </w:rPr>
        <w:t>Histograma 1.</w:t>
      </w:r>
    </w:p>
    <w:p w14:paraId="0D1E11A8" w14:textId="17B24610" w:rsidR="00563BAA" w:rsidRDefault="00563BAA" w:rsidP="00AF31A2"/>
    <w:p w14:paraId="55982449" w14:textId="77777777" w:rsidR="0033285D" w:rsidRDefault="0033285D" w:rsidP="00AF31A2">
      <w:r>
        <w:tab/>
      </w:r>
    </w:p>
    <w:p w14:paraId="48B4DE95" w14:textId="77777777" w:rsidR="0033285D" w:rsidRDefault="0033285D" w:rsidP="0033285D">
      <w:pPr>
        <w:ind w:left="720"/>
        <w:rPr>
          <w:b/>
          <w:bCs/>
          <w:u w:val="single"/>
        </w:rPr>
      </w:pPr>
      <w:r w:rsidRPr="0033285D">
        <w:rPr>
          <w:b/>
          <w:bCs/>
          <w:u w:val="single"/>
        </w:rPr>
        <w:t>El cual da perdidas, pero mucho menores de las ganancias que da. Tiene sentido porque los algoritmos RP, HRP y DRP intentan p</w:t>
      </w:r>
      <w:r w:rsidR="00EA0C91">
        <w:rPr>
          <w:b/>
          <w:bCs/>
          <w:u w:val="single"/>
        </w:rPr>
        <w:t>or</w:t>
      </w:r>
      <w:r w:rsidRPr="0033285D">
        <w:rPr>
          <w:b/>
          <w:bCs/>
          <w:u w:val="single"/>
        </w:rPr>
        <w:t xml:space="preserve"> definición limitar las pérdidas. Y los algoritmos EW, IV, etc, van mucho mejor en momentos de subida.</w:t>
      </w:r>
    </w:p>
    <w:p w14:paraId="5DCBE0B4" w14:textId="46FAE0F5" w:rsidR="00563BAA" w:rsidRDefault="00563BAA" w:rsidP="00563BAA">
      <w:pPr>
        <w:ind w:left="720"/>
      </w:pPr>
      <w:r w:rsidRPr="00563BAA">
        <w:t xml:space="preserve">5.8 Genero todos los histogramas </w:t>
      </w:r>
      <w:r>
        <w:t xml:space="preserve">del test_ret </w:t>
      </w:r>
      <w:r w:rsidRPr="00563BAA">
        <w:t xml:space="preserve">de los porfolios tradicionales y del </w:t>
      </w:r>
      <w:r w:rsidR="002A7111">
        <w:t>B</w:t>
      </w:r>
      <w:r w:rsidRPr="00563BAA">
        <w:t>enchmark para ver las diferencias.</w:t>
      </w:r>
    </w:p>
    <w:p w14:paraId="3DDD9BB2" w14:textId="749C2FF9" w:rsidR="0076295A" w:rsidRDefault="0076295A" w:rsidP="00563BAA">
      <w:pPr>
        <w:ind w:left="720"/>
      </w:pPr>
      <w:r>
        <w:rPr>
          <w:noProof/>
        </w:rPr>
        <w:drawing>
          <wp:inline distT="0" distB="0" distL="0" distR="0" wp14:anchorId="7ED62EBD" wp14:editId="2433FD63">
            <wp:extent cx="2383687" cy="19431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2388717" cy="1947200"/>
                    </a:xfrm>
                    <a:prstGeom prst="rect">
                      <a:avLst/>
                    </a:prstGeom>
                  </pic:spPr>
                </pic:pic>
              </a:graphicData>
            </a:graphic>
          </wp:inline>
        </w:drawing>
      </w:r>
      <w:r>
        <w:t xml:space="preserve"> </w:t>
      </w:r>
      <w:r>
        <w:rPr>
          <w:noProof/>
        </w:rPr>
        <w:drawing>
          <wp:inline distT="0" distB="0" distL="0" distR="0" wp14:anchorId="6B295270" wp14:editId="2050B1E5">
            <wp:extent cx="2343150" cy="1905911"/>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2346118" cy="1908325"/>
                    </a:xfrm>
                    <a:prstGeom prst="rect">
                      <a:avLst/>
                    </a:prstGeom>
                  </pic:spPr>
                </pic:pic>
              </a:graphicData>
            </a:graphic>
          </wp:inline>
        </w:drawing>
      </w:r>
    </w:p>
    <w:p w14:paraId="3A43F750" w14:textId="39B2EBD4" w:rsidR="0076295A" w:rsidRDefault="0076295A" w:rsidP="00563BAA">
      <w:pPr>
        <w:ind w:left="720"/>
      </w:pPr>
      <w:r>
        <w:rPr>
          <w:noProof/>
        </w:rPr>
        <w:drawing>
          <wp:inline distT="0" distB="0" distL="0" distR="0" wp14:anchorId="0B28D57F" wp14:editId="7F61BA8F">
            <wp:extent cx="2374566" cy="1933575"/>
            <wp:effectExtent l="0" t="0" r="698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2380454" cy="1938369"/>
                    </a:xfrm>
                    <a:prstGeom prst="rect">
                      <a:avLst/>
                    </a:prstGeom>
                  </pic:spPr>
                </pic:pic>
              </a:graphicData>
            </a:graphic>
          </wp:inline>
        </w:drawing>
      </w:r>
      <w:r>
        <w:t xml:space="preserve"> </w:t>
      </w:r>
      <w:r>
        <w:rPr>
          <w:noProof/>
        </w:rPr>
        <w:drawing>
          <wp:inline distT="0" distB="0" distL="0" distR="0" wp14:anchorId="6410BC9D" wp14:editId="4B3FFCF5">
            <wp:extent cx="2409294" cy="192405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2417713" cy="1930774"/>
                    </a:xfrm>
                    <a:prstGeom prst="rect">
                      <a:avLst/>
                    </a:prstGeom>
                  </pic:spPr>
                </pic:pic>
              </a:graphicData>
            </a:graphic>
          </wp:inline>
        </w:drawing>
      </w:r>
    </w:p>
    <w:p w14:paraId="66C19A16" w14:textId="603A5C2F" w:rsidR="0076295A" w:rsidRDefault="0076295A" w:rsidP="00563BAA">
      <w:pPr>
        <w:ind w:left="720"/>
      </w:pPr>
      <w:r>
        <w:rPr>
          <w:noProof/>
        </w:rPr>
        <w:drawing>
          <wp:inline distT="0" distB="0" distL="0" distR="0" wp14:anchorId="0BE6627C" wp14:editId="7008F9D2">
            <wp:extent cx="2380806" cy="1885950"/>
            <wp:effectExtent l="0" t="0" r="63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2386890" cy="1890770"/>
                    </a:xfrm>
                    <a:prstGeom prst="rect">
                      <a:avLst/>
                    </a:prstGeom>
                  </pic:spPr>
                </pic:pic>
              </a:graphicData>
            </a:graphic>
          </wp:inline>
        </w:drawing>
      </w:r>
      <w:r>
        <w:t xml:space="preserve"> </w:t>
      </w:r>
      <w:r>
        <w:rPr>
          <w:noProof/>
        </w:rPr>
        <w:drawing>
          <wp:inline distT="0" distB="0" distL="0" distR="0" wp14:anchorId="20EC49FE" wp14:editId="562A1BEA">
            <wp:extent cx="2419569" cy="198120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2430151" cy="1989865"/>
                    </a:xfrm>
                    <a:prstGeom prst="rect">
                      <a:avLst/>
                    </a:prstGeom>
                  </pic:spPr>
                </pic:pic>
              </a:graphicData>
            </a:graphic>
          </wp:inline>
        </w:drawing>
      </w:r>
    </w:p>
    <w:p w14:paraId="08379460" w14:textId="7114C092" w:rsidR="0076295A" w:rsidRDefault="0076295A" w:rsidP="00563BAA">
      <w:pPr>
        <w:ind w:left="720"/>
      </w:pPr>
      <w:r>
        <w:rPr>
          <w:noProof/>
        </w:rPr>
        <w:drawing>
          <wp:inline distT="0" distB="0" distL="0" distR="0" wp14:anchorId="4B3CF4AE" wp14:editId="2242E6BC">
            <wp:extent cx="2467114" cy="1914525"/>
            <wp:effectExtent l="0" t="0" r="952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2473105" cy="1919174"/>
                    </a:xfrm>
                    <a:prstGeom prst="rect">
                      <a:avLst/>
                    </a:prstGeom>
                  </pic:spPr>
                </pic:pic>
              </a:graphicData>
            </a:graphic>
          </wp:inline>
        </w:drawing>
      </w:r>
      <w:r>
        <w:t xml:space="preserve"> </w:t>
      </w:r>
      <w:r>
        <w:rPr>
          <w:noProof/>
        </w:rPr>
        <w:drawing>
          <wp:inline distT="0" distB="0" distL="0" distR="0" wp14:anchorId="7731944A" wp14:editId="41B528A8">
            <wp:extent cx="2489649" cy="1981200"/>
            <wp:effectExtent l="0" t="0" r="635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2496686" cy="1986800"/>
                    </a:xfrm>
                    <a:prstGeom prst="rect">
                      <a:avLst/>
                    </a:prstGeom>
                  </pic:spPr>
                </pic:pic>
              </a:graphicData>
            </a:graphic>
          </wp:inline>
        </w:drawing>
      </w:r>
    </w:p>
    <w:p w14:paraId="7FF81B92" w14:textId="52B813D7" w:rsidR="00EC69E3" w:rsidRPr="00345CEF" w:rsidRDefault="0076295A" w:rsidP="0076295A">
      <w:pPr>
        <w:ind w:left="720"/>
        <w:rPr>
          <w:i/>
          <w:iCs/>
          <w:lang w:val="es-ES_tradnl"/>
        </w:rPr>
      </w:pPr>
      <w:r>
        <w:rPr>
          <w:noProof/>
        </w:rPr>
        <w:drawing>
          <wp:inline distT="0" distB="0" distL="0" distR="0" wp14:anchorId="0EAA9EE0" wp14:editId="23C6443E">
            <wp:extent cx="2523304" cy="200025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2525114" cy="2001685"/>
                    </a:xfrm>
                    <a:prstGeom prst="rect">
                      <a:avLst/>
                    </a:prstGeom>
                  </pic:spPr>
                </pic:pic>
              </a:graphicData>
            </a:graphic>
          </wp:inline>
        </w:drawing>
      </w:r>
      <w:r w:rsidR="00973783" w:rsidRPr="00973783">
        <w:t xml:space="preserve"> </w:t>
      </w:r>
      <w:r w:rsidR="00973783">
        <w:rPr>
          <w:color w:val="000000"/>
          <w:shd w:val="clear" w:color="auto" w:fill="FFFFFF"/>
        </w:rPr>
        <w:br/>
      </w:r>
      <w:r w:rsidR="00973783">
        <w:rPr>
          <w:color w:val="000000"/>
          <w:shd w:val="clear" w:color="auto" w:fill="FFFFFF"/>
        </w:rPr>
        <w:br/>
      </w:r>
      <w:r w:rsidR="00973783">
        <w:rPr>
          <w:color w:val="000000"/>
          <w:shd w:val="clear" w:color="auto" w:fill="FFFFFF"/>
        </w:rPr>
        <w:br/>
      </w:r>
      <w:bookmarkStart w:id="226" w:name="_Hlk151715435"/>
      <w:r w:rsidR="00FE5878">
        <w:t xml:space="preserve"> </w:t>
      </w:r>
      <w:r w:rsidR="00EC69E3" w:rsidRPr="00345CEF">
        <w:rPr>
          <w:i/>
          <w:iCs/>
          <w:lang w:val="es-ES_tradnl"/>
        </w:rPr>
        <w:t>FIGURA 10.1</w:t>
      </w:r>
      <w:r w:rsidR="00EC69E3">
        <w:rPr>
          <w:i/>
          <w:iCs/>
          <w:lang w:val="es-ES_tradnl"/>
        </w:rPr>
        <w:t>8</w:t>
      </w:r>
      <w:r w:rsidR="00EC69E3" w:rsidRPr="00345CEF">
        <w:rPr>
          <w:i/>
          <w:iCs/>
          <w:lang w:val="es-ES_tradnl"/>
        </w:rPr>
        <w:t>: Periodo Train-Test. Porfolio_FG_1</w:t>
      </w:r>
      <w:r w:rsidR="00EC69E3">
        <w:rPr>
          <w:i/>
          <w:iCs/>
          <w:lang w:val="es-ES_tradnl"/>
        </w:rPr>
        <w:t xml:space="preserve">, </w:t>
      </w:r>
      <w:r w:rsidR="00EC69E3" w:rsidRPr="00345CEF">
        <w:rPr>
          <w:i/>
          <w:iCs/>
          <w:lang w:val="es-ES_tradnl"/>
        </w:rPr>
        <w:t>Porfolios típicos modernos</w:t>
      </w:r>
      <w:r w:rsidR="00EC69E3">
        <w:rPr>
          <w:i/>
          <w:iCs/>
          <w:lang w:val="es-ES_tradnl"/>
        </w:rPr>
        <w:t xml:space="preserve"> y Benchmark (</w:t>
      </w:r>
      <w:r w:rsidR="00EC69E3" w:rsidRPr="00504089">
        <w:rPr>
          <w:i/>
          <w:iCs/>
          <w:lang w:val="es-ES_tradnl"/>
        </w:rPr>
        <w:t>etf ^BCOM'</w:t>
      </w:r>
      <w:r w:rsidR="00EC69E3">
        <w:rPr>
          <w:i/>
          <w:iCs/>
          <w:lang w:val="es-ES_tradnl"/>
        </w:rPr>
        <w:t>)</w:t>
      </w:r>
      <w:r w:rsidR="00EC69E3" w:rsidRPr="00345CEF">
        <w:rPr>
          <w:i/>
          <w:iCs/>
          <w:lang w:val="es-ES_tradnl"/>
        </w:rPr>
        <w:t>. Histograma</w:t>
      </w:r>
      <w:r w:rsidR="00EC69E3">
        <w:rPr>
          <w:i/>
          <w:iCs/>
          <w:lang w:val="es-ES_tradnl"/>
        </w:rPr>
        <w:t>s</w:t>
      </w:r>
      <w:r w:rsidR="00EC69E3" w:rsidRPr="00345CEF">
        <w:rPr>
          <w:i/>
          <w:iCs/>
          <w:lang w:val="es-ES_tradnl"/>
        </w:rPr>
        <w:t>.</w:t>
      </w:r>
      <w:bookmarkEnd w:id="226"/>
    </w:p>
    <w:p w14:paraId="7CAA7398" w14:textId="6C46AB38" w:rsidR="00EC69E3" w:rsidRPr="00345CEF" w:rsidRDefault="00EC69E3" w:rsidP="00EC69E3">
      <w:pPr>
        <w:jc w:val="center"/>
        <w:rPr>
          <w:i/>
          <w:iCs/>
          <w:lang w:val="es-ES_tradnl"/>
        </w:rPr>
      </w:pPr>
    </w:p>
    <w:p w14:paraId="6F7829BB" w14:textId="3DBAC5E2" w:rsidR="003E285F" w:rsidRDefault="00BC5A2F" w:rsidP="00563BAA">
      <w:pPr>
        <w:ind w:left="720"/>
      </w:pPr>
      <w:r>
        <w:t xml:space="preserve">5.9 y 5.10 Comparo evolución de inversión según Porfolio FGR_6 con respecto a un porfolio EW y el </w:t>
      </w:r>
      <w:r w:rsidR="00A377CC">
        <w:t>Benchmark elegido</w:t>
      </w:r>
      <w:r>
        <w:t xml:space="preserve"> como si se estuviera invirtiendo cada 15 días en la apertura; y en el día anterior se había cerrado todas las posiciones abiertas. Este backtest se hace con la evolución del precio de los futuros de las materias primas desde </w:t>
      </w:r>
      <w:r w:rsidRPr="00BC5A2F">
        <w:t>2016-06-01</w:t>
      </w:r>
      <w:r>
        <w:t xml:space="preserve"> hasta </w:t>
      </w:r>
      <w:r w:rsidRPr="00BC5A2F">
        <w:t>20</w:t>
      </w:r>
      <w:r w:rsidR="009462FA">
        <w:t>21</w:t>
      </w:r>
      <w:r w:rsidRPr="00BC5A2F">
        <w:t>-0</w:t>
      </w:r>
      <w:r w:rsidR="009462FA">
        <w:t>4</w:t>
      </w:r>
      <w:r w:rsidRPr="00BC5A2F">
        <w:t>-</w:t>
      </w:r>
      <w:r w:rsidR="009462FA">
        <w:t>27</w:t>
      </w:r>
      <w:r>
        <w:t xml:space="preserve">. Tome como referencia el notebook que nos dio Tomas </w:t>
      </w:r>
      <w:r w:rsidRPr="00BC5A2F">
        <w:t>backtesting 1_7_historic_portfolio.ipynb</w:t>
      </w:r>
      <w:r>
        <w:t>.</w:t>
      </w:r>
    </w:p>
    <w:p w14:paraId="6FE5E5AA" w14:textId="0A695FC7" w:rsidR="005D769E" w:rsidRDefault="005D769E" w:rsidP="00563BAA">
      <w:pPr>
        <w:ind w:left="720"/>
      </w:pPr>
      <w:r>
        <w:t>Se considera capital inicial 100_000, sin stop losses, R</w:t>
      </w:r>
      <w:r w:rsidRPr="005D769E">
        <w:t>einvertir en Porfolio_FG_</w:t>
      </w:r>
      <w:r w:rsidR="00AB0068">
        <w:t>1</w:t>
      </w:r>
      <w:r w:rsidRPr="005D769E">
        <w:t>_df, EW cada 15 días</w:t>
      </w:r>
      <w:r>
        <w:t>; cada vez asigno el 90% de la cartera como mínimo a inversiones; y considero comisiones 0,03 respecto al valor de compra o venta de las acciones.</w:t>
      </w:r>
    </w:p>
    <w:p w14:paraId="61A898FA" w14:textId="40535C14" w:rsidR="00BC5A2F" w:rsidRDefault="005D769E" w:rsidP="00563BAA">
      <w:pPr>
        <w:ind w:left="720"/>
      </w:pPr>
      <w:r>
        <w:t>Aunque son futuros, y las forma de obtener las ganancias es diferente a lo expuesto en esta parte del notebook, esto si nos representa lo bueno que es esta forma de porfolio al comprarlo a un porfolio de EW con rebalanceo cada 15 días; y lo más importante es respecto al EF</w:t>
      </w:r>
      <w:r w:rsidR="009462FA">
        <w:t>C</w:t>
      </w:r>
      <w:r>
        <w:t xml:space="preserve"> que se usa como referencia. Ya que el ETF se compra y vende de esta forma.</w:t>
      </w:r>
    </w:p>
    <w:p w14:paraId="1C019028" w14:textId="77777777" w:rsidR="00743BF3" w:rsidRDefault="0025722E" w:rsidP="00563BAA">
      <w:pPr>
        <w:ind w:left="720"/>
      </w:pPr>
      <w:r>
        <w:t xml:space="preserve">Se podría hacer un rebalanceo de cartera en vez de vender todo para comprar todo como una mejora de este algoritmo. Se puede usar como punto de comienzo de este rebalanceo el notebook que nos dio Tomas </w:t>
      </w:r>
      <w:r w:rsidRPr="0025722E">
        <w:t>3_2_portfolio_rotation.ipynb</w:t>
      </w:r>
      <w:r>
        <w:t xml:space="preserve"> </w:t>
      </w:r>
      <w:r w:rsidRPr="0025722E">
        <w:t>Optimización Independiente</w:t>
      </w:r>
      <w:r>
        <w:t>.</w:t>
      </w:r>
    </w:p>
    <w:p w14:paraId="03040023" w14:textId="77777777" w:rsidR="00743BF3" w:rsidRPr="00743BF3" w:rsidRDefault="00743BF3" w:rsidP="00743BF3">
      <w:pPr>
        <w:ind w:left="720"/>
      </w:pPr>
      <w:bookmarkStart w:id="227" w:name="_Hlk149636765"/>
      <w:r w:rsidRPr="00743BF3">
        <w:t>Gestión de la cartera en el algoritmo de inversión</w:t>
      </w:r>
      <w:bookmarkEnd w:id="227"/>
      <w:r w:rsidRPr="00743BF3">
        <w:t>:</w:t>
      </w:r>
    </w:p>
    <w:p w14:paraId="4B85FBA2" w14:textId="7567226F" w:rsidR="00743BF3" w:rsidRPr="00743BF3" w:rsidRDefault="00743BF3" w:rsidP="00743BF3">
      <w:pPr>
        <w:ind w:left="1440"/>
      </w:pPr>
      <w:r w:rsidRPr="00743BF3">
        <w:t>¿Qué hacer con el capital disponible al realizar una venta? Criterio de reasignación.</w:t>
      </w:r>
      <w:r>
        <w:t xml:space="preserve">: Según los pesos que me dan los algoritmos </w:t>
      </w:r>
      <w:r w:rsidRPr="00743BF3">
        <w:t>Porfolio_FG_</w:t>
      </w:r>
      <w:r w:rsidR="00AB0068">
        <w:t>1</w:t>
      </w:r>
      <w:r w:rsidRPr="00743BF3">
        <w:t>_df</w:t>
      </w:r>
      <w:r>
        <w:t xml:space="preserve"> y Porfolio EW cada 15 días.  </w:t>
      </w:r>
    </w:p>
    <w:p w14:paraId="6E13432D" w14:textId="77777777" w:rsidR="00743BF3" w:rsidRPr="00743BF3" w:rsidRDefault="00743BF3" w:rsidP="00743BF3">
      <w:pPr>
        <w:ind w:left="1440"/>
      </w:pPr>
      <w:r w:rsidRPr="00743BF3">
        <w:t>¿Qué hacer cuando no hay capital disponible suficiente?</w:t>
      </w:r>
      <w:r>
        <w:t>: No considerado ya que con 100_</w:t>
      </w:r>
      <w:r w:rsidR="00F55884">
        <w:t>000 euros nunca me llegan</w:t>
      </w:r>
      <w:r>
        <w:t xml:space="preserve"> a pasar eso</w:t>
      </w:r>
    </w:p>
    <w:p w14:paraId="74051792" w14:textId="4E1040B6" w:rsidR="00743BF3" w:rsidRDefault="00743BF3" w:rsidP="00743BF3">
      <w:pPr>
        <w:ind w:left="1440"/>
      </w:pPr>
      <w:r w:rsidRPr="00743BF3">
        <w:t>Determinar límites en la concentración de riesgo (% de capital asignado máximo).</w:t>
      </w:r>
      <w:r>
        <w:t xml:space="preserve">: Al ser los portafolios </w:t>
      </w:r>
      <w:r w:rsidRPr="00743BF3">
        <w:t>Porfolio_FG_</w:t>
      </w:r>
      <w:r w:rsidR="00AB0068">
        <w:t>1</w:t>
      </w:r>
      <w:r w:rsidRPr="00743BF3">
        <w:t>_df</w:t>
      </w:r>
      <w:r>
        <w:t xml:space="preserve"> y Porfolio EW tan diversificados, este concepto ya lo tiene implícito. Recordar que </w:t>
      </w:r>
      <w:r w:rsidRPr="00743BF3">
        <w:t>Porfolio_FG_</w:t>
      </w:r>
      <w:r w:rsidR="00AB0068">
        <w:t>1</w:t>
      </w:r>
      <w:r w:rsidRPr="00743BF3">
        <w:t>_df</w:t>
      </w:r>
      <w:r>
        <w:t xml:space="preserve"> elige el supuesto mejor precedido portafolio de EWP, IVP, GMVP, RP, HRP y varios DRP; los cuales limitan la concentración excesiva por materia prima.</w:t>
      </w:r>
    </w:p>
    <w:p w14:paraId="0266308F" w14:textId="77777777" w:rsidR="00743BF3" w:rsidRPr="00743BF3" w:rsidRDefault="00743BF3" w:rsidP="00743BF3">
      <w:pPr>
        <w:ind w:left="1440"/>
      </w:pPr>
      <w:r w:rsidRPr="00743BF3">
        <w:t>Determinar comisiones de compra – venta.</w:t>
      </w:r>
      <w:r>
        <w:t>: Comisiones 0,03 respecto al valor de compra o venta de las acciones. Los gastos de compra y venta se establecen a la venta, por simplificar. Evidentemente, esto se puede mejorar.</w:t>
      </w:r>
    </w:p>
    <w:p w14:paraId="25617C72" w14:textId="3F3F9559" w:rsidR="00743BF3" w:rsidRPr="00743BF3" w:rsidRDefault="00743BF3" w:rsidP="00743BF3">
      <w:pPr>
        <w:ind w:left="1440"/>
      </w:pPr>
      <w:r w:rsidRPr="00743BF3">
        <w:t>Umbral de eficiencia: Capital inicial mínimo</w:t>
      </w:r>
      <w:r>
        <w:t xml:space="preserve">: No lo he estudiado. Con 100000 </w:t>
      </w:r>
      <w:r w:rsidR="00F55884">
        <w:t>dólares</w:t>
      </w:r>
      <w:r w:rsidR="00800E92">
        <w:t xml:space="preserve"> se ve ganancias.</w:t>
      </w:r>
    </w:p>
    <w:p w14:paraId="27EFF87C" w14:textId="18DAF6BB" w:rsidR="00743BF3" w:rsidRPr="00743BF3" w:rsidRDefault="00743BF3" w:rsidP="00743BF3">
      <w:pPr>
        <w:ind w:left="1440"/>
      </w:pPr>
      <w:r w:rsidRPr="00743BF3">
        <w:t>Umbral de arrastre: Punto en el que las compras o ventas afectarían al mercado.</w:t>
      </w:r>
      <w:r w:rsidR="00800E92">
        <w:t xml:space="preserve">: No se ha calculado; ni se </w:t>
      </w:r>
      <w:r w:rsidR="00864BE8">
        <w:t>cómo</w:t>
      </w:r>
      <w:r w:rsidR="00800E92">
        <w:t xml:space="preserve"> se puede calcular o determinar en este tipo de inversión</w:t>
      </w:r>
    </w:p>
    <w:p w14:paraId="3C1C7A13" w14:textId="361799F1" w:rsidR="00743BF3" w:rsidRPr="00743BF3" w:rsidRDefault="00743BF3" w:rsidP="00743BF3">
      <w:pPr>
        <w:ind w:left="1440"/>
      </w:pPr>
      <w:r w:rsidRPr="00743BF3">
        <w:t>Tipo de órdenes a introducir en el mercado. ¿Cómo eliminas la suposición de ejecución?</w:t>
      </w:r>
      <w:r w:rsidR="00800E92">
        <w:t xml:space="preserve"> Son todo </w:t>
      </w:r>
      <w:r w:rsidR="00864BE8">
        <w:t>órdenes</w:t>
      </w:r>
      <w:r w:rsidR="00800E92">
        <w:t xml:space="preserve"> a largo ya que considero acciones o fondo. En el caso real, estos son fondos y podría poner ordenar corto. Pero ni en la parte de invertir como fondos, he considerado ordenes corto y aunque el algoritmo original que se </w:t>
      </w:r>
      <w:r w:rsidR="00864BE8">
        <w:t>usó</w:t>
      </w:r>
      <w:r w:rsidR="00800E92">
        <w:t xml:space="preserve"> para poner pesos, considero ordenes largas solamente. </w:t>
      </w:r>
    </w:p>
    <w:p w14:paraId="2B83FA41" w14:textId="77777777" w:rsidR="00743BF3" w:rsidRPr="00743BF3" w:rsidRDefault="00743BF3" w:rsidP="00743BF3">
      <w:pPr>
        <w:ind w:left="1440"/>
      </w:pPr>
      <w:r w:rsidRPr="00743BF3">
        <w:t>Gestión de la tesorería</w:t>
      </w:r>
      <w:r w:rsidR="00800E92">
        <w:t>: Se ve la evolución en las gráficas de patrimonio</w:t>
      </w:r>
    </w:p>
    <w:p w14:paraId="012450CE" w14:textId="77777777" w:rsidR="00743BF3" w:rsidRPr="00743BF3" w:rsidRDefault="00743BF3" w:rsidP="00743BF3">
      <w:pPr>
        <w:ind w:left="1440"/>
      </w:pPr>
      <w:r w:rsidRPr="00743BF3">
        <w:t>Cálculo de flujos y beneficios.</w:t>
      </w:r>
      <w:r w:rsidR="00800E92">
        <w:t>: Se ve en la evolución de las gráficas. Para este testeo, el cálculo es la representación en estas graficas</w:t>
      </w:r>
    </w:p>
    <w:p w14:paraId="693CA35C" w14:textId="77777777" w:rsidR="00743BF3" w:rsidRPr="00743BF3" w:rsidRDefault="00743BF3" w:rsidP="0025722E">
      <w:pPr>
        <w:ind w:left="2880" w:hanging="1440"/>
      </w:pPr>
      <w:r w:rsidRPr="00743BF3">
        <w:t xml:space="preserve">¿Con cuanto cuánto capital trabajamos? No podemos suponer dinero infinito. </w:t>
      </w:r>
      <w:r w:rsidR="00800E92">
        <w:t>: 100_00</w:t>
      </w:r>
      <w:r w:rsidR="00D76C1B">
        <w:t xml:space="preserve">0 </w:t>
      </w:r>
      <w:r w:rsidR="00F55884">
        <w:t>dólares</w:t>
      </w:r>
    </w:p>
    <w:p w14:paraId="5653E6ED" w14:textId="77777777" w:rsidR="00743BF3" w:rsidRPr="00743BF3" w:rsidRDefault="00743BF3" w:rsidP="00743BF3">
      <w:pPr>
        <w:ind w:left="1440"/>
      </w:pPr>
      <w:r w:rsidRPr="00743BF3">
        <w:t>¿Reinvertimos los beneficios?</w:t>
      </w:r>
      <w:r w:rsidR="00800E92">
        <w:t xml:space="preserve"> Si</w:t>
      </w:r>
    </w:p>
    <w:p w14:paraId="6BCEE39E" w14:textId="77777777" w:rsidR="00743BF3" w:rsidRPr="00743BF3" w:rsidRDefault="00743BF3" w:rsidP="00743BF3">
      <w:pPr>
        <w:ind w:left="1440"/>
      </w:pPr>
      <w:r w:rsidRPr="00743BF3">
        <w:t>¿Mantenemos un % de dinero líquido para el pago de las comisiones?</w:t>
      </w:r>
      <w:r w:rsidR="00800E92">
        <w:t>: Si, el 10% o más del capital disponible. Invierto como máximo el 90% del patrimonio.</w:t>
      </w:r>
    </w:p>
    <w:p w14:paraId="7AFF1636" w14:textId="34751749" w:rsidR="00743BF3" w:rsidRPr="00743BF3" w:rsidRDefault="00743BF3" w:rsidP="00743BF3">
      <w:pPr>
        <w:ind w:left="1440"/>
      </w:pPr>
      <w:r w:rsidRPr="00743BF3">
        <w:t>Determinar la ventana de datos con la que realizamos los cálculos (estática – dinámica)</w:t>
      </w:r>
      <w:r w:rsidR="00800E92">
        <w:t>: Para ver este backtest, es la evolución del precio</w:t>
      </w:r>
      <w:r w:rsidR="00F55884">
        <w:t xml:space="preserve">. Con los parámetros (en formato datetime, se establece cuando quiero que se ejecute el ejemplo en el rango de </w:t>
      </w:r>
      <w:r w:rsidR="00F55884" w:rsidRPr="00F55884">
        <w:t>(year=2016, month=6, day=1)</w:t>
      </w:r>
      <w:r w:rsidR="00F55884">
        <w:t xml:space="preserve"> a </w:t>
      </w:r>
      <w:r w:rsidR="00F55884" w:rsidRPr="00F55884">
        <w:t>(year=202</w:t>
      </w:r>
      <w:r w:rsidR="009462FA">
        <w:t>1</w:t>
      </w:r>
      <w:r w:rsidR="00F55884" w:rsidRPr="00F55884">
        <w:t>, month=</w:t>
      </w:r>
      <w:r w:rsidR="009462FA">
        <w:t>4</w:t>
      </w:r>
      <w:r w:rsidR="00F55884" w:rsidRPr="00F55884">
        <w:t>, day=</w:t>
      </w:r>
      <w:r w:rsidR="009462FA">
        <w:t>27</w:t>
      </w:r>
      <w:r w:rsidR="00F55884" w:rsidRPr="00F55884">
        <w:t>)</w:t>
      </w:r>
      <w:r w:rsidR="00F55884">
        <w:t>. Se pueden hacer todo tipo de comparativas temporales</w:t>
      </w:r>
      <w:r w:rsidR="00D76C1B">
        <w:t xml:space="preserve"> asi</w:t>
      </w:r>
      <w:r w:rsidR="00F55884">
        <w:t>.</w:t>
      </w:r>
      <w:r w:rsidR="00D76C1B">
        <w:t xml:space="preserve"> Ya se establecio a 65 dias el hacer la matriz de correlaciones y covarianzas. Y la razón de 65 es porque en las clases de Marcos Aza se usaba siempre como ejemplo 65 días de histórico. </w:t>
      </w:r>
    </w:p>
    <w:p w14:paraId="27041286" w14:textId="77777777" w:rsidR="00743BF3" w:rsidRPr="00743BF3" w:rsidRDefault="00743BF3" w:rsidP="00800E92">
      <w:pPr>
        <w:ind w:left="1440"/>
      </w:pPr>
      <w:r w:rsidRPr="00743BF3">
        <w:t>Determinar tipo de stop loss (o justificar su no existencia).</w:t>
      </w:r>
      <w:r w:rsidR="00800E92">
        <w:t>: No realizado</w:t>
      </w:r>
    </w:p>
    <w:p w14:paraId="371C4664" w14:textId="77777777" w:rsidR="0045705D" w:rsidRDefault="00743BF3" w:rsidP="0045705D">
      <w:pPr>
        <w:ind w:left="1440"/>
      </w:pPr>
      <w:r w:rsidRPr="00743BF3">
        <w:t>Gestión del riesgo divisa</w:t>
      </w:r>
      <w:r w:rsidR="00800E92">
        <w:t>: No realizado</w:t>
      </w:r>
    </w:p>
    <w:p w14:paraId="1AB7C532" w14:textId="77777777" w:rsidR="0045705D" w:rsidRPr="000B6991" w:rsidRDefault="0045705D" w:rsidP="0045705D">
      <w:pPr>
        <w:ind w:left="1440"/>
      </w:pPr>
      <w:r w:rsidRPr="000B6991">
        <w:rPr>
          <w:color w:val="000000"/>
        </w:rPr>
        <w:t>¿Qué hacer cuando no hay capital disponible suficiente? No he implementado nada en especial sobre este punto.</w:t>
      </w:r>
    </w:p>
    <w:p w14:paraId="6DCFAB0A" w14:textId="2B1A918D" w:rsidR="0045705D" w:rsidRDefault="0045705D" w:rsidP="0045705D">
      <w:pPr>
        <w:ind w:left="1440"/>
        <w:rPr>
          <w:color w:val="000000"/>
        </w:rPr>
      </w:pPr>
      <w:r w:rsidRPr="000B6991">
        <w:rPr>
          <w:color w:val="000000"/>
        </w:rPr>
        <w:t>Determinar límites en la concentración de riesgo (% de capital asignado máximo). No he</w:t>
      </w:r>
      <w:r>
        <w:rPr>
          <w:color w:val="000000"/>
        </w:rPr>
        <w:t xml:space="preserve"> desarrollado explícitamente esta sección. La clara diversificación por los direntes portafolios que uso, establece límites a esta concentración por definición. </w:t>
      </w:r>
    </w:p>
    <w:p w14:paraId="2090392A" w14:textId="7FBE288C" w:rsidR="0045705D" w:rsidRDefault="0045705D" w:rsidP="0045705D">
      <w:pPr>
        <w:ind w:left="1440"/>
        <w:rPr>
          <w:color w:val="000000"/>
        </w:rPr>
      </w:pPr>
      <w:r>
        <w:rPr>
          <w:color w:val="000000"/>
        </w:rPr>
        <w:t>No se ha calculado en este backtest ningún umbral de eficiencia.</w:t>
      </w:r>
    </w:p>
    <w:p w14:paraId="064D483C" w14:textId="1655914E" w:rsidR="0045705D" w:rsidRDefault="0045705D" w:rsidP="0045705D">
      <w:pPr>
        <w:ind w:left="1440"/>
        <w:rPr>
          <w:color w:val="000000"/>
        </w:rPr>
      </w:pPr>
      <w:r>
        <w:rPr>
          <w:color w:val="000000"/>
        </w:rPr>
        <w:t>No se ha calculado en este backtest ningún umbral de arrastre</w:t>
      </w:r>
    </w:p>
    <w:p w14:paraId="7596F180" w14:textId="4C78E516" w:rsidR="0045705D" w:rsidRDefault="0045705D" w:rsidP="0045705D">
      <w:pPr>
        <w:ind w:left="1440"/>
        <w:rPr>
          <w:color w:val="000000"/>
        </w:rPr>
      </w:pPr>
      <w:r>
        <w:rPr>
          <w:color w:val="000000"/>
        </w:rPr>
        <w:t xml:space="preserve">Todas las </w:t>
      </w:r>
      <w:r w:rsidR="00864BE8">
        <w:rPr>
          <w:color w:val="000000"/>
        </w:rPr>
        <w:t>órdenes</w:t>
      </w:r>
      <w:r>
        <w:rPr>
          <w:color w:val="000000"/>
        </w:rPr>
        <w:t xml:space="preserve"> de compra (largo).</w:t>
      </w:r>
    </w:p>
    <w:p w14:paraId="329F35F8" w14:textId="7BFB0141" w:rsidR="0045705D" w:rsidRDefault="0045705D" w:rsidP="0045705D">
      <w:pPr>
        <w:ind w:left="1440"/>
        <w:rPr>
          <w:color w:val="000000"/>
        </w:rPr>
      </w:pPr>
      <w:r>
        <w:rPr>
          <w:color w:val="000000"/>
        </w:rPr>
        <w:t xml:space="preserve">No se ha creado nada especial para la gestión de tesorería, no obstante, se ve en las </w:t>
      </w:r>
      <w:r w:rsidR="00864BE8">
        <w:rPr>
          <w:color w:val="000000"/>
        </w:rPr>
        <w:t>gráficas</w:t>
      </w:r>
      <w:r>
        <w:rPr>
          <w:color w:val="000000"/>
        </w:rPr>
        <w:t xml:space="preserve"> lo que se tiene de efectivo cada momento y cuanto se tiene invertido en cada momento.</w:t>
      </w:r>
    </w:p>
    <w:p w14:paraId="223DDFA0" w14:textId="3A224C1A" w:rsidR="0045705D" w:rsidRDefault="0045705D" w:rsidP="0045705D">
      <w:pPr>
        <w:ind w:left="1440"/>
        <w:rPr>
          <w:color w:val="000000"/>
        </w:rPr>
      </w:pPr>
      <w:r>
        <w:rPr>
          <w:color w:val="000000"/>
        </w:rPr>
        <w:t xml:space="preserve">Como un resumen de </w:t>
      </w:r>
      <w:r w:rsidR="00864BE8">
        <w:rPr>
          <w:color w:val="000000"/>
        </w:rPr>
        <w:t>cálculo</w:t>
      </w:r>
      <w:r>
        <w:rPr>
          <w:color w:val="000000"/>
        </w:rPr>
        <w:t xml:space="preserve"> de flujos y beneficios, por favor ver siguientes graficas de evolución de inversiones, efectivo y patrimonio.</w:t>
      </w:r>
    </w:p>
    <w:p w14:paraId="577201DC" w14:textId="180D7947" w:rsidR="000B6991" w:rsidRDefault="000B6991" w:rsidP="0045705D">
      <w:pPr>
        <w:ind w:left="1440"/>
        <w:rPr>
          <w:color w:val="000000"/>
        </w:rPr>
      </w:pPr>
      <w:r>
        <w:rPr>
          <w:color w:val="000000"/>
        </w:rPr>
        <w:t>Para establecer el capital con el que trabajamos, se ve en las siguientes graficas en el parámetro patrimonio.</w:t>
      </w:r>
    </w:p>
    <w:p w14:paraId="0741EF46" w14:textId="24DA757D" w:rsidR="000B6991" w:rsidRDefault="000B6991" w:rsidP="0045705D">
      <w:pPr>
        <w:ind w:left="1440"/>
        <w:rPr>
          <w:color w:val="000000"/>
        </w:rPr>
      </w:pPr>
      <w:r>
        <w:rPr>
          <w:color w:val="000000"/>
        </w:rPr>
        <w:t>Ser van reinvirtiendo los beneficios.</w:t>
      </w:r>
    </w:p>
    <w:p w14:paraId="282CEB94" w14:textId="5A2B6B9B" w:rsidR="000B6991" w:rsidRDefault="000B6991" w:rsidP="0045705D">
      <w:pPr>
        <w:ind w:left="1440"/>
        <w:rPr>
          <w:color w:val="000000"/>
        </w:rPr>
      </w:pPr>
      <w:r>
        <w:rPr>
          <w:color w:val="000000"/>
        </w:rPr>
        <w:t>Mantenemos en efectivo-liquido un 10% del patrimonio para pago de comisiones y otras cosas.</w:t>
      </w:r>
    </w:p>
    <w:p w14:paraId="7B8C59AB" w14:textId="002834B1" w:rsidR="00F55884" w:rsidRPr="00F55884" w:rsidRDefault="00F55884" w:rsidP="00800E92">
      <w:pPr>
        <w:ind w:left="1440"/>
        <w:rPr>
          <w:lang w:val="en-US"/>
        </w:rPr>
      </w:pPr>
      <w:r w:rsidRPr="00F55884">
        <w:rPr>
          <w:lang w:val="en-US"/>
        </w:rPr>
        <w:t>En rango temporal (year=2016, month=6, day=1) a (year=20</w:t>
      </w:r>
      <w:r w:rsidR="009462FA">
        <w:rPr>
          <w:lang w:val="en-US"/>
        </w:rPr>
        <w:t>21</w:t>
      </w:r>
      <w:r w:rsidRPr="00F55884">
        <w:rPr>
          <w:lang w:val="en-US"/>
        </w:rPr>
        <w:t>, month=</w:t>
      </w:r>
      <w:r w:rsidR="009462FA">
        <w:rPr>
          <w:lang w:val="en-US"/>
        </w:rPr>
        <w:t>4</w:t>
      </w:r>
      <w:r w:rsidRPr="00F55884">
        <w:rPr>
          <w:lang w:val="en-US"/>
        </w:rPr>
        <w:t>, day=</w:t>
      </w:r>
      <w:r w:rsidR="009462FA">
        <w:rPr>
          <w:lang w:val="en-US"/>
        </w:rPr>
        <w:t>27</w:t>
      </w:r>
      <w:r w:rsidRPr="00F55884">
        <w:rPr>
          <w:lang w:val="en-US"/>
        </w:rPr>
        <w:t>)</w:t>
      </w:r>
    </w:p>
    <w:p w14:paraId="1A5B7092" w14:textId="77777777" w:rsidR="00EC69E3" w:rsidRDefault="00973783" w:rsidP="00EC69E3">
      <w:pPr>
        <w:jc w:val="center"/>
        <w:rPr>
          <w:i/>
          <w:iCs/>
          <w:lang w:val="es-ES_tradnl"/>
        </w:rPr>
      </w:pPr>
      <w:r>
        <w:rPr>
          <w:noProof/>
        </w:rPr>
        <w:drawing>
          <wp:inline distT="0" distB="0" distL="0" distR="0" wp14:anchorId="7610812B" wp14:editId="2B1D10A4">
            <wp:extent cx="2922523" cy="1692322"/>
            <wp:effectExtent l="0" t="0" r="0" b="3175"/>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2" cstate="print">
                      <a:extLst>
                        <a:ext uri="{28A0092B-C50C-407E-A947-70E740481C1C}">
                          <a14:useLocalDpi xmlns:a14="http://schemas.microsoft.com/office/drawing/2010/main" val="0"/>
                        </a:ext>
                      </a:extLst>
                    </a:blip>
                    <a:srcRect/>
                    <a:stretch>
                      <a:fillRect/>
                    </a:stretch>
                  </pic:blipFill>
                  <pic:spPr bwMode="auto">
                    <a:xfrm>
                      <a:off x="0" y="0"/>
                      <a:ext cx="2943096" cy="1704235"/>
                    </a:xfrm>
                    <a:prstGeom prst="rect">
                      <a:avLst/>
                    </a:prstGeom>
                    <a:noFill/>
                    <a:ln>
                      <a:noFill/>
                    </a:ln>
                  </pic:spPr>
                </pic:pic>
              </a:graphicData>
            </a:graphic>
          </wp:inline>
        </w:drawing>
      </w:r>
      <w:r>
        <w:rPr>
          <w:noProof/>
        </w:rPr>
        <w:drawing>
          <wp:inline distT="0" distB="0" distL="0" distR="0" wp14:anchorId="5FFDFA3D" wp14:editId="332EE8F7">
            <wp:extent cx="2852382" cy="1670055"/>
            <wp:effectExtent l="0" t="0" r="5715" b="635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83" cstate="print">
                      <a:extLst>
                        <a:ext uri="{28A0092B-C50C-407E-A947-70E740481C1C}">
                          <a14:useLocalDpi xmlns:a14="http://schemas.microsoft.com/office/drawing/2010/main" val="0"/>
                        </a:ext>
                      </a:extLst>
                    </a:blip>
                    <a:srcRect/>
                    <a:stretch>
                      <a:fillRect/>
                    </a:stretch>
                  </pic:blipFill>
                  <pic:spPr bwMode="auto">
                    <a:xfrm>
                      <a:off x="0" y="0"/>
                      <a:ext cx="2865581" cy="1677783"/>
                    </a:xfrm>
                    <a:prstGeom prst="rect">
                      <a:avLst/>
                    </a:prstGeom>
                    <a:noFill/>
                    <a:ln>
                      <a:noFill/>
                    </a:ln>
                  </pic:spPr>
                </pic:pic>
              </a:graphicData>
            </a:graphic>
          </wp:inline>
        </w:drawing>
      </w:r>
      <w:r>
        <w:rPr>
          <w:color w:val="000000"/>
          <w:shd w:val="clear" w:color="auto" w:fill="FFFFFF"/>
        </w:rPr>
        <w:br/>
      </w:r>
      <w:bookmarkStart w:id="228" w:name="_Hlk151715468"/>
      <w:r w:rsidR="00EC69E3" w:rsidRPr="00345CEF">
        <w:rPr>
          <w:i/>
          <w:iCs/>
          <w:lang w:val="es-ES_tradnl"/>
        </w:rPr>
        <w:t>FIGURA 10.1</w:t>
      </w:r>
      <w:r w:rsidR="00EC69E3">
        <w:rPr>
          <w:i/>
          <w:iCs/>
          <w:lang w:val="es-ES_tradnl"/>
        </w:rPr>
        <w:t>9</w:t>
      </w:r>
      <w:r w:rsidR="00EC69E3" w:rsidRPr="00345CEF">
        <w:rPr>
          <w:i/>
          <w:iCs/>
          <w:lang w:val="es-ES_tradnl"/>
        </w:rPr>
        <w:t>: Periodo Train-Test. Porfolio_FG_1</w:t>
      </w:r>
      <w:r w:rsidR="00EC69E3">
        <w:rPr>
          <w:i/>
          <w:iCs/>
          <w:lang w:val="es-ES_tradnl"/>
        </w:rPr>
        <w:t xml:space="preserve"> VS Porfolio EW. Evolución de inversión/efectivo/patrimonio según inversión tipo ETC.</w:t>
      </w:r>
      <w:bookmarkEnd w:id="228"/>
    </w:p>
    <w:p w14:paraId="73D6F254" w14:textId="40FA44F7" w:rsidR="00EC69E3" w:rsidRPr="00345CEF" w:rsidRDefault="00EC69E3" w:rsidP="00EC69E3">
      <w:pPr>
        <w:jc w:val="center"/>
        <w:rPr>
          <w:i/>
          <w:iCs/>
          <w:lang w:val="es-ES_tradnl"/>
        </w:rPr>
      </w:pPr>
    </w:p>
    <w:p w14:paraId="37F3B7E8" w14:textId="181B6D3D" w:rsidR="00997747" w:rsidRPr="00EC69E3" w:rsidRDefault="00997747" w:rsidP="00997747">
      <w:pPr>
        <w:rPr>
          <w:lang w:val="es-ES_tradnl"/>
        </w:rPr>
      </w:pPr>
    </w:p>
    <w:p w14:paraId="667EA1E9" w14:textId="0944E766" w:rsidR="00EC69E3" w:rsidRDefault="00973783" w:rsidP="00EC69E3">
      <w:pPr>
        <w:jc w:val="center"/>
        <w:rPr>
          <w:i/>
          <w:iCs/>
          <w:lang w:val="es-ES_tradnl"/>
        </w:rPr>
      </w:pPr>
      <w:r>
        <w:rPr>
          <w:noProof/>
        </w:rPr>
        <w:drawing>
          <wp:inline distT="0" distB="0" distL="0" distR="0" wp14:anchorId="25DEEC48" wp14:editId="3442F997">
            <wp:extent cx="3125338" cy="1305197"/>
            <wp:effectExtent l="0" t="0" r="0" b="9525"/>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4" cstate="print">
                      <a:extLst>
                        <a:ext uri="{28A0092B-C50C-407E-A947-70E740481C1C}">
                          <a14:useLocalDpi xmlns:a14="http://schemas.microsoft.com/office/drawing/2010/main" val="0"/>
                        </a:ext>
                      </a:extLst>
                    </a:blip>
                    <a:srcRect/>
                    <a:stretch>
                      <a:fillRect/>
                    </a:stretch>
                  </pic:blipFill>
                  <pic:spPr bwMode="auto">
                    <a:xfrm>
                      <a:off x="0" y="0"/>
                      <a:ext cx="3156006" cy="1318005"/>
                    </a:xfrm>
                    <a:prstGeom prst="rect">
                      <a:avLst/>
                    </a:prstGeom>
                    <a:noFill/>
                    <a:ln>
                      <a:noFill/>
                    </a:ln>
                  </pic:spPr>
                </pic:pic>
              </a:graphicData>
            </a:graphic>
          </wp:inline>
        </w:drawing>
      </w:r>
      <w:r w:rsidRPr="00EC69E3">
        <w:rPr>
          <w:color w:val="000000"/>
          <w:shd w:val="clear" w:color="auto" w:fill="FFFFFF"/>
          <w:lang w:val="en-US"/>
        </w:rPr>
        <w:br/>
      </w:r>
      <w:bookmarkStart w:id="229" w:name="_Hlk151715478"/>
      <w:r w:rsidR="00EC69E3" w:rsidRPr="00EC69E3">
        <w:rPr>
          <w:i/>
          <w:iCs/>
          <w:lang w:val="en-US"/>
        </w:rPr>
        <w:t>FIGURA 10.</w:t>
      </w:r>
      <w:r w:rsidR="00EC69E3">
        <w:rPr>
          <w:i/>
          <w:iCs/>
          <w:lang w:val="en-US"/>
        </w:rPr>
        <w:t>20</w:t>
      </w:r>
      <w:r w:rsidR="00EC69E3" w:rsidRPr="00EC69E3">
        <w:rPr>
          <w:i/>
          <w:iCs/>
          <w:lang w:val="en-US"/>
        </w:rPr>
        <w:t>: Periodo Train-Test. Porfolio_FG_1 VS Porfolio EW VS Benchmark (etf ^BCOM'</w:t>
      </w:r>
      <w:r w:rsidR="00343006">
        <w:rPr>
          <w:i/>
          <w:iCs/>
          <w:lang w:val="en-US"/>
        </w:rPr>
        <w:t>)</w:t>
      </w:r>
      <w:r w:rsidR="00EC69E3" w:rsidRPr="00EC69E3">
        <w:rPr>
          <w:i/>
          <w:iCs/>
          <w:lang w:val="en-US"/>
        </w:rPr>
        <w:t xml:space="preserve">. </w:t>
      </w:r>
      <w:r w:rsidR="00EC69E3">
        <w:rPr>
          <w:i/>
          <w:iCs/>
          <w:lang w:val="es-ES_tradnl"/>
        </w:rPr>
        <w:t>Evolución de patrimonio según inversión tipo ETC.</w:t>
      </w:r>
      <w:bookmarkEnd w:id="229"/>
    </w:p>
    <w:p w14:paraId="3875CFC0" w14:textId="35AF7083" w:rsidR="0023197C" w:rsidRDefault="00A377CC">
      <w:pPr>
        <w:spacing w:after="200" w:line="240" w:lineRule="auto"/>
        <w:ind w:left="360"/>
      </w:pPr>
      <w:r w:rsidRPr="00A377CC">
        <w:t xml:space="preserve">5.11 </w:t>
      </w:r>
      <w:r>
        <w:t>Comparo evolución de inversión según Porfolio FGR_6 con respecto a un porfolio EW c</w:t>
      </w:r>
      <w:r w:rsidRPr="00A377CC">
        <w:t>onsiderando que lo que t</w:t>
      </w:r>
      <w:r>
        <w:t xml:space="preserve">enemos realmente son futuros en vez de acciones. </w:t>
      </w:r>
    </w:p>
    <w:p w14:paraId="00CCDB55" w14:textId="7B8E2944" w:rsidR="00A377CC" w:rsidRDefault="00A377CC">
      <w:pPr>
        <w:spacing w:after="200" w:line="240" w:lineRule="auto"/>
        <w:ind w:left="360"/>
      </w:pPr>
      <w:r>
        <w:t xml:space="preserve">Considero un apalancamiento del 10%. Lo hago poniendo el </w:t>
      </w:r>
      <w:r w:rsidRPr="00A377CC">
        <w:t>alloc_limit</w:t>
      </w:r>
      <w:r>
        <w:t xml:space="preserve"> a un 10% del dinero que puedo invertir en ese momento ya que el trader no me dejaría en EU apalancarme más en futuros de </w:t>
      </w:r>
      <w:r w:rsidR="00864BE8">
        <w:t>materias</w:t>
      </w:r>
      <w:r>
        <w:t xml:space="preserve"> primas. </w:t>
      </w:r>
    </w:p>
    <w:p w14:paraId="05EB3D81" w14:textId="575DCB9F" w:rsidR="00A377CC" w:rsidRDefault="00A377CC">
      <w:pPr>
        <w:spacing w:after="200" w:line="240" w:lineRule="auto"/>
        <w:ind w:left="360"/>
      </w:pPr>
      <w:r>
        <w:t xml:space="preserve">He ido viendo en internet los diferentes </w:t>
      </w:r>
      <w:r w:rsidRPr="00A377CC">
        <w:t>Point_Value</w:t>
      </w:r>
      <w:r>
        <w:t xml:space="preserve"> por materia prima en los futuros analizados. Están en la lista </w:t>
      </w:r>
      <w:r w:rsidRPr="00A377CC">
        <w:t>Point_Value</w:t>
      </w:r>
      <w:r>
        <w:t xml:space="preserve">. </w:t>
      </w:r>
    </w:p>
    <w:p w14:paraId="385722B6" w14:textId="67BDD55C" w:rsidR="00A377CC" w:rsidRDefault="00A377CC">
      <w:pPr>
        <w:spacing w:after="200" w:line="240" w:lineRule="auto"/>
        <w:ind w:left="360"/>
      </w:pPr>
      <w:r>
        <w:t>Según internet, las comisiones de compra y venta por futuro es de 3 euros en ClickTrade, por ejemplo; y he usado ese valor.</w:t>
      </w:r>
    </w:p>
    <w:p w14:paraId="6D884CE8" w14:textId="2F3612CC" w:rsidR="00A377CC" w:rsidRDefault="00A377CC">
      <w:pPr>
        <w:spacing w:after="200" w:line="240" w:lineRule="auto"/>
        <w:ind w:left="360"/>
      </w:pPr>
      <w:r>
        <w:t>Uso la misma estructura que en el punto 5.9 y 5.10 pero haciendo los siguientes cambios:</w:t>
      </w:r>
    </w:p>
    <w:p w14:paraId="51C8F44D" w14:textId="70531C87" w:rsidR="00A377CC" w:rsidRDefault="00A377CC">
      <w:pPr>
        <w:pStyle w:val="ListParagraph"/>
        <w:numPr>
          <w:ilvl w:val="2"/>
          <w:numId w:val="12"/>
        </w:numPr>
        <w:spacing w:after="200" w:line="240" w:lineRule="auto"/>
      </w:pPr>
      <w:r>
        <w:t>Creo un stop los de un 5% del dinero invertido. Ha sido complicado ajustarlo al programa 5.9 y 5.10; pero funciona.</w:t>
      </w:r>
    </w:p>
    <w:p w14:paraId="5350EACE" w14:textId="037150BE" w:rsidR="00A377CC" w:rsidRDefault="00A377CC">
      <w:pPr>
        <w:pStyle w:val="ListParagraph"/>
        <w:numPr>
          <w:ilvl w:val="2"/>
          <w:numId w:val="12"/>
        </w:numPr>
        <w:spacing w:after="200" w:line="240" w:lineRule="auto"/>
      </w:pPr>
      <w:r>
        <w:t xml:space="preserve">Las comisiones se calculan por </w:t>
      </w:r>
      <w:r w:rsidRPr="00A377CC">
        <w:t>buy_shares</w:t>
      </w:r>
      <w:r>
        <w:t xml:space="preserve"> y </w:t>
      </w:r>
      <w:r w:rsidRPr="00A377CC">
        <w:t>sell_shares</w:t>
      </w:r>
      <w:r>
        <w:t xml:space="preserve"> y no por el total de compra y ventas. Las aplico a la venta. No es lo </w:t>
      </w:r>
      <w:r w:rsidR="00864BE8">
        <w:t>más</w:t>
      </w:r>
      <w:r>
        <w:t xml:space="preserve"> </w:t>
      </w:r>
      <w:r w:rsidR="00461B6F">
        <w:t>exacto,</w:t>
      </w:r>
      <w:r>
        <w:t xml:space="preserve"> pero para este backtest creo que es suficiente. </w:t>
      </w:r>
    </w:p>
    <w:p w14:paraId="09A21B67" w14:textId="05E1E9EB" w:rsidR="00A377CC" w:rsidRDefault="00A377CC">
      <w:pPr>
        <w:pStyle w:val="ListParagraph"/>
        <w:numPr>
          <w:ilvl w:val="2"/>
          <w:numId w:val="12"/>
        </w:numPr>
        <w:spacing w:after="200" w:line="240" w:lineRule="auto"/>
      </w:pPr>
      <w:r>
        <w:t xml:space="preserve">El rebalanceo de los pesos a cada materia activa </w:t>
      </w:r>
      <w:r w:rsidR="00461B6F">
        <w:t>ha</w:t>
      </w:r>
      <w:r>
        <w:t xml:space="preserve"> de ser modificado </w:t>
      </w:r>
      <w:r w:rsidR="00461B6F">
        <w:t>por</w:t>
      </w:r>
      <w:r>
        <w:t xml:space="preserve"> lo que vale cada punto. En la compra de futuros de materias primas he indicado</w:t>
      </w:r>
      <w:r w:rsidR="0045705D">
        <w:t>:</w:t>
      </w:r>
    </w:p>
    <w:p w14:paraId="3958759E" w14:textId="6B918B2B" w:rsidR="0045705D" w:rsidRDefault="0045705D" w:rsidP="0045705D">
      <w:pPr>
        <w:pStyle w:val="ListParagraph"/>
        <w:spacing w:after="200" w:line="240" w:lineRule="auto"/>
        <w:ind w:left="2160"/>
      </w:pPr>
      <w:r>
        <w:t>nueva_relacion_aux = (PESOS.loc[idate,daybuys.index] * PV_total)/Point_Value</w:t>
      </w:r>
    </w:p>
    <w:p w14:paraId="34DCF19A" w14:textId="23FE15C7" w:rsidR="0045705D" w:rsidRDefault="0045705D" w:rsidP="0045705D">
      <w:pPr>
        <w:pStyle w:val="ListParagraph"/>
        <w:spacing w:after="200" w:line="240" w:lineRule="auto"/>
        <w:ind w:left="2160"/>
      </w:pPr>
      <w:r>
        <w:t>nueva_relacion = nueva_relacion_aux / nueva_relacion_aux.sum()</w:t>
      </w:r>
    </w:p>
    <w:p w14:paraId="4F510318" w14:textId="0F07F489" w:rsidR="0045705D" w:rsidRDefault="0045705D" w:rsidP="0045705D">
      <w:pPr>
        <w:pStyle w:val="ListParagraph"/>
        <w:spacing w:after="200" w:line="240" w:lineRule="auto"/>
        <w:ind w:left="2160"/>
      </w:pPr>
      <w:r>
        <w:t>nueva_relacion es la nueva proporción de pesos.</w:t>
      </w:r>
    </w:p>
    <w:p w14:paraId="20F09BA9" w14:textId="5C8C8CA4" w:rsidR="0045705D" w:rsidRDefault="0045705D" w:rsidP="0045705D">
      <w:pPr>
        <w:pStyle w:val="ListParagraph"/>
        <w:spacing w:after="200" w:line="240" w:lineRule="auto"/>
        <w:ind w:left="2160"/>
      </w:pPr>
      <w:r>
        <w:t>Esta parte es muy importante.</w:t>
      </w:r>
    </w:p>
    <w:p w14:paraId="683A584C" w14:textId="31BF8034" w:rsidR="0045705D" w:rsidRDefault="0045705D">
      <w:pPr>
        <w:pStyle w:val="ListParagraph"/>
        <w:numPr>
          <w:ilvl w:val="2"/>
          <w:numId w:val="12"/>
        </w:numPr>
        <w:spacing w:after="200" w:line="240" w:lineRule="auto"/>
      </w:pPr>
      <w:r>
        <w:t xml:space="preserve">Las ganancias o </w:t>
      </w:r>
      <w:r w:rsidR="00461B6F">
        <w:t>pérdidas</w:t>
      </w:r>
      <w:r>
        <w:t xml:space="preserve"> se recalculan según el diferencial de compras y ventas por el </w:t>
      </w:r>
      <w:r w:rsidR="00461B6F">
        <w:t>número</w:t>
      </w:r>
      <w:r>
        <w:t xml:space="preserve"> de futuros y por el Point Value.</w:t>
      </w:r>
    </w:p>
    <w:p w14:paraId="71656C43" w14:textId="2F6B924C" w:rsidR="0045705D" w:rsidRDefault="0045705D" w:rsidP="0045705D">
      <w:pPr>
        <w:spacing w:after="200" w:line="240" w:lineRule="auto"/>
        <w:ind w:left="360"/>
      </w:pPr>
      <w:r>
        <w:t xml:space="preserve">Los demás </w:t>
      </w:r>
      <w:r w:rsidR="002A3132">
        <w:t>puntos</w:t>
      </w:r>
      <w:r>
        <w:t xml:space="preserve"> son iguales al de la sección 5.9 y 5.10</w:t>
      </w:r>
    </w:p>
    <w:p w14:paraId="15EBE513" w14:textId="77777777" w:rsidR="00343006" w:rsidRDefault="00973783" w:rsidP="00343006">
      <w:pPr>
        <w:jc w:val="center"/>
        <w:rPr>
          <w:i/>
          <w:iCs/>
          <w:lang w:val="es-ES_tradnl"/>
        </w:rPr>
      </w:pPr>
      <w:r>
        <w:rPr>
          <w:noProof/>
        </w:rPr>
        <w:drawing>
          <wp:inline distT="0" distB="0" distL="0" distR="0" wp14:anchorId="2CB585F0" wp14:editId="35A8722A">
            <wp:extent cx="2806706" cy="1671851"/>
            <wp:effectExtent l="0" t="0" r="0" b="508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85" cstate="print">
                      <a:extLst>
                        <a:ext uri="{28A0092B-C50C-407E-A947-70E740481C1C}">
                          <a14:useLocalDpi xmlns:a14="http://schemas.microsoft.com/office/drawing/2010/main" val="0"/>
                        </a:ext>
                      </a:extLst>
                    </a:blip>
                    <a:srcRect/>
                    <a:stretch>
                      <a:fillRect/>
                    </a:stretch>
                  </pic:blipFill>
                  <pic:spPr bwMode="auto">
                    <a:xfrm>
                      <a:off x="0" y="0"/>
                      <a:ext cx="2820732" cy="1680206"/>
                    </a:xfrm>
                    <a:prstGeom prst="rect">
                      <a:avLst/>
                    </a:prstGeom>
                    <a:noFill/>
                    <a:ln>
                      <a:noFill/>
                    </a:ln>
                  </pic:spPr>
                </pic:pic>
              </a:graphicData>
            </a:graphic>
          </wp:inline>
        </w:drawing>
      </w:r>
      <w:r>
        <w:rPr>
          <w:noProof/>
          <w:color w:val="000000"/>
          <w:sz w:val="20"/>
          <w:szCs w:val="20"/>
        </w:rPr>
        <w:drawing>
          <wp:inline distT="0" distB="0" distL="0" distR="0" wp14:anchorId="09B82A3D" wp14:editId="7E2FB522">
            <wp:extent cx="2729553" cy="1596723"/>
            <wp:effectExtent l="0" t="0" r="0" b="381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2740151" cy="1602922"/>
                    </a:xfrm>
                    <a:prstGeom prst="rect">
                      <a:avLst/>
                    </a:prstGeom>
                    <a:noFill/>
                    <a:ln>
                      <a:noFill/>
                    </a:ln>
                  </pic:spPr>
                </pic:pic>
              </a:graphicData>
            </a:graphic>
          </wp:inline>
        </w:drawing>
      </w:r>
      <w:r>
        <w:rPr>
          <w:color w:val="000000"/>
          <w:shd w:val="clear" w:color="auto" w:fill="FFFFFF"/>
        </w:rPr>
        <w:br/>
      </w:r>
      <w:bookmarkStart w:id="230" w:name="_Hlk151715495"/>
      <w:r w:rsidR="00343006" w:rsidRPr="00345CEF">
        <w:rPr>
          <w:i/>
          <w:iCs/>
          <w:lang w:val="es-ES_tradnl"/>
        </w:rPr>
        <w:t>FIGURA 10.</w:t>
      </w:r>
      <w:r w:rsidR="00343006">
        <w:rPr>
          <w:i/>
          <w:iCs/>
          <w:lang w:val="es-ES_tradnl"/>
        </w:rPr>
        <w:t>21</w:t>
      </w:r>
      <w:r w:rsidR="00343006" w:rsidRPr="00345CEF">
        <w:rPr>
          <w:i/>
          <w:iCs/>
          <w:lang w:val="es-ES_tradnl"/>
        </w:rPr>
        <w:t>: Periodo Train-Test. Porfolio_FG_1</w:t>
      </w:r>
      <w:r w:rsidR="00343006">
        <w:rPr>
          <w:i/>
          <w:iCs/>
          <w:lang w:val="es-ES_tradnl"/>
        </w:rPr>
        <w:t xml:space="preserve"> VS Porfolio EW. Evolución de inversión/efectivo/patrimonio según inversión tipo Futuros.</w:t>
      </w:r>
      <w:bookmarkEnd w:id="230"/>
    </w:p>
    <w:p w14:paraId="3762E41D" w14:textId="15BFB716" w:rsidR="00343006" w:rsidRDefault="00343006" w:rsidP="00343006">
      <w:pPr>
        <w:jc w:val="center"/>
        <w:rPr>
          <w:i/>
          <w:iCs/>
          <w:lang w:val="es-ES_tradnl"/>
        </w:rPr>
      </w:pPr>
    </w:p>
    <w:p w14:paraId="59A753FE" w14:textId="67D5FD28" w:rsidR="002A3132" w:rsidRPr="00343006" w:rsidRDefault="002A3132" w:rsidP="00973783">
      <w:pPr>
        <w:rPr>
          <w:color w:val="000000"/>
          <w:sz w:val="20"/>
          <w:szCs w:val="20"/>
          <w:lang w:val="es-ES_tradnl"/>
        </w:rPr>
      </w:pPr>
    </w:p>
    <w:p w14:paraId="034E1AA2" w14:textId="77777777" w:rsidR="002A3132" w:rsidRDefault="002A3132" w:rsidP="002A3132">
      <w:pPr>
        <w:pBdr>
          <w:top w:val="nil"/>
          <w:left w:val="nil"/>
          <w:bottom w:val="nil"/>
          <w:right w:val="nil"/>
          <w:between w:val="nil"/>
        </w:pBdr>
        <w:spacing w:after="0" w:line="240" w:lineRule="auto"/>
        <w:jc w:val="both"/>
        <w:rPr>
          <w:color w:val="000000"/>
          <w:sz w:val="20"/>
          <w:szCs w:val="20"/>
        </w:rPr>
      </w:pPr>
    </w:p>
    <w:p w14:paraId="666066C8" w14:textId="50AB7127" w:rsidR="002A3132" w:rsidRDefault="00973783" w:rsidP="002A3132">
      <w:pPr>
        <w:pBdr>
          <w:top w:val="nil"/>
          <w:left w:val="nil"/>
          <w:bottom w:val="nil"/>
          <w:right w:val="nil"/>
          <w:between w:val="nil"/>
        </w:pBdr>
        <w:spacing w:after="0" w:line="240" w:lineRule="auto"/>
        <w:jc w:val="both"/>
        <w:rPr>
          <w:color w:val="000000"/>
          <w:sz w:val="20"/>
          <w:szCs w:val="20"/>
        </w:rPr>
      </w:pPr>
      <w:r>
        <w:rPr>
          <w:noProof/>
          <w:color w:val="000000"/>
          <w:sz w:val="20"/>
          <w:szCs w:val="20"/>
        </w:rPr>
        <w:drawing>
          <wp:inline distT="0" distB="0" distL="0" distR="0" wp14:anchorId="4F3CC6AD" wp14:editId="4628043A">
            <wp:extent cx="2790968" cy="1205809"/>
            <wp:effectExtent l="0" t="0" r="0" b="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2812801" cy="1215242"/>
                    </a:xfrm>
                    <a:prstGeom prst="rect">
                      <a:avLst/>
                    </a:prstGeom>
                    <a:noFill/>
                    <a:ln>
                      <a:noFill/>
                    </a:ln>
                  </pic:spPr>
                </pic:pic>
              </a:graphicData>
            </a:graphic>
          </wp:inline>
        </w:drawing>
      </w:r>
      <w:r w:rsidR="002A3132" w:rsidRPr="000B6991">
        <w:rPr>
          <w:noProof/>
          <w:color w:val="000000"/>
          <w:sz w:val="20"/>
          <w:szCs w:val="20"/>
        </w:rPr>
        <w:drawing>
          <wp:inline distT="0" distB="0" distL="0" distR="0" wp14:anchorId="253D2A70" wp14:editId="0672B6C6">
            <wp:extent cx="2770496" cy="1232322"/>
            <wp:effectExtent l="0" t="0" r="0" b="6350"/>
            <wp:docPr id="305" name="Imagen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2789221" cy="1240651"/>
                    </a:xfrm>
                    <a:prstGeom prst="rect">
                      <a:avLst/>
                    </a:prstGeom>
                  </pic:spPr>
                </pic:pic>
              </a:graphicData>
            </a:graphic>
          </wp:inline>
        </w:drawing>
      </w:r>
    </w:p>
    <w:p w14:paraId="4B811963" w14:textId="1165B57F" w:rsidR="00343006" w:rsidRDefault="00343006" w:rsidP="00343006">
      <w:pPr>
        <w:jc w:val="center"/>
        <w:rPr>
          <w:i/>
          <w:iCs/>
          <w:lang w:val="es-ES_tradnl"/>
        </w:rPr>
      </w:pPr>
      <w:bookmarkStart w:id="231" w:name="_Hlk151715513"/>
      <w:r w:rsidRPr="00343006">
        <w:rPr>
          <w:i/>
          <w:iCs/>
          <w:lang w:val="es-ES_tradnl"/>
        </w:rPr>
        <w:t>FIGURA 10.2</w:t>
      </w:r>
      <w:r>
        <w:rPr>
          <w:i/>
          <w:iCs/>
          <w:lang w:val="es-ES_tradnl"/>
        </w:rPr>
        <w:t>2</w:t>
      </w:r>
      <w:r w:rsidRPr="00343006">
        <w:rPr>
          <w:i/>
          <w:iCs/>
          <w:lang w:val="es-ES_tradnl"/>
        </w:rPr>
        <w:t xml:space="preserve">: Periodo Train-Test. </w:t>
      </w:r>
      <w:r w:rsidRPr="00C51488">
        <w:rPr>
          <w:i/>
          <w:iCs/>
          <w:lang w:val="es-ES_tradnl"/>
        </w:rPr>
        <w:t xml:space="preserve">Porfolio_FG_1 VS Porfolio EW. </w:t>
      </w:r>
      <w:r>
        <w:rPr>
          <w:i/>
          <w:iCs/>
          <w:lang w:val="es-ES_tradnl"/>
        </w:rPr>
        <w:t xml:space="preserve">Evolución de patrimonio según inversión tipo </w:t>
      </w:r>
      <w:r w:rsidR="00185662">
        <w:rPr>
          <w:i/>
          <w:iCs/>
          <w:lang w:val="es-ES_tradnl"/>
        </w:rPr>
        <w:t>Futuros</w:t>
      </w:r>
      <w:r>
        <w:rPr>
          <w:i/>
          <w:iCs/>
          <w:lang w:val="es-ES_tradnl"/>
        </w:rPr>
        <w:t>.</w:t>
      </w:r>
    </w:p>
    <w:bookmarkEnd w:id="231"/>
    <w:p w14:paraId="7DD519EB" w14:textId="70B543B8" w:rsidR="002A3132" w:rsidRDefault="002A3132" w:rsidP="002A3132">
      <w:pPr>
        <w:ind w:left="360"/>
      </w:pPr>
      <w:r w:rsidRPr="000B6991">
        <w:t xml:space="preserve">En la sección </w:t>
      </w:r>
      <w:r>
        <w:t>5.11.3, para que se vea claramente mejor usar Porfolio_FG_</w:t>
      </w:r>
      <w:r w:rsidR="00AB0068">
        <w:t>1</w:t>
      </w:r>
      <w:r>
        <w:t xml:space="preserve"> con respecto a Porfolio_EW, se hace inversiones en diferentes rangos temporales; empando con el mismo capital los dos portafolios:</w:t>
      </w:r>
    </w:p>
    <w:p w14:paraId="2DD4AC2F" w14:textId="7B52C299" w:rsidR="00185662" w:rsidRDefault="00973783" w:rsidP="009462FA">
      <w:pPr>
        <w:jc w:val="center"/>
      </w:pPr>
      <w:r>
        <w:rPr>
          <w:noProof/>
        </w:rPr>
        <w:drawing>
          <wp:inline distT="0" distB="0" distL="0" distR="0" wp14:anchorId="3C44A018" wp14:editId="26EFA1D9">
            <wp:extent cx="2797791" cy="1730984"/>
            <wp:effectExtent l="0" t="0" r="3175" b="3175"/>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2806721" cy="1736509"/>
                    </a:xfrm>
                    <a:prstGeom prst="rect">
                      <a:avLst/>
                    </a:prstGeom>
                    <a:noFill/>
                    <a:ln>
                      <a:noFill/>
                    </a:ln>
                  </pic:spPr>
                </pic:pic>
              </a:graphicData>
            </a:graphic>
          </wp:inline>
        </w:drawing>
      </w:r>
      <w:r>
        <w:rPr>
          <w:noProof/>
        </w:rPr>
        <w:drawing>
          <wp:inline distT="0" distB="0" distL="0" distR="0" wp14:anchorId="4969D884" wp14:editId="57AB0292">
            <wp:extent cx="2947917" cy="1802762"/>
            <wp:effectExtent l="0" t="0" r="5080" b="762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2961347" cy="1810975"/>
                    </a:xfrm>
                    <a:prstGeom prst="rect">
                      <a:avLst/>
                    </a:prstGeom>
                    <a:noFill/>
                    <a:ln>
                      <a:noFill/>
                    </a:ln>
                  </pic:spPr>
                </pic:pic>
              </a:graphicData>
            </a:graphic>
          </wp:inline>
        </w:drawing>
      </w:r>
      <w:r>
        <w:rPr>
          <w:color w:val="000000"/>
          <w:shd w:val="clear" w:color="auto" w:fill="FFFFFF"/>
        </w:rPr>
        <w:br/>
      </w:r>
      <w:r>
        <w:rPr>
          <w:noProof/>
        </w:rPr>
        <w:drawing>
          <wp:inline distT="0" distB="0" distL="0" distR="0" wp14:anchorId="18C5D8A9" wp14:editId="3E7F142A">
            <wp:extent cx="2831911" cy="1766492"/>
            <wp:effectExtent l="0" t="0" r="6985" b="5715"/>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2848714" cy="1776973"/>
                    </a:xfrm>
                    <a:prstGeom prst="rect">
                      <a:avLst/>
                    </a:prstGeom>
                    <a:noFill/>
                    <a:ln>
                      <a:noFill/>
                    </a:ln>
                  </pic:spPr>
                </pic:pic>
              </a:graphicData>
            </a:graphic>
          </wp:inline>
        </w:drawing>
      </w:r>
    </w:p>
    <w:p w14:paraId="0811E111" w14:textId="455F6E48" w:rsidR="002A3132" w:rsidRPr="000B6991" w:rsidRDefault="00185662" w:rsidP="002A3132">
      <w:pPr>
        <w:ind w:left="360"/>
      </w:pPr>
      <w:bookmarkStart w:id="232" w:name="_Hlk151715520"/>
      <w:r w:rsidRPr="00C51488">
        <w:rPr>
          <w:i/>
          <w:iCs/>
          <w:lang w:val="es-ES_tradnl"/>
        </w:rPr>
        <w:t>FIGURA 10.2</w:t>
      </w:r>
      <w:r>
        <w:rPr>
          <w:i/>
          <w:iCs/>
          <w:lang w:val="es-ES_tradnl"/>
        </w:rPr>
        <w:t>3</w:t>
      </w:r>
      <w:r w:rsidRPr="00C51488">
        <w:rPr>
          <w:i/>
          <w:iCs/>
          <w:lang w:val="es-ES_tradnl"/>
        </w:rPr>
        <w:t xml:space="preserve">: Periodo Train-Test. Porfolio_FG_1 VS Porfolio EW. </w:t>
      </w:r>
      <w:r>
        <w:rPr>
          <w:i/>
          <w:iCs/>
          <w:lang w:val="es-ES_tradnl"/>
        </w:rPr>
        <w:t>Evolución de patrimonio según inversión tipo Futuros en diferentes momentos temporales.</w:t>
      </w:r>
      <w:bookmarkEnd w:id="232"/>
      <w:r w:rsidR="00973783">
        <w:rPr>
          <w:color w:val="000000"/>
          <w:shd w:val="clear" w:color="auto" w:fill="FFFFFF"/>
        </w:rPr>
        <w:br/>
      </w:r>
    </w:p>
    <w:p w14:paraId="5FF03A83" w14:textId="02E9C179" w:rsidR="00C12565" w:rsidRDefault="00C12565" w:rsidP="00C12565">
      <w:pPr>
        <w:pStyle w:val="Heading3"/>
      </w:pPr>
      <w:bookmarkStart w:id="233" w:name="_Toc151984880"/>
      <w:r>
        <w:t xml:space="preserve">10.6.3. </w:t>
      </w:r>
      <w:r w:rsidRPr="00AE3A0C">
        <w:t xml:space="preserve">Explicación de código. </w:t>
      </w:r>
      <w:r>
        <w:t>Sección 6. Estudio de las predicciones dadas por AML de todo el rango temporal que incluía validación.</w:t>
      </w:r>
      <w:bookmarkEnd w:id="233"/>
    </w:p>
    <w:p w14:paraId="7CFF9D89" w14:textId="66D3C456" w:rsidR="00C12565" w:rsidRPr="00C12565" w:rsidRDefault="00C12565" w:rsidP="00C12565">
      <w:pPr>
        <w:ind w:left="720"/>
        <w:rPr>
          <w:lang w:val="es-ES_tradnl"/>
        </w:rPr>
      </w:pPr>
      <w:r>
        <w:t xml:space="preserve">6.1 a 6.3 Equivalente a los puntos 6.1 a 6.3 pero aplicando la data correspondiente al periodo de validación </w:t>
      </w:r>
      <w:r w:rsidRPr="00C12565">
        <w:rPr>
          <w:b/>
          <w:bCs/>
          <w:u w:val="single"/>
        </w:rPr>
        <w:t>(2021-04-28 a 2023-06-01)</w:t>
      </w:r>
    </w:p>
    <w:p w14:paraId="03BC4F7D" w14:textId="671A7D70" w:rsidR="00C12565" w:rsidRDefault="00C12565" w:rsidP="00C12565">
      <w:pPr>
        <w:ind w:left="720"/>
      </w:pPr>
      <w:r>
        <w:t>5.4 Hace varias graficas. Equivalentes a las explicadas en la sección anterior 5.4 para el periodo de validación</w:t>
      </w:r>
    </w:p>
    <w:p w14:paraId="6A42148C" w14:textId="203A9FD3" w:rsidR="00C12565" w:rsidRDefault="00C12565" w:rsidP="00C12565">
      <w:pPr>
        <w:ind w:left="720"/>
      </w:pPr>
      <w:r>
        <w:t xml:space="preserve">Primero la gráfica de evolución del precio según se aplique los métodos de </w:t>
      </w:r>
      <w:r w:rsidR="009462FA">
        <w:t>portfolios</w:t>
      </w:r>
      <w:r>
        <w:t xml:space="preserve"> de inversión RP, HRP, IVP. GMVP, DRP+RP, DRP+HRP y EW.</w:t>
      </w:r>
    </w:p>
    <w:p w14:paraId="0A09842F" w14:textId="77777777" w:rsidR="00185662" w:rsidRDefault="00C12565" w:rsidP="00C12565">
      <w:pPr>
        <w:ind w:left="720"/>
      </w:pPr>
      <w:r>
        <w:rPr>
          <w:noProof/>
        </w:rPr>
        <w:drawing>
          <wp:inline distT="0" distB="0" distL="0" distR="0" wp14:anchorId="395F6035" wp14:editId="68711A51">
            <wp:extent cx="6120130" cy="3061970"/>
            <wp:effectExtent l="0" t="0" r="0" b="5080"/>
            <wp:docPr id="11286" name="Picture 11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6120130" cy="3061970"/>
                    </a:xfrm>
                    <a:prstGeom prst="rect">
                      <a:avLst/>
                    </a:prstGeom>
                    <a:noFill/>
                    <a:ln>
                      <a:noFill/>
                    </a:ln>
                  </pic:spPr>
                </pic:pic>
              </a:graphicData>
            </a:graphic>
          </wp:inline>
        </w:drawing>
      </w:r>
    </w:p>
    <w:p w14:paraId="41768637" w14:textId="77777777" w:rsidR="00185662" w:rsidRDefault="00185662" w:rsidP="00185662">
      <w:pPr>
        <w:jc w:val="center"/>
        <w:rPr>
          <w:i/>
          <w:iCs/>
          <w:lang w:val="es-ES_tradnl"/>
        </w:rPr>
      </w:pPr>
      <w:r w:rsidRPr="00C51488">
        <w:rPr>
          <w:i/>
          <w:iCs/>
          <w:lang w:val="es-ES_tradnl"/>
        </w:rPr>
        <w:t>FIGURA 10.</w:t>
      </w:r>
      <w:r>
        <w:rPr>
          <w:i/>
          <w:iCs/>
          <w:lang w:val="es-ES_tradnl"/>
        </w:rPr>
        <w:t>24</w:t>
      </w:r>
      <w:r w:rsidRPr="00C51488">
        <w:rPr>
          <w:i/>
          <w:iCs/>
          <w:lang w:val="es-ES_tradnl"/>
        </w:rPr>
        <w:t xml:space="preserve">: Periodo </w:t>
      </w:r>
      <w:r>
        <w:rPr>
          <w:i/>
          <w:iCs/>
          <w:lang w:val="es-ES_tradnl"/>
        </w:rPr>
        <w:t>Validación</w:t>
      </w:r>
      <w:r w:rsidRPr="00C51488">
        <w:rPr>
          <w:i/>
          <w:iCs/>
          <w:lang w:val="es-ES_tradnl"/>
        </w:rPr>
        <w:t xml:space="preserve">. </w:t>
      </w:r>
      <w:r w:rsidRPr="00504089">
        <w:rPr>
          <w:i/>
          <w:iCs/>
          <w:lang w:val="es-ES_tradnl"/>
        </w:rPr>
        <w:t xml:space="preserve">Evolución Porfolios estándar a reinversión diaria. </w:t>
      </w:r>
    </w:p>
    <w:p w14:paraId="212D1E92" w14:textId="77777777" w:rsidR="00C12565" w:rsidRDefault="00C12565" w:rsidP="00C12565">
      <w:pPr>
        <w:ind w:left="720"/>
      </w:pPr>
      <w:r>
        <w:t xml:space="preserve">Segunda grafica incluye además de evolución del precio según los porfolios anteriores y los nuevos </w:t>
      </w:r>
      <w:r w:rsidRPr="000D5436">
        <w:t>Porfolio_FG_</w:t>
      </w:r>
      <w:r>
        <w:t>1 a 6.</w:t>
      </w:r>
    </w:p>
    <w:p w14:paraId="2ED3A657" w14:textId="77777777" w:rsidR="00185662" w:rsidRDefault="00C12565" w:rsidP="00185662">
      <w:pPr>
        <w:jc w:val="center"/>
        <w:rPr>
          <w:i/>
          <w:iCs/>
          <w:lang w:val="es-ES_tradnl"/>
        </w:rPr>
      </w:pPr>
      <w:r>
        <w:rPr>
          <w:noProof/>
        </w:rPr>
        <w:drawing>
          <wp:inline distT="0" distB="0" distL="0" distR="0" wp14:anchorId="56299817" wp14:editId="14AF64DB">
            <wp:extent cx="6120130" cy="3051810"/>
            <wp:effectExtent l="0" t="0" r="0" b="0"/>
            <wp:docPr id="11287" name="Picture 11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6120130" cy="3051810"/>
                    </a:xfrm>
                    <a:prstGeom prst="rect">
                      <a:avLst/>
                    </a:prstGeom>
                    <a:noFill/>
                    <a:ln>
                      <a:noFill/>
                    </a:ln>
                  </pic:spPr>
                </pic:pic>
              </a:graphicData>
            </a:graphic>
          </wp:inline>
        </w:drawing>
      </w:r>
      <w:r w:rsidRPr="00185662">
        <w:rPr>
          <w:color w:val="000000"/>
          <w:shd w:val="clear" w:color="auto" w:fill="FFFFFF"/>
          <w:lang w:val="es-ES_tradnl"/>
        </w:rPr>
        <w:br/>
      </w:r>
      <w:r w:rsidR="00185662" w:rsidRPr="00EC69E3">
        <w:rPr>
          <w:i/>
          <w:iCs/>
          <w:lang w:val="es-ES_tradnl"/>
        </w:rPr>
        <w:t>FIGURA 10.</w:t>
      </w:r>
      <w:r w:rsidR="00185662">
        <w:rPr>
          <w:i/>
          <w:iCs/>
          <w:lang w:val="es-ES_tradnl"/>
        </w:rPr>
        <w:t>25</w:t>
      </w:r>
      <w:r w:rsidR="00185662" w:rsidRPr="00EC69E3">
        <w:rPr>
          <w:i/>
          <w:iCs/>
          <w:lang w:val="es-ES_tradnl"/>
        </w:rPr>
        <w:t xml:space="preserve">: </w:t>
      </w:r>
      <w:r w:rsidR="00185662" w:rsidRPr="00C51488">
        <w:rPr>
          <w:i/>
          <w:iCs/>
          <w:lang w:val="es-ES_tradnl"/>
        </w:rPr>
        <w:t xml:space="preserve">Periodo </w:t>
      </w:r>
      <w:r w:rsidR="00185662">
        <w:rPr>
          <w:i/>
          <w:iCs/>
          <w:lang w:val="es-ES_tradnl"/>
        </w:rPr>
        <w:t>Validación</w:t>
      </w:r>
      <w:r w:rsidR="00185662" w:rsidRPr="00C51488">
        <w:rPr>
          <w:i/>
          <w:iCs/>
          <w:lang w:val="es-ES_tradnl"/>
        </w:rPr>
        <w:t xml:space="preserve">. </w:t>
      </w:r>
      <w:r w:rsidR="00185662" w:rsidRPr="00EC69E3">
        <w:rPr>
          <w:i/>
          <w:iCs/>
          <w:lang w:val="es-ES_tradnl"/>
        </w:rPr>
        <w:t xml:space="preserve">Evolución </w:t>
      </w:r>
      <w:r w:rsidR="00185662">
        <w:rPr>
          <w:i/>
          <w:iCs/>
          <w:lang w:val="es-ES_tradnl"/>
        </w:rPr>
        <w:t xml:space="preserve">Todos los </w:t>
      </w:r>
      <w:r w:rsidR="00185662" w:rsidRPr="00EC69E3">
        <w:rPr>
          <w:i/>
          <w:iCs/>
          <w:lang w:val="es-ES_tradnl"/>
        </w:rPr>
        <w:t xml:space="preserve">Porfolios a reinversión diaria. </w:t>
      </w:r>
    </w:p>
    <w:p w14:paraId="21A782D0" w14:textId="77777777" w:rsidR="00C12565" w:rsidRDefault="00C12565" w:rsidP="00C12565">
      <w:pPr>
        <w:ind w:left="720"/>
      </w:pPr>
      <w:r>
        <w:t xml:space="preserve">La tercera grafica es igual a la segunda pero incluyendo solo la evolución del precio según los porfolios nuevos </w:t>
      </w:r>
      <w:r w:rsidRPr="000D5436">
        <w:t>Porfolio_FG_</w:t>
      </w:r>
      <w:r>
        <w:t>1 a 6.</w:t>
      </w:r>
    </w:p>
    <w:p w14:paraId="7E97300D" w14:textId="77777777" w:rsidR="00185662" w:rsidRDefault="00C12565" w:rsidP="00185662">
      <w:pPr>
        <w:jc w:val="center"/>
        <w:rPr>
          <w:i/>
          <w:iCs/>
          <w:lang w:val="es-ES_tradnl"/>
        </w:rPr>
      </w:pPr>
      <w:r>
        <w:rPr>
          <w:noProof/>
        </w:rPr>
        <w:drawing>
          <wp:inline distT="0" distB="0" distL="0" distR="0" wp14:anchorId="74DE788A" wp14:editId="76C1AD81">
            <wp:extent cx="6120130" cy="3088640"/>
            <wp:effectExtent l="0" t="0" r="0" b="0"/>
            <wp:docPr id="11288" name="Picture 11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6120130" cy="3088640"/>
                    </a:xfrm>
                    <a:prstGeom prst="rect">
                      <a:avLst/>
                    </a:prstGeom>
                    <a:noFill/>
                    <a:ln>
                      <a:noFill/>
                    </a:ln>
                  </pic:spPr>
                </pic:pic>
              </a:graphicData>
            </a:graphic>
          </wp:inline>
        </w:drawing>
      </w:r>
      <w:r w:rsidRPr="00185662">
        <w:rPr>
          <w:color w:val="000000"/>
          <w:shd w:val="clear" w:color="auto" w:fill="FFFFFF"/>
          <w:lang w:val="es-ES_tradnl"/>
        </w:rPr>
        <w:br/>
      </w:r>
      <w:r w:rsidR="00185662" w:rsidRPr="00EC69E3">
        <w:rPr>
          <w:i/>
          <w:iCs/>
          <w:lang w:val="es-ES_tradnl"/>
        </w:rPr>
        <w:t>FIGURA 10.</w:t>
      </w:r>
      <w:r w:rsidR="00185662">
        <w:rPr>
          <w:i/>
          <w:iCs/>
          <w:lang w:val="es-ES_tradnl"/>
        </w:rPr>
        <w:t>26</w:t>
      </w:r>
      <w:r w:rsidR="00185662" w:rsidRPr="00EC69E3">
        <w:rPr>
          <w:i/>
          <w:iCs/>
          <w:lang w:val="es-ES_tradnl"/>
        </w:rPr>
        <w:t xml:space="preserve">: </w:t>
      </w:r>
      <w:r w:rsidR="00185662" w:rsidRPr="00C51488">
        <w:rPr>
          <w:i/>
          <w:iCs/>
          <w:lang w:val="es-ES_tradnl"/>
        </w:rPr>
        <w:t xml:space="preserve">Periodo </w:t>
      </w:r>
      <w:r w:rsidR="00185662">
        <w:rPr>
          <w:i/>
          <w:iCs/>
          <w:lang w:val="es-ES_tradnl"/>
        </w:rPr>
        <w:t>Validación</w:t>
      </w:r>
      <w:r w:rsidR="00185662" w:rsidRPr="00C51488">
        <w:rPr>
          <w:i/>
          <w:iCs/>
          <w:lang w:val="es-ES_tradnl"/>
        </w:rPr>
        <w:t xml:space="preserve">. </w:t>
      </w:r>
      <w:r w:rsidR="00185662" w:rsidRPr="00EC69E3">
        <w:rPr>
          <w:i/>
          <w:iCs/>
          <w:lang w:val="es-ES_tradnl"/>
        </w:rPr>
        <w:t xml:space="preserve">Evolución </w:t>
      </w:r>
      <w:r w:rsidR="00185662">
        <w:rPr>
          <w:i/>
          <w:iCs/>
          <w:lang w:val="es-ES_tradnl"/>
        </w:rPr>
        <w:t xml:space="preserve">Todos los </w:t>
      </w:r>
      <w:r w:rsidR="00185662" w:rsidRPr="00EC69E3">
        <w:rPr>
          <w:i/>
          <w:iCs/>
          <w:lang w:val="es-ES_tradnl"/>
        </w:rPr>
        <w:t xml:space="preserve">Porfolios </w:t>
      </w:r>
      <w:r w:rsidR="00185662">
        <w:rPr>
          <w:i/>
          <w:iCs/>
          <w:lang w:val="es-ES_tradnl"/>
        </w:rPr>
        <w:t>generados por data de AML</w:t>
      </w:r>
      <w:r w:rsidR="00185662" w:rsidRPr="00504089">
        <w:rPr>
          <w:i/>
          <w:iCs/>
          <w:lang w:val="es-ES_tradnl"/>
        </w:rPr>
        <w:t xml:space="preserve"> </w:t>
      </w:r>
      <w:r w:rsidR="00185662" w:rsidRPr="00EC69E3">
        <w:rPr>
          <w:i/>
          <w:iCs/>
          <w:lang w:val="es-ES_tradnl"/>
        </w:rPr>
        <w:t>reinversión diaria.</w:t>
      </w:r>
    </w:p>
    <w:p w14:paraId="628CD42C" w14:textId="77777777" w:rsidR="00C12565" w:rsidRDefault="00C12565" w:rsidP="00C12565">
      <w:pPr>
        <w:ind w:left="720"/>
      </w:pPr>
      <w:r>
        <w:t xml:space="preserve">La cuarta grafica compara todos los retornos en todo el rango temporal de todos los modelos con respecto a un Benchmark de retornos según profolio EW. Esta la y en escala logarítmica. </w:t>
      </w:r>
    </w:p>
    <w:p w14:paraId="095B8025" w14:textId="77777777" w:rsidR="00185662" w:rsidRDefault="00C12565" w:rsidP="00185662">
      <w:pPr>
        <w:jc w:val="center"/>
        <w:rPr>
          <w:i/>
          <w:iCs/>
          <w:lang w:val="es-ES_tradnl"/>
        </w:rPr>
      </w:pPr>
      <w:r>
        <w:rPr>
          <w:noProof/>
          <w:color w:val="000000"/>
          <w:shd w:val="clear" w:color="auto" w:fill="FFFFFF"/>
          <w:lang w:val="en-US"/>
        </w:rPr>
        <w:drawing>
          <wp:inline distT="0" distB="0" distL="0" distR="0" wp14:anchorId="1ACA0001" wp14:editId="3F6C44F5">
            <wp:extent cx="6120130" cy="2372995"/>
            <wp:effectExtent l="0" t="0" r="0" b="8255"/>
            <wp:docPr id="11289" name="Picture 11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6120130" cy="2372995"/>
                    </a:xfrm>
                    <a:prstGeom prst="rect">
                      <a:avLst/>
                    </a:prstGeom>
                    <a:noFill/>
                    <a:ln>
                      <a:noFill/>
                    </a:ln>
                  </pic:spPr>
                </pic:pic>
              </a:graphicData>
            </a:graphic>
          </wp:inline>
        </w:drawing>
      </w:r>
      <w:r w:rsidRPr="00185662">
        <w:rPr>
          <w:color w:val="000000"/>
          <w:shd w:val="clear" w:color="auto" w:fill="FFFFFF"/>
          <w:lang w:val="es-ES_tradnl"/>
        </w:rPr>
        <w:br/>
      </w:r>
      <w:r w:rsidR="00185662" w:rsidRPr="00EC69E3">
        <w:rPr>
          <w:i/>
          <w:iCs/>
          <w:lang w:val="es-ES_tradnl"/>
        </w:rPr>
        <w:t>FIGURA 10.</w:t>
      </w:r>
      <w:r w:rsidR="00185662">
        <w:rPr>
          <w:i/>
          <w:iCs/>
          <w:lang w:val="es-ES_tradnl"/>
        </w:rPr>
        <w:t>27</w:t>
      </w:r>
      <w:r w:rsidR="00185662" w:rsidRPr="00EC69E3">
        <w:rPr>
          <w:i/>
          <w:iCs/>
          <w:lang w:val="es-ES_tradnl"/>
        </w:rPr>
        <w:t xml:space="preserve">: </w:t>
      </w:r>
      <w:r w:rsidR="00185662" w:rsidRPr="00C51488">
        <w:rPr>
          <w:i/>
          <w:iCs/>
          <w:lang w:val="es-ES_tradnl"/>
        </w:rPr>
        <w:t xml:space="preserve">Periodo </w:t>
      </w:r>
      <w:r w:rsidR="00185662">
        <w:rPr>
          <w:i/>
          <w:iCs/>
          <w:lang w:val="es-ES_tradnl"/>
        </w:rPr>
        <w:t>Validación</w:t>
      </w:r>
      <w:r w:rsidR="00185662" w:rsidRPr="00C51488">
        <w:rPr>
          <w:i/>
          <w:iCs/>
          <w:lang w:val="es-ES_tradnl"/>
        </w:rPr>
        <w:t xml:space="preserve">. </w:t>
      </w:r>
      <w:r w:rsidR="00185662" w:rsidRPr="00EC69E3">
        <w:rPr>
          <w:i/>
          <w:iCs/>
          <w:lang w:val="es-ES_tradnl"/>
        </w:rPr>
        <w:t xml:space="preserve">Evolución </w:t>
      </w:r>
      <w:r w:rsidR="00185662">
        <w:rPr>
          <w:i/>
          <w:iCs/>
          <w:lang w:val="es-ES_tradnl"/>
        </w:rPr>
        <w:t xml:space="preserve">Todos los </w:t>
      </w:r>
      <w:r w:rsidR="00185662" w:rsidRPr="00EC69E3">
        <w:rPr>
          <w:i/>
          <w:iCs/>
          <w:lang w:val="es-ES_tradnl"/>
        </w:rPr>
        <w:t>Porfolios a reinversión diaria</w:t>
      </w:r>
      <w:r w:rsidR="00185662">
        <w:rPr>
          <w:i/>
          <w:iCs/>
          <w:lang w:val="es-ES_tradnl"/>
        </w:rPr>
        <w:t xml:space="preserve"> en el Alpha con respecto a porfolio EW.</w:t>
      </w:r>
    </w:p>
    <w:p w14:paraId="5A01C6D9" w14:textId="0F412D7A" w:rsidR="00C12565" w:rsidRDefault="00C12565" w:rsidP="00C12565">
      <w:pPr>
        <w:ind w:left="720"/>
      </w:pPr>
      <w:r>
        <w:t>La quinta grafica es la misma que la cuarta, pero dejando solo los retornos de los nuevos porfolios dados por AML. Esta la y en escala logarítmica.</w:t>
      </w:r>
    </w:p>
    <w:p w14:paraId="52ADDA3D" w14:textId="77777777" w:rsidR="00185662" w:rsidRDefault="00C12565" w:rsidP="00185662">
      <w:pPr>
        <w:jc w:val="center"/>
        <w:rPr>
          <w:i/>
          <w:iCs/>
          <w:lang w:val="es-ES_tradnl"/>
        </w:rPr>
      </w:pPr>
      <w:r>
        <w:rPr>
          <w:noProof/>
          <w:color w:val="000000"/>
          <w:shd w:val="clear" w:color="auto" w:fill="FFFFFF"/>
          <w:lang w:val="en-US"/>
        </w:rPr>
        <w:drawing>
          <wp:inline distT="0" distB="0" distL="0" distR="0" wp14:anchorId="1B3168D9" wp14:editId="128407F9">
            <wp:extent cx="6120130" cy="2444115"/>
            <wp:effectExtent l="0" t="0" r="0" b="0"/>
            <wp:docPr id="11290" name="Picture 11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6120130" cy="2444115"/>
                    </a:xfrm>
                    <a:prstGeom prst="rect">
                      <a:avLst/>
                    </a:prstGeom>
                    <a:noFill/>
                    <a:ln>
                      <a:noFill/>
                    </a:ln>
                  </pic:spPr>
                </pic:pic>
              </a:graphicData>
            </a:graphic>
          </wp:inline>
        </w:drawing>
      </w:r>
      <w:r w:rsidRPr="00185662">
        <w:rPr>
          <w:color w:val="000000"/>
          <w:shd w:val="clear" w:color="auto" w:fill="FFFFFF"/>
          <w:lang w:val="es-ES_tradnl"/>
        </w:rPr>
        <w:br/>
      </w:r>
      <w:r w:rsidR="00185662" w:rsidRPr="00EC69E3">
        <w:rPr>
          <w:i/>
          <w:iCs/>
          <w:lang w:val="es-ES_tradnl"/>
        </w:rPr>
        <w:t>FIGURA 10.</w:t>
      </w:r>
      <w:r w:rsidR="00185662">
        <w:rPr>
          <w:i/>
          <w:iCs/>
          <w:lang w:val="es-ES_tradnl"/>
        </w:rPr>
        <w:t>28</w:t>
      </w:r>
      <w:r w:rsidR="00185662" w:rsidRPr="00EC69E3">
        <w:rPr>
          <w:i/>
          <w:iCs/>
          <w:lang w:val="es-ES_tradnl"/>
        </w:rPr>
        <w:t xml:space="preserve">: </w:t>
      </w:r>
      <w:r w:rsidR="00185662" w:rsidRPr="00C51488">
        <w:rPr>
          <w:i/>
          <w:iCs/>
          <w:lang w:val="es-ES_tradnl"/>
        </w:rPr>
        <w:t xml:space="preserve">Periodo </w:t>
      </w:r>
      <w:r w:rsidR="00185662">
        <w:rPr>
          <w:i/>
          <w:iCs/>
          <w:lang w:val="es-ES_tradnl"/>
        </w:rPr>
        <w:t>Validación</w:t>
      </w:r>
      <w:r w:rsidR="00185662" w:rsidRPr="00C51488">
        <w:rPr>
          <w:i/>
          <w:iCs/>
          <w:lang w:val="es-ES_tradnl"/>
        </w:rPr>
        <w:t xml:space="preserve">. </w:t>
      </w:r>
      <w:r w:rsidR="00185662" w:rsidRPr="00EC69E3">
        <w:rPr>
          <w:i/>
          <w:iCs/>
          <w:lang w:val="es-ES_tradnl"/>
        </w:rPr>
        <w:t xml:space="preserve">Evolución </w:t>
      </w:r>
      <w:r w:rsidR="00185662">
        <w:rPr>
          <w:i/>
          <w:iCs/>
          <w:lang w:val="es-ES_tradnl"/>
        </w:rPr>
        <w:t xml:space="preserve">Todos los </w:t>
      </w:r>
      <w:r w:rsidR="00185662" w:rsidRPr="00EC69E3">
        <w:rPr>
          <w:i/>
          <w:iCs/>
          <w:lang w:val="es-ES_tradnl"/>
        </w:rPr>
        <w:t xml:space="preserve">Porfolios </w:t>
      </w:r>
      <w:r w:rsidR="00185662">
        <w:rPr>
          <w:i/>
          <w:iCs/>
          <w:lang w:val="es-ES_tradnl"/>
        </w:rPr>
        <w:t>generados por data de AML</w:t>
      </w:r>
      <w:r w:rsidR="00185662" w:rsidRPr="00504089">
        <w:rPr>
          <w:i/>
          <w:iCs/>
          <w:lang w:val="es-ES_tradnl"/>
        </w:rPr>
        <w:t xml:space="preserve"> </w:t>
      </w:r>
      <w:r w:rsidR="00185662" w:rsidRPr="00EC69E3">
        <w:rPr>
          <w:i/>
          <w:iCs/>
          <w:lang w:val="es-ES_tradnl"/>
        </w:rPr>
        <w:t>reinversión diaria</w:t>
      </w:r>
      <w:r w:rsidR="00185662">
        <w:rPr>
          <w:i/>
          <w:iCs/>
          <w:lang w:val="es-ES_tradnl"/>
        </w:rPr>
        <w:t xml:space="preserve"> en el Alpha con respecto a porfolio EW.</w:t>
      </w:r>
    </w:p>
    <w:p w14:paraId="6CCEC125" w14:textId="77777777" w:rsidR="00C12565" w:rsidRDefault="00C12565" w:rsidP="00C12565">
      <w:pPr>
        <w:ind w:left="720"/>
      </w:pPr>
      <w:r>
        <w:t xml:space="preserve">La quinta gráfica es considerando que el mejor portafolio es el que se llama </w:t>
      </w:r>
      <w:r w:rsidRPr="000D5436">
        <w:t>Porfolio_FG_</w:t>
      </w:r>
      <w:r>
        <w:t xml:space="preserve">1. Y a partir de él, establezco un análisis de valores interesantes en backtesting explicados en las clases de Tomas; que son evolución de precio de </w:t>
      </w:r>
      <w:r w:rsidRPr="000D5436">
        <w:t>Porfolio_FG_</w:t>
      </w:r>
      <w:r>
        <w:t xml:space="preserve">1 contra </w:t>
      </w:r>
      <w:r w:rsidRPr="00A26F5D">
        <w:t>water_marks, drawdowns y twu</w:t>
      </w:r>
      <w:r>
        <w:t xml:space="preserve"> (tiempo de subida, pero bajo agua).</w:t>
      </w:r>
    </w:p>
    <w:p w14:paraId="3CDC7D7C" w14:textId="77777777" w:rsidR="00185662" w:rsidRDefault="00C12565" w:rsidP="00185662">
      <w:pPr>
        <w:jc w:val="center"/>
        <w:rPr>
          <w:i/>
          <w:iCs/>
          <w:lang w:val="es-ES_tradnl"/>
        </w:rPr>
      </w:pPr>
      <w:r>
        <w:rPr>
          <w:noProof/>
          <w:color w:val="000000"/>
          <w:shd w:val="clear" w:color="auto" w:fill="FFFFFF"/>
          <w:lang w:val="en-US"/>
        </w:rPr>
        <w:drawing>
          <wp:inline distT="0" distB="0" distL="0" distR="0" wp14:anchorId="5DF602E2" wp14:editId="7D8C1ABD">
            <wp:extent cx="6120130" cy="2489200"/>
            <wp:effectExtent l="0" t="0" r="0" b="6350"/>
            <wp:docPr id="11291" name="Picture 11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6120130" cy="2489200"/>
                    </a:xfrm>
                    <a:prstGeom prst="rect">
                      <a:avLst/>
                    </a:prstGeom>
                    <a:noFill/>
                    <a:ln>
                      <a:noFill/>
                    </a:ln>
                  </pic:spPr>
                </pic:pic>
              </a:graphicData>
            </a:graphic>
          </wp:inline>
        </w:drawing>
      </w:r>
      <w:r w:rsidRPr="00185662">
        <w:rPr>
          <w:color w:val="000000"/>
          <w:shd w:val="clear" w:color="auto" w:fill="FFFFFF"/>
          <w:lang w:val="es-ES_tradnl"/>
        </w:rPr>
        <w:br/>
      </w:r>
      <w:r w:rsidRPr="00185662">
        <w:rPr>
          <w:color w:val="000000"/>
          <w:shd w:val="clear" w:color="auto" w:fill="FFFFFF"/>
          <w:lang w:val="es-ES_tradnl"/>
        </w:rPr>
        <w:br/>
      </w:r>
      <w:r w:rsidR="00185662" w:rsidRPr="00EC69E3">
        <w:rPr>
          <w:i/>
          <w:iCs/>
          <w:lang w:val="es-ES_tradnl"/>
        </w:rPr>
        <w:t>FIGURA 10.</w:t>
      </w:r>
      <w:r w:rsidR="00185662">
        <w:rPr>
          <w:i/>
          <w:iCs/>
          <w:lang w:val="es-ES_tradnl"/>
        </w:rPr>
        <w:t>29</w:t>
      </w:r>
      <w:r w:rsidR="00185662" w:rsidRPr="00EC69E3">
        <w:rPr>
          <w:i/>
          <w:iCs/>
          <w:lang w:val="es-ES_tradnl"/>
        </w:rPr>
        <w:t xml:space="preserve">: </w:t>
      </w:r>
      <w:r w:rsidR="00185662" w:rsidRPr="00C51488">
        <w:rPr>
          <w:i/>
          <w:iCs/>
          <w:lang w:val="es-ES_tradnl"/>
        </w:rPr>
        <w:t xml:space="preserve">Periodo </w:t>
      </w:r>
      <w:r w:rsidR="00185662">
        <w:rPr>
          <w:i/>
          <w:iCs/>
          <w:lang w:val="es-ES_tradnl"/>
        </w:rPr>
        <w:t>Validación</w:t>
      </w:r>
      <w:r w:rsidR="00185662" w:rsidRPr="00C51488">
        <w:rPr>
          <w:i/>
          <w:iCs/>
          <w:lang w:val="es-ES_tradnl"/>
        </w:rPr>
        <w:t xml:space="preserve">. </w:t>
      </w:r>
      <w:r w:rsidR="00185662" w:rsidRPr="00504089">
        <w:rPr>
          <w:i/>
          <w:iCs/>
          <w:lang w:val="es-ES_tradnl"/>
        </w:rPr>
        <w:t xml:space="preserve">Porfolio_FG_1, evolución del portafolio </w:t>
      </w:r>
      <w:r w:rsidR="00185662" w:rsidRPr="00EC69E3">
        <w:rPr>
          <w:i/>
          <w:iCs/>
          <w:lang w:val="es-ES_tradnl"/>
        </w:rPr>
        <w:t>Porfolios a reinversión diaria</w:t>
      </w:r>
      <w:r w:rsidR="00185662">
        <w:rPr>
          <w:i/>
          <w:iCs/>
          <w:lang w:val="es-ES_tradnl"/>
        </w:rPr>
        <w:t xml:space="preserve">, evolución del precio, </w:t>
      </w:r>
      <w:r w:rsidR="00185662" w:rsidRPr="00504089">
        <w:rPr>
          <w:i/>
          <w:iCs/>
          <w:lang w:val="es-ES_tradnl"/>
        </w:rPr>
        <w:t>drawdowns y twu</w:t>
      </w:r>
      <w:r w:rsidR="00185662" w:rsidRPr="00EC69E3">
        <w:rPr>
          <w:i/>
          <w:iCs/>
          <w:lang w:val="es-ES_tradnl"/>
        </w:rPr>
        <w:t>.</w:t>
      </w:r>
    </w:p>
    <w:p w14:paraId="605DC65C" w14:textId="77777777" w:rsidR="00C12565" w:rsidRDefault="00C12565" w:rsidP="00C12565">
      <w:pPr>
        <w:ind w:left="720"/>
      </w:pPr>
      <w:r>
        <w:t xml:space="preserve">La sexta y última grafica es comparar la evolución del precio según las inversiones diarias del  </w:t>
      </w:r>
      <w:r w:rsidRPr="000D5436">
        <w:t>Porfolio_FG_</w:t>
      </w:r>
      <w:r>
        <w:t>1 con respecto al Benckmark descargado anteriormente según el etf ^BCOM'.</w:t>
      </w:r>
    </w:p>
    <w:p w14:paraId="6302D63F" w14:textId="77777777" w:rsidR="00185662" w:rsidRDefault="00C12565" w:rsidP="00185662">
      <w:pPr>
        <w:jc w:val="center"/>
        <w:rPr>
          <w:i/>
          <w:iCs/>
          <w:lang w:val="es-ES_tradnl"/>
        </w:rPr>
      </w:pPr>
      <w:r>
        <w:rPr>
          <w:noProof/>
          <w:color w:val="000000"/>
          <w:shd w:val="clear" w:color="auto" w:fill="FFFFFF"/>
          <w:lang w:val="en-US"/>
        </w:rPr>
        <w:drawing>
          <wp:inline distT="0" distB="0" distL="0" distR="0" wp14:anchorId="6F2C6663" wp14:editId="5FA61609">
            <wp:extent cx="6120130" cy="2493645"/>
            <wp:effectExtent l="0" t="0" r="0" b="1905"/>
            <wp:docPr id="11292" name="Picture 11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6120130" cy="2493645"/>
                    </a:xfrm>
                    <a:prstGeom prst="rect">
                      <a:avLst/>
                    </a:prstGeom>
                    <a:noFill/>
                    <a:ln>
                      <a:noFill/>
                    </a:ln>
                  </pic:spPr>
                </pic:pic>
              </a:graphicData>
            </a:graphic>
          </wp:inline>
        </w:drawing>
      </w:r>
      <w:r w:rsidRPr="00185662">
        <w:rPr>
          <w:color w:val="000000"/>
          <w:shd w:val="clear" w:color="auto" w:fill="FFFFFF"/>
          <w:lang w:val="es-ES_tradnl"/>
        </w:rPr>
        <w:br/>
      </w:r>
      <w:r w:rsidRPr="00185662">
        <w:rPr>
          <w:color w:val="000000"/>
          <w:shd w:val="clear" w:color="auto" w:fill="FFFFFF"/>
          <w:lang w:val="es-ES_tradnl"/>
        </w:rPr>
        <w:br/>
      </w:r>
      <w:r w:rsidR="00185662" w:rsidRPr="00EC69E3">
        <w:rPr>
          <w:i/>
          <w:iCs/>
          <w:lang w:val="es-ES_tradnl"/>
        </w:rPr>
        <w:t>IGURA 10.</w:t>
      </w:r>
      <w:r w:rsidR="00185662">
        <w:rPr>
          <w:i/>
          <w:iCs/>
          <w:lang w:val="es-ES_tradnl"/>
        </w:rPr>
        <w:t>30</w:t>
      </w:r>
      <w:r w:rsidR="00185662" w:rsidRPr="00EC69E3">
        <w:rPr>
          <w:i/>
          <w:iCs/>
          <w:lang w:val="es-ES_tradnl"/>
        </w:rPr>
        <w:t xml:space="preserve">: </w:t>
      </w:r>
      <w:r w:rsidR="00185662" w:rsidRPr="00C51488">
        <w:rPr>
          <w:i/>
          <w:iCs/>
          <w:lang w:val="es-ES_tradnl"/>
        </w:rPr>
        <w:t xml:space="preserve">Periodo </w:t>
      </w:r>
      <w:r w:rsidR="00185662">
        <w:rPr>
          <w:i/>
          <w:iCs/>
          <w:lang w:val="es-ES_tradnl"/>
        </w:rPr>
        <w:t>Validación</w:t>
      </w:r>
      <w:r w:rsidR="00185662" w:rsidRPr="00C51488">
        <w:rPr>
          <w:i/>
          <w:iCs/>
          <w:lang w:val="es-ES_tradnl"/>
        </w:rPr>
        <w:t xml:space="preserve">. </w:t>
      </w:r>
      <w:r w:rsidR="00185662" w:rsidRPr="00504089">
        <w:rPr>
          <w:i/>
          <w:iCs/>
          <w:lang w:val="es-ES_tradnl"/>
        </w:rPr>
        <w:t>Porfolio_FG_1</w:t>
      </w:r>
      <w:r w:rsidR="00185662">
        <w:rPr>
          <w:i/>
          <w:iCs/>
          <w:lang w:val="es-ES_tradnl"/>
        </w:rPr>
        <w:t xml:space="preserve"> VS </w:t>
      </w:r>
      <w:r w:rsidR="00185662" w:rsidRPr="00504089">
        <w:rPr>
          <w:i/>
          <w:iCs/>
          <w:lang w:val="es-ES_tradnl"/>
        </w:rPr>
        <w:t xml:space="preserve">etf ^BCOM', evolución del portafolio </w:t>
      </w:r>
      <w:r w:rsidR="00185662" w:rsidRPr="00EC69E3">
        <w:rPr>
          <w:i/>
          <w:iCs/>
          <w:lang w:val="es-ES_tradnl"/>
        </w:rPr>
        <w:t>Porfolios a reinversión diaria</w:t>
      </w:r>
      <w:r w:rsidR="00185662">
        <w:rPr>
          <w:i/>
          <w:iCs/>
          <w:lang w:val="es-ES_tradnl"/>
        </w:rPr>
        <w:t>.</w:t>
      </w:r>
    </w:p>
    <w:p w14:paraId="088FAB7D" w14:textId="7EE2280B" w:rsidR="00C12565" w:rsidRPr="00185662" w:rsidRDefault="00C12565" w:rsidP="00C12565">
      <w:pPr>
        <w:ind w:left="720"/>
        <w:rPr>
          <w:lang w:val="es-ES_tradnl"/>
        </w:rPr>
      </w:pPr>
    </w:p>
    <w:p w14:paraId="0AB29BC0" w14:textId="77777777" w:rsidR="00C12565" w:rsidRDefault="00C12565" w:rsidP="00C12565">
      <w:pPr>
        <w:ind w:left="720"/>
      </w:pPr>
      <w:r>
        <w:t xml:space="preserve">Como conclusión, el </w:t>
      </w:r>
      <w:r w:rsidRPr="000D5436">
        <w:t>Porfolio_FG_</w:t>
      </w:r>
      <w:r>
        <w:t>1 da para todo este rango temporal:</w:t>
      </w:r>
    </w:p>
    <w:p w14:paraId="010DD737" w14:textId="4B4526A9" w:rsidR="00C12565" w:rsidRPr="00695C68" w:rsidRDefault="00C12565" w:rsidP="00C12565">
      <w:pPr>
        <w:ind w:left="1440"/>
      </w:pPr>
      <w:r w:rsidRPr="00695C68">
        <w:t xml:space="preserve">Rendimiento para ese periodo del Porfolio elegido </w:t>
      </w:r>
      <w:r>
        <w:t>-0.0047</w:t>
      </w:r>
      <w:r w:rsidRPr="00695C68">
        <w:t xml:space="preserve"> en tanto por uno.</w:t>
      </w:r>
    </w:p>
    <w:p w14:paraId="0B0610E1" w14:textId="20C57187" w:rsidR="00C12565" w:rsidRPr="00695C68" w:rsidRDefault="00C12565" w:rsidP="00C12565">
      <w:pPr>
        <w:ind w:left="1440"/>
      </w:pPr>
      <w:r w:rsidRPr="00695C68">
        <w:t xml:space="preserve">Rendimiento Anualizado del Porfolio elegido </w:t>
      </w:r>
      <w:r>
        <w:t>-</w:t>
      </w:r>
      <w:r w:rsidRPr="00695C68">
        <w:t>0.</w:t>
      </w:r>
      <w:r>
        <w:t xml:space="preserve">0007 </w:t>
      </w:r>
      <w:r w:rsidRPr="00695C68">
        <w:t>en tanto por uno.</w:t>
      </w:r>
    </w:p>
    <w:p w14:paraId="02C24E8D" w14:textId="0BB5C738" w:rsidR="00C12565" w:rsidRDefault="00C12565" w:rsidP="00C12565">
      <w:pPr>
        <w:ind w:left="1440"/>
      </w:pPr>
      <w:r w:rsidRPr="00695C68">
        <w:t>Rendimiento Anualizado del Benchmark elegido 0.0</w:t>
      </w:r>
      <w:r>
        <w:t>068</w:t>
      </w:r>
      <w:r w:rsidRPr="00695C68">
        <w:t xml:space="preserve"> en tanto por uno.</w:t>
      </w:r>
    </w:p>
    <w:p w14:paraId="734C28C9" w14:textId="3D56EB10" w:rsidR="00C12565" w:rsidRDefault="00C12565" w:rsidP="00C12565">
      <w:pPr>
        <w:ind w:left="1440"/>
      </w:pPr>
      <w:r w:rsidRPr="00695C68">
        <w:t xml:space="preserve">Active_return anualizado del Porfolio elegido contra Benchmark elegido </w:t>
      </w:r>
      <w:r>
        <w:t>-0.0075</w:t>
      </w:r>
      <w:r w:rsidRPr="00695C68">
        <w:t xml:space="preserve"> en tanto por uno.</w:t>
      </w:r>
    </w:p>
    <w:p w14:paraId="4BC59A00" w14:textId="01E98BA1" w:rsidR="00C12565" w:rsidRDefault="00C12565" w:rsidP="00C12565">
      <w:pPr>
        <w:ind w:left="720"/>
      </w:pPr>
      <w:r>
        <w:t xml:space="preserve">6.5. (Equivalente al punto 5.5 con la data del periodo de validación) Aplicando los conceptos de </w:t>
      </w:r>
      <w:r w:rsidRPr="00695C68">
        <w:t>bootstrapping_validation</w:t>
      </w:r>
      <w:r>
        <w:t xml:space="preserve"> explicados po</w:t>
      </w:r>
      <w:r w:rsidR="009462FA">
        <w:t>r</w:t>
      </w:r>
      <w:r>
        <w:t xml:space="preserve"> Tomas en clase, se cea esa celda en el cual la serie de stock es la evolución de ganancias según </w:t>
      </w:r>
      <w:r w:rsidRPr="007C1A76">
        <w:t>MODEL_FGR_</w:t>
      </w:r>
      <w:r>
        <w:t>1.</w:t>
      </w:r>
    </w:p>
    <w:p w14:paraId="76B1C53E" w14:textId="77777777" w:rsidR="00C12565" w:rsidRDefault="00C12565" w:rsidP="00C12565">
      <w:pPr>
        <w:ind w:left="720"/>
      </w:pPr>
      <w:r>
        <w:t xml:space="preserve">Los resultados </w:t>
      </w:r>
      <w:r w:rsidRPr="007C1A76">
        <w:t>best_ret por cada periodo son</w:t>
      </w:r>
      <w:r>
        <w:t xml:space="preserve"> ( </w:t>
      </w:r>
      <w:r w:rsidRPr="00AF31A2">
        <w:rPr>
          <w:b/>
          <w:bCs/>
          <w:u w:val="single"/>
        </w:rPr>
        <w:t xml:space="preserve">val_max es la </w:t>
      </w:r>
      <w:r>
        <w:rPr>
          <w:b/>
          <w:bCs/>
          <w:u w:val="single"/>
        </w:rPr>
        <w:t>validación máxima con esos 3 hiperparametros)</w:t>
      </w:r>
      <w:r>
        <w:t>:</w:t>
      </w:r>
    </w:p>
    <w:p w14:paraId="1CE8D429" w14:textId="77777777" w:rsidR="00C12565" w:rsidRPr="007C1A76" w:rsidRDefault="00C12565" w:rsidP="00C12565">
      <w:pPr>
        <w:ind w:left="1440"/>
        <w:rPr>
          <w:lang w:val="en-US"/>
        </w:rPr>
      </w:pPr>
      <w:r w:rsidRPr="00AF31A2">
        <w:rPr>
          <w:lang w:val="en-US"/>
        </w:rPr>
        <w:t xml:space="preserve">Iteración / (win_params, obought_params, osold_params / </w:t>
      </w:r>
      <w:r w:rsidRPr="00AF31A2">
        <w:rPr>
          <w:b/>
          <w:bCs/>
          <w:u w:val="single"/>
          <w:lang w:val="en-US"/>
        </w:rPr>
        <w:t>val_max</w:t>
      </w:r>
    </w:p>
    <w:p w14:paraId="27B43C01" w14:textId="77777777" w:rsidR="00C12565" w:rsidRPr="00C12565" w:rsidRDefault="00C12565" w:rsidP="00C12565">
      <w:pPr>
        <w:pStyle w:val="paragraph"/>
        <w:shd w:val="clear" w:color="auto" w:fill="FFFFFF"/>
        <w:spacing w:before="0" w:beforeAutospacing="0" w:after="0" w:afterAutospacing="0"/>
        <w:ind w:left="1440"/>
        <w:textAlignment w:val="baseline"/>
        <w:rPr>
          <w:rFonts w:ascii="Segoe UI" w:hAnsi="Segoe UI" w:cs="Segoe UI"/>
          <w:sz w:val="18"/>
          <w:szCs w:val="18"/>
          <w:lang w:val="es-ES_tradnl"/>
        </w:rPr>
      </w:pPr>
      <w:r w:rsidRPr="00C12565">
        <w:rPr>
          <w:rStyle w:val="normaltextrun"/>
          <w:rFonts w:ascii="Arial" w:hAnsi="Arial" w:cs="Arial"/>
          <w:sz w:val="20"/>
          <w:szCs w:val="20"/>
          <w:lang w:val="es-ES_tradnl"/>
        </w:rPr>
        <w:t>0 (20, 0.9, 0.3) 0.052814087220196315</w:t>
      </w:r>
      <w:r w:rsidRPr="00C12565">
        <w:rPr>
          <w:rStyle w:val="eop"/>
          <w:rFonts w:ascii="Arial" w:hAnsi="Arial" w:cs="Arial"/>
          <w:sz w:val="20"/>
          <w:szCs w:val="20"/>
          <w:lang w:val="es-ES_tradnl"/>
        </w:rPr>
        <w:t> </w:t>
      </w:r>
    </w:p>
    <w:p w14:paraId="486EBB6B" w14:textId="77777777" w:rsidR="00C12565" w:rsidRPr="00C12565" w:rsidRDefault="00C12565" w:rsidP="00C12565">
      <w:pPr>
        <w:pStyle w:val="paragraph"/>
        <w:shd w:val="clear" w:color="auto" w:fill="FFFFFF"/>
        <w:spacing w:before="0" w:beforeAutospacing="0" w:after="0" w:afterAutospacing="0"/>
        <w:ind w:left="1440"/>
        <w:textAlignment w:val="baseline"/>
        <w:rPr>
          <w:rFonts w:ascii="Segoe UI" w:hAnsi="Segoe UI" w:cs="Segoe UI"/>
          <w:sz w:val="18"/>
          <w:szCs w:val="18"/>
          <w:lang w:val="es-ES_tradnl"/>
        </w:rPr>
      </w:pPr>
      <w:r w:rsidRPr="00C12565">
        <w:rPr>
          <w:rStyle w:val="normaltextrun"/>
          <w:rFonts w:ascii="Arial" w:hAnsi="Arial" w:cs="Arial"/>
          <w:sz w:val="20"/>
          <w:szCs w:val="20"/>
          <w:lang w:val="es-ES_tradnl"/>
        </w:rPr>
        <w:t>1 (20, 0.8, 0.1) 0.07680564184427263</w:t>
      </w:r>
      <w:r w:rsidRPr="00C12565">
        <w:rPr>
          <w:rStyle w:val="eop"/>
          <w:rFonts w:ascii="Arial" w:hAnsi="Arial" w:cs="Arial"/>
          <w:sz w:val="20"/>
          <w:szCs w:val="20"/>
          <w:lang w:val="es-ES_tradnl"/>
        </w:rPr>
        <w:t> </w:t>
      </w:r>
    </w:p>
    <w:p w14:paraId="5B18D588" w14:textId="77777777" w:rsidR="00C12565" w:rsidRPr="00C12565" w:rsidRDefault="00C12565" w:rsidP="00C12565">
      <w:pPr>
        <w:pStyle w:val="paragraph"/>
        <w:shd w:val="clear" w:color="auto" w:fill="FFFFFF"/>
        <w:spacing w:before="0" w:beforeAutospacing="0" w:after="0" w:afterAutospacing="0"/>
        <w:ind w:left="1440"/>
        <w:textAlignment w:val="baseline"/>
        <w:rPr>
          <w:rFonts w:ascii="Segoe UI" w:hAnsi="Segoe UI" w:cs="Segoe UI"/>
          <w:sz w:val="18"/>
          <w:szCs w:val="18"/>
          <w:lang w:val="es-ES_tradnl"/>
        </w:rPr>
      </w:pPr>
      <w:r w:rsidRPr="00C12565">
        <w:rPr>
          <w:rStyle w:val="normaltextrun"/>
          <w:rFonts w:ascii="Arial" w:hAnsi="Arial" w:cs="Arial"/>
          <w:sz w:val="20"/>
          <w:szCs w:val="20"/>
          <w:lang w:val="es-ES_tradnl"/>
        </w:rPr>
        <w:t>2 (20, 0.7, 0.2) 0.06666878647958652</w:t>
      </w:r>
      <w:r w:rsidRPr="00C12565">
        <w:rPr>
          <w:rStyle w:val="eop"/>
          <w:rFonts w:ascii="Arial" w:hAnsi="Arial" w:cs="Arial"/>
          <w:sz w:val="20"/>
          <w:szCs w:val="20"/>
          <w:lang w:val="es-ES_tradnl"/>
        </w:rPr>
        <w:t> </w:t>
      </w:r>
    </w:p>
    <w:p w14:paraId="62C49E31" w14:textId="77777777" w:rsidR="00C12565" w:rsidRPr="00C12565" w:rsidRDefault="00C12565" w:rsidP="00C12565">
      <w:pPr>
        <w:pStyle w:val="paragraph"/>
        <w:shd w:val="clear" w:color="auto" w:fill="FFFFFF"/>
        <w:spacing w:before="0" w:beforeAutospacing="0" w:after="0" w:afterAutospacing="0"/>
        <w:ind w:left="1440"/>
        <w:textAlignment w:val="baseline"/>
        <w:rPr>
          <w:rFonts w:ascii="Segoe UI" w:hAnsi="Segoe UI" w:cs="Segoe UI"/>
          <w:sz w:val="18"/>
          <w:szCs w:val="18"/>
          <w:lang w:val="es-ES_tradnl"/>
        </w:rPr>
      </w:pPr>
      <w:r w:rsidRPr="00C12565">
        <w:rPr>
          <w:rStyle w:val="normaltextrun"/>
          <w:rFonts w:ascii="Arial" w:hAnsi="Arial" w:cs="Arial"/>
          <w:sz w:val="20"/>
          <w:szCs w:val="20"/>
          <w:lang w:val="es-ES_tradnl"/>
        </w:rPr>
        <w:t>3 (20, 0.9, 0.3) 0.030183566414490937</w:t>
      </w:r>
      <w:r w:rsidRPr="00C12565">
        <w:rPr>
          <w:rStyle w:val="eop"/>
          <w:rFonts w:ascii="Arial" w:hAnsi="Arial" w:cs="Arial"/>
          <w:sz w:val="20"/>
          <w:szCs w:val="20"/>
          <w:lang w:val="es-ES_tradnl"/>
        </w:rPr>
        <w:t> </w:t>
      </w:r>
    </w:p>
    <w:p w14:paraId="2BF5AB33" w14:textId="77777777" w:rsidR="00C12565" w:rsidRPr="00C12565" w:rsidRDefault="00C12565" w:rsidP="00C12565">
      <w:pPr>
        <w:pStyle w:val="paragraph"/>
        <w:shd w:val="clear" w:color="auto" w:fill="FFFFFF"/>
        <w:spacing w:before="0" w:beforeAutospacing="0" w:after="0" w:afterAutospacing="0"/>
        <w:ind w:left="1440"/>
        <w:textAlignment w:val="baseline"/>
        <w:rPr>
          <w:rFonts w:ascii="Segoe UI" w:hAnsi="Segoe UI" w:cs="Segoe UI"/>
          <w:sz w:val="18"/>
          <w:szCs w:val="18"/>
          <w:lang w:val="es-ES_tradnl"/>
        </w:rPr>
      </w:pPr>
      <w:r w:rsidRPr="00C12565">
        <w:rPr>
          <w:rStyle w:val="normaltextrun"/>
          <w:rFonts w:ascii="Arial" w:hAnsi="Arial" w:cs="Arial"/>
          <w:sz w:val="20"/>
          <w:szCs w:val="20"/>
          <w:lang w:val="es-ES_tradnl"/>
        </w:rPr>
        <w:t>4 (20, 0.7, 0.2) 0.0742587386082223</w:t>
      </w:r>
      <w:r w:rsidRPr="00C12565">
        <w:rPr>
          <w:rStyle w:val="eop"/>
          <w:rFonts w:ascii="Arial" w:hAnsi="Arial" w:cs="Arial"/>
          <w:sz w:val="20"/>
          <w:szCs w:val="20"/>
          <w:lang w:val="es-ES_tradnl"/>
        </w:rPr>
        <w:t> </w:t>
      </w:r>
    </w:p>
    <w:p w14:paraId="0AB57E80" w14:textId="77777777" w:rsidR="00C12565" w:rsidRPr="00C12565" w:rsidRDefault="00C12565" w:rsidP="00C12565">
      <w:pPr>
        <w:pStyle w:val="paragraph"/>
        <w:shd w:val="clear" w:color="auto" w:fill="FFFFFF"/>
        <w:spacing w:before="0" w:beforeAutospacing="0" w:after="0" w:afterAutospacing="0"/>
        <w:ind w:left="1440"/>
        <w:textAlignment w:val="baseline"/>
        <w:rPr>
          <w:rFonts w:ascii="Segoe UI" w:hAnsi="Segoe UI" w:cs="Segoe UI"/>
          <w:sz w:val="18"/>
          <w:szCs w:val="18"/>
          <w:lang w:val="es-ES_tradnl"/>
        </w:rPr>
      </w:pPr>
      <w:r w:rsidRPr="00C12565">
        <w:rPr>
          <w:rStyle w:val="normaltextrun"/>
          <w:rFonts w:ascii="Arial" w:hAnsi="Arial" w:cs="Arial"/>
          <w:sz w:val="20"/>
          <w:szCs w:val="20"/>
          <w:lang w:val="es-ES_tradnl"/>
        </w:rPr>
        <w:t>5 (20, 0.9, 0.1) 0.12245247011370419</w:t>
      </w:r>
      <w:r w:rsidRPr="00C12565">
        <w:rPr>
          <w:rStyle w:val="eop"/>
          <w:rFonts w:ascii="Arial" w:hAnsi="Arial" w:cs="Arial"/>
          <w:sz w:val="20"/>
          <w:szCs w:val="20"/>
          <w:lang w:val="es-ES_tradnl"/>
        </w:rPr>
        <w:t> </w:t>
      </w:r>
    </w:p>
    <w:p w14:paraId="6FC2A61A" w14:textId="77777777" w:rsidR="00C12565" w:rsidRPr="00C12565" w:rsidRDefault="00C12565" w:rsidP="00C12565">
      <w:pPr>
        <w:pStyle w:val="paragraph"/>
        <w:shd w:val="clear" w:color="auto" w:fill="FFFFFF"/>
        <w:spacing w:before="0" w:beforeAutospacing="0" w:after="0" w:afterAutospacing="0"/>
        <w:ind w:left="1440"/>
        <w:textAlignment w:val="baseline"/>
        <w:rPr>
          <w:rFonts w:ascii="Segoe UI" w:hAnsi="Segoe UI" w:cs="Segoe UI"/>
          <w:sz w:val="18"/>
          <w:szCs w:val="18"/>
          <w:lang w:val="es-ES_tradnl"/>
        </w:rPr>
      </w:pPr>
      <w:r w:rsidRPr="00C12565">
        <w:rPr>
          <w:rStyle w:val="normaltextrun"/>
          <w:rFonts w:ascii="Arial" w:hAnsi="Arial" w:cs="Arial"/>
          <w:sz w:val="20"/>
          <w:szCs w:val="20"/>
          <w:lang w:val="es-ES_tradnl"/>
        </w:rPr>
        <w:t>6 (30, 0.9, 0.2) 0.04478377547919132</w:t>
      </w:r>
      <w:r w:rsidRPr="00C12565">
        <w:rPr>
          <w:rStyle w:val="eop"/>
          <w:rFonts w:ascii="Arial" w:hAnsi="Arial" w:cs="Arial"/>
          <w:sz w:val="20"/>
          <w:szCs w:val="20"/>
          <w:lang w:val="es-ES_tradnl"/>
        </w:rPr>
        <w:t> </w:t>
      </w:r>
    </w:p>
    <w:p w14:paraId="196B16BA" w14:textId="77777777" w:rsidR="00C12565" w:rsidRPr="00C12565" w:rsidRDefault="00C12565" w:rsidP="00C12565">
      <w:pPr>
        <w:pStyle w:val="paragraph"/>
        <w:shd w:val="clear" w:color="auto" w:fill="FFFFFF"/>
        <w:spacing w:before="0" w:beforeAutospacing="0" w:after="0" w:afterAutospacing="0"/>
        <w:ind w:left="1440"/>
        <w:textAlignment w:val="baseline"/>
        <w:rPr>
          <w:rFonts w:ascii="Segoe UI" w:hAnsi="Segoe UI" w:cs="Segoe UI"/>
          <w:sz w:val="18"/>
          <w:szCs w:val="18"/>
          <w:lang w:val="es-ES_tradnl"/>
        </w:rPr>
      </w:pPr>
      <w:r w:rsidRPr="00C12565">
        <w:rPr>
          <w:rStyle w:val="normaltextrun"/>
          <w:rFonts w:ascii="Arial" w:hAnsi="Arial" w:cs="Arial"/>
          <w:sz w:val="20"/>
          <w:szCs w:val="20"/>
          <w:lang w:val="es-ES_tradnl"/>
        </w:rPr>
        <w:t>7 (20, 0.7, 0.2) 0.058681385296925015</w:t>
      </w:r>
      <w:r w:rsidRPr="00C12565">
        <w:rPr>
          <w:rStyle w:val="eop"/>
          <w:rFonts w:ascii="Arial" w:hAnsi="Arial" w:cs="Arial"/>
          <w:sz w:val="20"/>
          <w:szCs w:val="20"/>
          <w:lang w:val="es-ES_tradnl"/>
        </w:rPr>
        <w:t> </w:t>
      </w:r>
    </w:p>
    <w:p w14:paraId="3C53AAF9" w14:textId="77777777" w:rsidR="00C12565" w:rsidRPr="00C12565" w:rsidRDefault="00C12565" w:rsidP="00C12565">
      <w:pPr>
        <w:pStyle w:val="paragraph"/>
        <w:shd w:val="clear" w:color="auto" w:fill="FFFFFF"/>
        <w:spacing w:before="0" w:beforeAutospacing="0" w:after="0" w:afterAutospacing="0"/>
        <w:ind w:left="1440"/>
        <w:textAlignment w:val="baseline"/>
        <w:rPr>
          <w:rFonts w:ascii="Segoe UI" w:hAnsi="Segoe UI" w:cs="Segoe UI"/>
          <w:sz w:val="18"/>
          <w:szCs w:val="18"/>
          <w:lang w:val="es-ES_tradnl"/>
        </w:rPr>
      </w:pPr>
      <w:r w:rsidRPr="00C12565">
        <w:rPr>
          <w:rStyle w:val="normaltextrun"/>
          <w:rFonts w:ascii="Arial" w:hAnsi="Arial" w:cs="Arial"/>
          <w:sz w:val="20"/>
          <w:szCs w:val="20"/>
          <w:lang w:val="es-ES_tradnl"/>
        </w:rPr>
        <w:t>8 (20, 0.8, 0.2) 0.08465690415832694</w:t>
      </w:r>
      <w:r w:rsidRPr="00C12565">
        <w:rPr>
          <w:rStyle w:val="eop"/>
          <w:rFonts w:ascii="Arial" w:hAnsi="Arial" w:cs="Arial"/>
          <w:sz w:val="20"/>
          <w:szCs w:val="20"/>
          <w:lang w:val="es-ES_tradnl"/>
        </w:rPr>
        <w:t> </w:t>
      </w:r>
    </w:p>
    <w:p w14:paraId="70D2DE48" w14:textId="77777777" w:rsidR="00C12565" w:rsidRPr="00C12565" w:rsidRDefault="00C12565" w:rsidP="00C12565">
      <w:pPr>
        <w:pStyle w:val="paragraph"/>
        <w:shd w:val="clear" w:color="auto" w:fill="FFFFFF"/>
        <w:spacing w:before="0" w:beforeAutospacing="0" w:after="0" w:afterAutospacing="0"/>
        <w:ind w:left="1440"/>
        <w:textAlignment w:val="baseline"/>
        <w:rPr>
          <w:rFonts w:ascii="Segoe UI" w:hAnsi="Segoe UI" w:cs="Segoe UI"/>
          <w:sz w:val="18"/>
          <w:szCs w:val="18"/>
          <w:lang w:val="es-ES_tradnl"/>
        </w:rPr>
      </w:pPr>
      <w:r w:rsidRPr="00C12565">
        <w:rPr>
          <w:rStyle w:val="normaltextrun"/>
          <w:rFonts w:ascii="Arial" w:hAnsi="Arial" w:cs="Arial"/>
          <w:sz w:val="20"/>
          <w:szCs w:val="20"/>
          <w:lang w:val="es-ES_tradnl"/>
        </w:rPr>
        <w:t>9 (20, 0.7, 0.2) 0.06722791526571137</w:t>
      </w:r>
      <w:r w:rsidRPr="00C12565">
        <w:rPr>
          <w:rStyle w:val="eop"/>
          <w:rFonts w:ascii="Arial" w:hAnsi="Arial" w:cs="Arial"/>
          <w:sz w:val="20"/>
          <w:szCs w:val="20"/>
          <w:lang w:val="es-ES_tradnl"/>
        </w:rPr>
        <w:t> </w:t>
      </w:r>
    </w:p>
    <w:p w14:paraId="64A66977" w14:textId="77777777" w:rsidR="00C12565" w:rsidRPr="00C12565" w:rsidRDefault="00C12565" w:rsidP="00C12565">
      <w:pPr>
        <w:pStyle w:val="paragraph"/>
        <w:shd w:val="clear" w:color="auto" w:fill="FFFFFF"/>
        <w:spacing w:before="0" w:beforeAutospacing="0" w:after="0" w:afterAutospacing="0"/>
        <w:ind w:left="1440"/>
        <w:textAlignment w:val="baseline"/>
        <w:rPr>
          <w:rFonts w:ascii="Segoe UI" w:hAnsi="Segoe UI" w:cs="Segoe UI"/>
          <w:sz w:val="18"/>
          <w:szCs w:val="18"/>
          <w:lang w:val="es-ES_tradnl"/>
        </w:rPr>
      </w:pPr>
      <w:r w:rsidRPr="00C12565">
        <w:rPr>
          <w:rStyle w:val="normaltextrun"/>
          <w:rFonts w:ascii="Arial" w:hAnsi="Arial" w:cs="Arial"/>
          <w:sz w:val="20"/>
          <w:szCs w:val="20"/>
          <w:lang w:val="es-ES_tradnl"/>
        </w:rPr>
        <w:t>10 (30, 0.7, 0.2) 0.051982564199592574</w:t>
      </w:r>
      <w:r w:rsidRPr="00C12565">
        <w:rPr>
          <w:rStyle w:val="eop"/>
          <w:rFonts w:ascii="Arial" w:hAnsi="Arial" w:cs="Arial"/>
          <w:sz w:val="20"/>
          <w:szCs w:val="20"/>
          <w:lang w:val="es-ES_tradnl"/>
        </w:rPr>
        <w:t> </w:t>
      </w:r>
    </w:p>
    <w:p w14:paraId="5F28D711" w14:textId="77777777" w:rsidR="00C12565" w:rsidRPr="00C12565" w:rsidRDefault="00C12565" w:rsidP="00C12565">
      <w:pPr>
        <w:pStyle w:val="paragraph"/>
        <w:shd w:val="clear" w:color="auto" w:fill="FFFFFF"/>
        <w:spacing w:before="0" w:beforeAutospacing="0" w:after="0" w:afterAutospacing="0"/>
        <w:ind w:left="1440"/>
        <w:textAlignment w:val="baseline"/>
        <w:rPr>
          <w:rFonts w:ascii="Segoe UI" w:hAnsi="Segoe UI" w:cs="Segoe UI"/>
          <w:sz w:val="18"/>
          <w:szCs w:val="18"/>
          <w:lang w:val="es-ES_tradnl"/>
        </w:rPr>
      </w:pPr>
      <w:r w:rsidRPr="00C12565">
        <w:rPr>
          <w:rStyle w:val="normaltextrun"/>
          <w:rFonts w:ascii="Arial" w:hAnsi="Arial" w:cs="Arial"/>
          <w:sz w:val="20"/>
          <w:szCs w:val="20"/>
          <w:lang w:val="es-ES_tradnl"/>
        </w:rPr>
        <w:t>11 (20, 0.9, 0.3) 0.08521543681470001</w:t>
      </w:r>
      <w:r w:rsidRPr="00C12565">
        <w:rPr>
          <w:rStyle w:val="eop"/>
          <w:rFonts w:ascii="Arial" w:hAnsi="Arial" w:cs="Arial"/>
          <w:sz w:val="20"/>
          <w:szCs w:val="20"/>
          <w:lang w:val="es-ES_tradnl"/>
        </w:rPr>
        <w:t> </w:t>
      </w:r>
    </w:p>
    <w:p w14:paraId="3CCF830A" w14:textId="77777777" w:rsidR="00C12565" w:rsidRPr="00C12565" w:rsidRDefault="00C12565" w:rsidP="00C12565">
      <w:pPr>
        <w:pStyle w:val="paragraph"/>
        <w:shd w:val="clear" w:color="auto" w:fill="FFFFFF"/>
        <w:spacing w:before="0" w:beforeAutospacing="0" w:after="0" w:afterAutospacing="0"/>
        <w:ind w:left="1440"/>
        <w:textAlignment w:val="baseline"/>
        <w:rPr>
          <w:rFonts w:ascii="Segoe UI" w:hAnsi="Segoe UI" w:cs="Segoe UI"/>
          <w:sz w:val="18"/>
          <w:szCs w:val="18"/>
          <w:lang w:val="es-ES_tradnl"/>
        </w:rPr>
      </w:pPr>
      <w:r w:rsidRPr="00C12565">
        <w:rPr>
          <w:rStyle w:val="normaltextrun"/>
          <w:rFonts w:ascii="Arial" w:hAnsi="Arial" w:cs="Arial"/>
          <w:sz w:val="20"/>
          <w:szCs w:val="20"/>
          <w:lang w:val="es-ES_tradnl"/>
        </w:rPr>
        <w:t>12 (20, 0.8, 0.1) 0.09276167032321148</w:t>
      </w:r>
      <w:r w:rsidRPr="00C12565">
        <w:rPr>
          <w:rStyle w:val="eop"/>
          <w:rFonts w:ascii="Arial" w:hAnsi="Arial" w:cs="Arial"/>
          <w:sz w:val="20"/>
          <w:szCs w:val="20"/>
          <w:lang w:val="es-ES_tradnl"/>
        </w:rPr>
        <w:t> </w:t>
      </w:r>
    </w:p>
    <w:p w14:paraId="7FE2E4A1" w14:textId="77777777" w:rsidR="00C12565" w:rsidRPr="00C12565" w:rsidRDefault="00C12565" w:rsidP="00C12565">
      <w:pPr>
        <w:pStyle w:val="paragraph"/>
        <w:shd w:val="clear" w:color="auto" w:fill="FFFFFF"/>
        <w:spacing w:before="0" w:beforeAutospacing="0" w:after="0" w:afterAutospacing="0"/>
        <w:ind w:left="1440"/>
        <w:textAlignment w:val="baseline"/>
        <w:rPr>
          <w:rFonts w:ascii="Segoe UI" w:hAnsi="Segoe UI" w:cs="Segoe UI"/>
          <w:sz w:val="18"/>
          <w:szCs w:val="18"/>
          <w:lang w:val="es-ES_tradnl"/>
        </w:rPr>
      </w:pPr>
      <w:r w:rsidRPr="00C12565">
        <w:rPr>
          <w:rStyle w:val="normaltextrun"/>
          <w:rFonts w:ascii="Arial" w:hAnsi="Arial" w:cs="Arial"/>
          <w:sz w:val="20"/>
          <w:szCs w:val="20"/>
          <w:lang w:val="es-ES_tradnl"/>
        </w:rPr>
        <w:t>13 (20, 0.8, 0.1) 0.08273302106770442</w:t>
      </w:r>
      <w:r w:rsidRPr="00C12565">
        <w:rPr>
          <w:rStyle w:val="eop"/>
          <w:rFonts w:ascii="Arial" w:hAnsi="Arial" w:cs="Arial"/>
          <w:sz w:val="20"/>
          <w:szCs w:val="20"/>
          <w:lang w:val="es-ES_tradnl"/>
        </w:rPr>
        <w:t> </w:t>
      </w:r>
    </w:p>
    <w:p w14:paraId="3E69F810" w14:textId="77777777" w:rsidR="00C12565" w:rsidRPr="00C12565" w:rsidRDefault="00C12565" w:rsidP="00C12565">
      <w:pPr>
        <w:pStyle w:val="paragraph"/>
        <w:shd w:val="clear" w:color="auto" w:fill="FFFFFF"/>
        <w:spacing w:before="0" w:beforeAutospacing="0" w:after="0" w:afterAutospacing="0"/>
        <w:ind w:left="1440"/>
        <w:textAlignment w:val="baseline"/>
        <w:rPr>
          <w:rFonts w:ascii="Segoe UI" w:hAnsi="Segoe UI" w:cs="Segoe UI"/>
          <w:sz w:val="18"/>
          <w:szCs w:val="18"/>
          <w:lang w:val="es-ES_tradnl"/>
        </w:rPr>
      </w:pPr>
      <w:r w:rsidRPr="00C12565">
        <w:rPr>
          <w:rStyle w:val="normaltextrun"/>
          <w:rFonts w:ascii="Arial" w:hAnsi="Arial" w:cs="Arial"/>
          <w:sz w:val="20"/>
          <w:szCs w:val="20"/>
          <w:lang w:val="es-ES_tradnl"/>
        </w:rPr>
        <w:t>14 (20, 0.9, 0.3) 0.031159307991480922</w:t>
      </w:r>
      <w:r w:rsidRPr="00C12565">
        <w:rPr>
          <w:rStyle w:val="eop"/>
          <w:rFonts w:ascii="Arial" w:hAnsi="Arial" w:cs="Arial"/>
          <w:sz w:val="20"/>
          <w:szCs w:val="20"/>
          <w:lang w:val="es-ES_tradnl"/>
        </w:rPr>
        <w:t> </w:t>
      </w:r>
    </w:p>
    <w:p w14:paraId="2B1FED75" w14:textId="025E5628" w:rsidR="00C12565" w:rsidRDefault="00C12565" w:rsidP="00C12565">
      <w:pPr>
        <w:ind w:left="720"/>
      </w:pPr>
      <w:r>
        <w:rPr>
          <w:color w:val="000000"/>
          <w:shd w:val="clear" w:color="auto" w:fill="FFFFFF"/>
        </w:rPr>
        <w:br/>
      </w:r>
    </w:p>
    <w:p w14:paraId="02E55CB4" w14:textId="0148B854" w:rsidR="00C12565" w:rsidRDefault="00C12565" w:rsidP="00C12565">
      <w:pPr>
        <w:ind w:left="720"/>
      </w:pPr>
      <w:r>
        <w:t xml:space="preserve">6.6 y 6.7 (Equivalente al punto 5.6 y 5.7 con la data del periodo de validación) Hace lo mismo, con el programa dada por Tomas usando ventanas aleatorias de test. Los resultados </w:t>
      </w:r>
      <w:r w:rsidRPr="007C1A76">
        <w:t xml:space="preserve">best_ret por cada </w:t>
      </w:r>
      <w:r>
        <w:t xml:space="preserve">aleatorio de </w:t>
      </w:r>
      <w:r w:rsidRPr="007C1A76">
        <w:t xml:space="preserve">periodo </w:t>
      </w:r>
      <w:r>
        <w:t xml:space="preserve">test </w:t>
      </w:r>
      <w:r w:rsidRPr="007C1A76">
        <w:t>son</w:t>
      </w:r>
      <w:r>
        <w:t xml:space="preserve"> (</w:t>
      </w:r>
      <w:r w:rsidRPr="00AF31A2">
        <w:rPr>
          <w:b/>
          <w:bCs/>
          <w:u w:val="single"/>
        </w:rPr>
        <w:t xml:space="preserve">test_ret </w:t>
      </w:r>
      <w:r>
        <w:rPr>
          <w:b/>
          <w:bCs/>
          <w:u w:val="single"/>
        </w:rPr>
        <w:t>son los retornos en los periodos aleatorios de test según estos hiperparametros)</w:t>
      </w:r>
      <w:r>
        <w:t xml:space="preserve"> :</w:t>
      </w:r>
    </w:p>
    <w:p w14:paraId="34220589" w14:textId="77777777" w:rsidR="00C12565" w:rsidRDefault="00C12565" w:rsidP="00C12565">
      <w:pPr>
        <w:ind w:left="1440"/>
        <w:rPr>
          <w:b/>
          <w:bCs/>
          <w:u w:val="single"/>
          <w:lang w:val="en-US"/>
        </w:rPr>
      </w:pPr>
      <w:r w:rsidRPr="00AF31A2">
        <w:rPr>
          <w:lang w:val="en-US"/>
        </w:rPr>
        <w:t xml:space="preserve">Iteración / (win_params, obought_params, osold_params / </w:t>
      </w:r>
      <w:r w:rsidRPr="00AF31A2">
        <w:rPr>
          <w:b/>
          <w:bCs/>
          <w:u w:val="single"/>
          <w:lang w:val="en-US"/>
        </w:rPr>
        <w:t>val_max / t</w:t>
      </w:r>
      <w:r>
        <w:rPr>
          <w:b/>
          <w:bCs/>
          <w:u w:val="single"/>
          <w:lang w:val="en-US"/>
        </w:rPr>
        <w:t>est_ret</w:t>
      </w:r>
    </w:p>
    <w:p w14:paraId="0BBCFAAB" w14:textId="77777777" w:rsidR="00C12565" w:rsidRPr="007C11B3" w:rsidRDefault="00C12565" w:rsidP="00C12565">
      <w:pPr>
        <w:pStyle w:val="paragraph"/>
        <w:shd w:val="clear" w:color="auto" w:fill="FFFFFF"/>
        <w:spacing w:before="0" w:beforeAutospacing="0" w:after="0" w:afterAutospacing="0"/>
        <w:ind w:left="1440"/>
        <w:textAlignment w:val="baseline"/>
        <w:rPr>
          <w:rFonts w:ascii="Segoe UI" w:hAnsi="Segoe UI" w:cs="Segoe UI"/>
          <w:sz w:val="18"/>
          <w:szCs w:val="18"/>
          <w:lang w:val="es-ES_tradnl"/>
        </w:rPr>
      </w:pPr>
      <w:r w:rsidRPr="007C11B3">
        <w:rPr>
          <w:rStyle w:val="normaltextrun"/>
          <w:rFonts w:ascii="Arial" w:hAnsi="Arial" w:cs="Arial"/>
          <w:sz w:val="20"/>
          <w:szCs w:val="20"/>
          <w:lang w:val="es-ES_tradnl"/>
        </w:rPr>
        <w:t>0 (20, 0.7, 0.1) 0.06514594562605436 0.1023344469038816</w:t>
      </w:r>
      <w:r w:rsidRPr="007C11B3">
        <w:rPr>
          <w:rStyle w:val="eop"/>
          <w:rFonts w:ascii="Arial" w:hAnsi="Arial" w:cs="Arial"/>
          <w:sz w:val="20"/>
          <w:szCs w:val="20"/>
          <w:lang w:val="es-ES_tradnl"/>
        </w:rPr>
        <w:t> </w:t>
      </w:r>
    </w:p>
    <w:p w14:paraId="6BE921EC" w14:textId="77777777" w:rsidR="00C12565" w:rsidRPr="007C11B3" w:rsidRDefault="00C12565" w:rsidP="00C12565">
      <w:pPr>
        <w:pStyle w:val="paragraph"/>
        <w:shd w:val="clear" w:color="auto" w:fill="FFFFFF"/>
        <w:spacing w:before="0" w:beforeAutospacing="0" w:after="0" w:afterAutospacing="0"/>
        <w:ind w:left="1440"/>
        <w:textAlignment w:val="baseline"/>
        <w:rPr>
          <w:rFonts w:ascii="Segoe UI" w:hAnsi="Segoe UI" w:cs="Segoe UI"/>
          <w:sz w:val="18"/>
          <w:szCs w:val="18"/>
          <w:lang w:val="es-ES_tradnl"/>
        </w:rPr>
      </w:pPr>
      <w:r w:rsidRPr="007C11B3">
        <w:rPr>
          <w:rStyle w:val="normaltextrun"/>
          <w:rFonts w:ascii="Arial" w:hAnsi="Arial" w:cs="Arial"/>
          <w:sz w:val="20"/>
          <w:szCs w:val="20"/>
          <w:lang w:val="es-ES_tradnl"/>
        </w:rPr>
        <w:t>1 (30, 0.9, 0.3) 0.10465368027158828 0.0</w:t>
      </w:r>
      <w:r w:rsidRPr="007C11B3">
        <w:rPr>
          <w:rStyle w:val="eop"/>
          <w:rFonts w:ascii="Arial" w:hAnsi="Arial" w:cs="Arial"/>
          <w:sz w:val="20"/>
          <w:szCs w:val="20"/>
          <w:lang w:val="es-ES_tradnl"/>
        </w:rPr>
        <w:t> </w:t>
      </w:r>
    </w:p>
    <w:p w14:paraId="69C75697" w14:textId="77777777" w:rsidR="00C12565" w:rsidRPr="007C11B3" w:rsidRDefault="00C12565" w:rsidP="00C12565">
      <w:pPr>
        <w:pStyle w:val="paragraph"/>
        <w:shd w:val="clear" w:color="auto" w:fill="FFFFFF"/>
        <w:spacing w:before="0" w:beforeAutospacing="0" w:after="0" w:afterAutospacing="0"/>
        <w:ind w:left="1440"/>
        <w:textAlignment w:val="baseline"/>
        <w:rPr>
          <w:rFonts w:ascii="Segoe UI" w:hAnsi="Segoe UI" w:cs="Segoe UI"/>
          <w:sz w:val="18"/>
          <w:szCs w:val="18"/>
          <w:lang w:val="es-ES_tradnl"/>
        </w:rPr>
      </w:pPr>
      <w:r w:rsidRPr="007C11B3">
        <w:rPr>
          <w:rStyle w:val="normaltextrun"/>
          <w:rFonts w:ascii="Arial" w:hAnsi="Arial" w:cs="Arial"/>
          <w:sz w:val="20"/>
          <w:szCs w:val="20"/>
          <w:lang w:val="es-ES_tradnl"/>
        </w:rPr>
        <w:t>2 (20, 0.8, 0.2) 0.12426532542229785 -0.02488556777981621</w:t>
      </w:r>
      <w:r w:rsidRPr="007C11B3">
        <w:rPr>
          <w:rStyle w:val="eop"/>
          <w:rFonts w:ascii="Arial" w:hAnsi="Arial" w:cs="Arial"/>
          <w:sz w:val="20"/>
          <w:szCs w:val="20"/>
          <w:lang w:val="es-ES_tradnl"/>
        </w:rPr>
        <w:t> </w:t>
      </w:r>
    </w:p>
    <w:p w14:paraId="1F51C270" w14:textId="77777777" w:rsidR="00C12565" w:rsidRPr="007C11B3" w:rsidRDefault="00C12565" w:rsidP="00C12565">
      <w:pPr>
        <w:pStyle w:val="paragraph"/>
        <w:shd w:val="clear" w:color="auto" w:fill="FFFFFF"/>
        <w:spacing w:before="0" w:beforeAutospacing="0" w:after="0" w:afterAutospacing="0"/>
        <w:ind w:left="1440"/>
        <w:textAlignment w:val="baseline"/>
        <w:rPr>
          <w:rFonts w:ascii="Segoe UI" w:hAnsi="Segoe UI" w:cs="Segoe UI"/>
          <w:sz w:val="18"/>
          <w:szCs w:val="18"/>
          <w:lang w:val="es-ES_tradnl"/>
        </w:rPr>
      </w:pPr>
      <w:r w:rsidRPr="007C11B3">
        <w:rPr>
          <w:rStyle w:val="normaltextrun"/>
          <w:rFonts w:ascii="Arial" w:hAnsi="Arial" w:cs="Arial"/>
          <w:sz w:val="20"/>
          <w:szCs w:val="20"/>
          <w:lang w:val="es-ES_tradnl"/>
        </w:rPr>
        <w:t>3 (20, 0.8, 0.2) 0.18762432165651588 -0.028958788552417958</w:t>
      </w:r>
      <w:r w:rsidRPr="007C11B3">
        <w:rPr>
          <w:rStyle w:val="eop"/>
          <w:rFonts w:ascii="Arial" w:hAnsi="Arial" w:cs="Arial"/>
          <w:sz w:val="20"/>
          <w:szCs w:val="20"/>
          <w:lang w:val="es-ES_tradnl"/>
        </w:rPr>
        <w:t> </w:t>
      </w:r>
    </w:p>
    <w:p w14:paraId="1E9D0587" w14:textId="77777777" w:rsidR="00C12565" w:rsidRPr="007C11B3" w:rsidRDefault="00C12565" w:rsidP="00C12565">
      <w:pPr>
        <w:pStyle w:val="paragraph"/>
        <w:shd w:val="clear" w:color="auto" w:fill="FFFFFF"/>
        <w:spacing w:before="0" w:beforeAutospacing="0" w:after="0" w:afterAutospacing="0"/>
        <w:ind w:left="1440"/>
        <w:textAlignment w:val="baseline"/>
        <w:rPr>
          <w:rFonts w:ascii="Segoe UI" w:hAnsi="Segoe UI" w:cs="Segoe UI"/>
          <w:sz w:val="18"/>
          <w:szCs w:val="18"/>
          <w:lang w:val="es-ES_tradnl"/>
        </w:rPr>
      </w:pPr>
      <w:r w:rsidRPr="007C11B3">
        <w:rPr>
          <w:rStyle w:val="normaltextrun"/>
          <w:rFonts w:ascii="Arial" w:hAnsi="Arial" w:cs="Arial"/>
          <w:sz w:val="20"/>
          <w:szCs w:val="20"/>
          <w:lang w:val="es-ES_tradnl"/>
        </w:rPr>
        <w:t>4 (20, 0.8, 0.1) 0.029775268699117063 0.05755502431907855</w:t>
      </w:r>
      <w:r w:rsidRPr="007C11B3">
        <w:rPr>
          <w:rStyle w:val="eop"/>
          <w:rFonts w:ascii="Arial" w:hAnsi="Arial" w:cs="Arial"/>
          <w:sz w:val="20"/>
          <w:szCs w:val="20"/>
          <w:lang w:val="es-ES_tradnl"/>
        </w:rPr>
        <w:t> </w:t>
      </w:r>
    </w:p>
    <w:p w14:paraId="08E9C06C" w14:textId="77777777" w:rsidR="00C12565" w:rsidRPr="007C11B3" w:rsidRDefault="00C12565" w:rsidP="00C12565">
      <w:pPr>
        <w:pStyle w:val="paragraph"/>
        <w:shd w:val="clear" w:color="auto" w:fill="FFFFFF"/>
        <w:spacing w:before="0" w:beforeAutospacing="0" w:after="0" w:afterAutospacing="0"/>
        <w:ind w:left="1440"/>
        <w:textAlignment w:val="baseline"/>
        <w:rPr>
          <w:rFonts w:ascii="Segoe UI" w:hAnsi="Segoe UI" w:cs="Segoe UI"/>
          <w:sz w:val="18"/>
          <w:szCs w:val="18"/>
          <w:lang w:val="es-ES_tradnl"/>
        </w:rPr>
      </w:pPr>
      <w:r w:rsidRPr="007C11B3">
        <w:rPr>
          <w:rStyle w:val="normaltextrun"/>
          <w:rFonts w:ascii="Arial" w:hAnsi="Arial" w:cs="Arial"/>
          <w:sz w:val="20"/>
          <w:szCs w:val="20"/>
          <w:lang w:val="es-ES_tradnl"/>
        </w:rPr>
        <w:t>5 (20, 0.8, 0.2) 0.12054617727853079 0.0728215915148156</w:t>
      </w:r>
      <w:r w:rsidRPr="007C11B3">
        <w:rPr>
          <w:rStyle w:val="eop"/>
          <w:rFonts w:ascii="Arial" w:hAnsi="Arial" w:cs="Arial"/>
          <w:sz w:val="20"/>
          <w:szCs w:val="20"/>
          <w:lang w:val="es-ES_tradnl"/>
        </w:rPr>
        <w:t> </w:t>
      </w:r>
    </w:p>
    <w:p w14:paraId="0A87A171" w14:textId="77777777" w:rsidR="00C12565" w:rsidRPr="007C11B3" w:rsidRDefault="00C12565" w:rsidP="00C12565">
      <w:pPr>
        <w:pStyle w:val="paragraph"/>
        <w:shd w:val="clear" w:color="auto" w:fill="FFFFFF"/>
        <w:spacing w:before="0" w:beforeAutospacing="0" w:after="0" w:afterAutospacing="0"/>
        <w:ind w:left="1440"/>
        <w:textAlignment w:val="baseline"/>
        <w:rPr>
          <w:rFonts w:ascii="Segoe UI" w:hAnsi="Segoe UI" w:cs="Segoe UI"/>
          <w:sz w:val="18"/>
          <w:szCs w:val="18"/>
          <w:lang w:val="es-ES_tradnl"/>
        </w:rPr>
      </w:pPr>
      <w:r w:rsidRPr="007C11B3">
        <w:rPr>
          <w:rStyle w:val="normaltextrun"/>
          <w:rFonts w:ascii="Arial" w:hAnsi="Arial" w:cs="Arial"/>
          <w:sz w:val="20"/>
          <w:szCs w:val="20"/>
          <w:lang w:val="es-ES_tradnl"/>
        </w:rPr>
        <w:t>6 (20, 0.8, 0.2) 0.17287003321978966 0.05049549652943219</w:t>
      </w:r>
      <w:r w:rsidRPr="007C11B3">
        <w:rPr>
          <w:rStyle w:val="eop"/>
          <w:rFonts w:ascii="Arial" w:hAnsi="Arial" w:cs="Arial"/>
          <w:sz w:val="20"/>
          <w:szCs w:val="20"/>
          <w:lang w:val="es-ES_tradnl"/>
        </w:rPr>
        <w:t> </w:t>
      </w:r>
    </w:p>
    <w:p w14:paraId="104913FE" w14:textId="77777777" w:rsidR="00C12565" w:rsidRPr="007C11B3" w:rsidRDefault="00C12565" w:rsidP="00C12565">
      <w:pPr>
        <w:pStyle w:val="paragraph"/>
        <w:shd w:val="clear" w:color="auto" w:fill="FFFFFF"/>
        <w:spacing w:before="0" w:beforeAutospacing="0" w:after="0" w:afterAutospacing="0"/>
        <w:ind w:left="1440"/>
        <w:textAlignment w:val="baseline"/>
        <w:rPr>
          <w:rFonts w:ascii="Segoe UI" w:hAnsi="Segoe UI" w:cs="Segoe UI"/>
          <w:sz w:val="18"/>
          <w:szCs w:val="18"/>
          <w:lang w:val="es-ES_tradnl"/>
        </w:rPr>
      </w:pPr>
      <w:r w:rsidRPr="007C11B3">
        <w:rPr>
          <w:rStyle w:val="normaltextrun"/>
          <w:rFonts w:ascii="Arial" w:hAnsi="Arial" w:cs="Arial"/>
          <w:sz w:val="20"/>
          <w:szCs w:val="20"/>
          <w:lang w:val="es-ES_tradnl"/>
        </w:rPr>
        <w:t>7 (20, 0.9, 0.3) 0.06400463356978436 0.1056299657384665</w:t>
      </w:r>
      <w:r w:rsidRPr="007C11B3">
        <w:rPr>
          <w:rStyle w:val="eop"/>
          <w:rFonts w:ascii="Arial" w:hAnsi="Arial" w:cs="Arial"/>
          <w:sz w:val="20"/>
          <w:szCs w:val="20"/>
          <w:lang w:val="es-ES_tradnl"/>
        </w:rPr>
        <w:t> </w:t>
      </w:r>
    </w:p>
    <w:p w14:paraId="5E90A3A1" w14:textId="77777777" w:rsidR="00C12565" w:rsidRPr="007C11B3" w:rsidRDefault="00C12565" w:rsidP="00C12565">
      <w:pPr>
        <w:pStyle w:val="paragraph"/>
        <w:shd w:val="clear" w:color="auto" w:fill="FFFFFF"/>
        <w:spacing w:before="0" w:beforeAutospacing="0" w:after="0" w:afterAutospacing="0"/>
        <w:ind w:left="1440"/>
        <w:textAlignment w:val="baseline"/>
        <w:rPr>
          <w:rFonts w:ascii="Segoe UI" w:hAnsi="Segoe UI" w:cs="Segoe UI"/>
          <w:sz w:val="18"/>
          <w:szCs w:val="18"/>
          <w:lang w:val="es-ES_tradnl"/>
        </w:rPr>
      </w:pPr>
      <w:r w:rsidRPr="007C11B3">
        <w:rPr>
          <w:rStyle w:val="normaltextrun"/>
          <w:rFonts w:ascii="Arial" w:hAnsi="Arial" w:cs="Arial"/>
          <w:sz w:val="20"/>
          <w:szCs w:val="20"/>
          <w:lang w:val="es-ES_tradnl"/>
        </w:rPr>
        <w:t>8 (30, 0.8, 0.1) 0.10872905485962314 0.0</w:t>
      </w:r>
      <w:r w:rsidRPr="007C11B3">
        <w:rPr>
          <w:rStyle w:val="eop"/>
          <w:rFonts w:ascii="Arial" w:hAnsi="Arial" w:cs="Arial"/>
          <w:sz w:val="20"/>
          <w:szCs w:val="20"/>
          <w:lang w:val="es-ES_tradnl"/>
        </w:rPr>
        <w:t> </w:t>
      </w:r>
    </w:p>
    <w:p w14:paraId="6DE245B5" w14:textId="77777777" w:rsidR="00C12565" w:rsidRPr="007C11B3" w:rsidRDefault="00C12565" w:rsidP="00C12565">
      <w:pPr>
        <w:pStyle w:val="paragraph"/>
        <w:shd w:val="clear" w:color="auto" w:fill="FFFFFF"/>
        <w:spacing w:before="0" w:beforeAutospacing="0" w:after="0" w:afterAutospacing="0"/>
        <w:ind w:left="1440"/>
        <w:textAlignment w:val="baseline"/>
        <w:rPr>
          <w:rFonts w:ascii="Segoe UI" w:hAnsi="Segoe UI" w:cs="Segoe UI"/>
          <w:sz w:val="18"/>
          <w:szCs w:val="18"/>
          <w:lang w:val="es-ES_tradnl"/>
        </w:rPr>
      </w:pPr>
      <w:r w:rsidRPr="007C11B3">
        <w:rPr>
          <w:rStyle w:val="normaltextrun"/>
          <w:rFonts w:ascii="Arial" w:hAnsi="Arial" w:cs="Arial"/>
          <w:sz w:val="20"/>
          <w:szCs w:val="20"/>
          <w:lang w:val="es-ES_tradnl"/>
        </w:rPr>
        <w:t>9 (20, 0.7, 0.1) 0.0763541842463984 0.10231672281851711</w:t>
      </w:r>
      <w:r w:rsidRPr="007C11B3">
        <w:rPr>
          <w:rStyle w:val="eop"/>
          <w:rFonts w:ascii="Arial" w:hAnsi="Arial" w:cs="Arial"/>
          <w:sz w:val="20"/>
          <w:szCs w:val="20"/>
          <w:lang w:val="es-ES_tradnl"/>
        </w:rPr>
        <w:t> </w:t>
      </w:r>
    </w:p>
    <w:p w14:paraId="1C991203" w14:textId="77777777" w:rsidR="00C12565" w:rsidRPr="007C11B3" w:rsidRDefault="00C12565" w:rsidP="00C12565">
      <w:pPr>
        <w:pStyle w:val="paragraph"/>
        <w:shd w:val="clear" w:color="auto" w:fill="FFFFFF"/>
        <w:spacing w:before="0" w:beforeAutospacing="0" w:after="0" w:afterAutospacing="0"/>
        <w:ind w:left="1440"/>
        <w:textAlignment w:val="baseline"/>
        <w:rPr>
          <w:rFonts w:ascii="Segoe UI" w:hAnsi="Segoe UI" w:cs="Segoe UI"/>
          <w:sz w:val="18"/>
          <w:szCs w:val="18"/>
          <w:lang w:val="es-ES_tradnl"/>
        </w:rPr>
      </w:pPr>
      <w:r w:rsidRPr="007C11B3">
        <w:rPr>
          <w:rStyle w:val="normaltextrun"/>
          <w:rFonts w:ascii="Arial" w:hAnsi="Arial" w:cs="Arial"/>
          <w:sz w:val="20"/>
          <w:szCs w:val="20"/>
          <w:lang w:val="es-ES_tradnl"/>
        </w:rPr>
        <w:t>10 (30, 0.8, 0.1) 0.1017226790921566 0.0</w:t>
      </w:r>
      <w:r w:rsidRPr="007C11B3">
        <w:rPr>
          <w:rStyle w:val="eop"/>
          <w:rFonts w:ascii="Arial" w:hAnsi="Arial" w:cs="Arial"/>
          <w:sz w:val="20"/>
          <w:szCs w:val="20"/>
          <w:lang w:val="es-ES_tradnl"/>
        </w:rPr>
        <w:t> </w:t>
      </w:r>
    </w:p>
    <w:p w14:paraId="3754CE3D" w14:textId="77777777" w:rsidR="00C12565" w:rsidRPr="007C11B3" w:rsidRDefault="00C12565" w:rsidP="00C12565">
      <w:pPr>
        <w:pStyle w:val="paragraph"/>
        <w:shd w:val="clear" w:color="auto" w:fill="FFFFFF"/>
        <w:spacing w:before="0" w:beforeAutospacing="0" w:after="0" w:afterAutospacing="0"/>
        <w:ind w:left="1440"/>
        <w:textAlignment w:val="baseline"/>
        <w:rPr>
          <w:rFonts w:ascii="Segoe UI" w:hAnsi="Segoe UI" w:cs="Segoe UI"/>
          <w:sz w:val="18"/>
          <w:szCs w:val="18"/>
          <w:lang w:val="es-ES_tradnl"/>
        </w:rPr>
      </w:pPr>
      <w:r w:rsidRPr="007C11B3">
        <w:rPr>
          <w:rStyle w:val="normaltextrun"/>
          <w:rFonts w:ascii="Arial" w:hAnsi="Arial" w:cs="Arial"/>
          <w:sz w:val="20"/>
          <w:szCs w:val="20"/>
          <w:lang w:val="es-ES_tradnl"/>
        </w:rPr>
        <w:t>11 (30, 0.8, 0.1) 0.0965003116556924 0.0</w:t>
      </w:r>
      <w:r w:rsidRPr="007C11B3">
        <w:rPr>
          <w:rStyle w:val="eop"/>
          <w:rFonts w:ascii="Arial" w:hAnsi="Arial" w:cs="Arial"/>
          <w:sz w:val="20"/>
          <w:szCs w:val="20"/>
          <w:lang w:val="es-ES_tradnl"/>
        </w:rPr>
        <w:t> </w:t>
      </w:r>
    </w:p>
    <w:p w14:paraId="4B78C922" w14:textId="77777777" w:rsidR="00C12565" w:rsidRPr="007C11B3" w:rsidRDefault="00C12565" w:rsidP="00C12565">
      <w:pPr>
        <w:pStyle w:val="paragraph"/>
        <w:shd w:val="clear" w:color="auto" w:fill="FFFFFF"/>
        <w:spacing w:before="0" w:beforeAutospacing="0" w:after="0" w:afterAutospacing="0"/>
        <w:ind w:left="1440"/>
        <w:textAlignment w:val="baseline"/>
        <w:rPr>
          <w:rFonts w:ascii="Segoe UI" w:hAnsi="Segoe UI" w:cs="Segoe UI"/>
          <w:sz w:val="18"/>
          <w:szCs w:val="18"/>
          <w:lang w:val="es-ES_tradnl"/>
        </w:rPr>
      </w:pPr>
      <w:r w:rsidRPr="007C11B3">
        <w:rPr>
          <w:rStyle w:val="normaltextrun"/>
          <w:rFonts w:ascii="Arial" w:hAnsi="Arial" w:cs="Arial"/>
          <w:sz w:val="20"/>
          <w:szCs w:val="20"/>
          <w:lang w:val="es-ES_tradnl"/>
        </w:rPr>
        <w:t>12 (20, 0.8, 0.2) 0.1461303367033604 0.012959151371785937</w:t>
      </w:r>
      <w:r w:rsidRPr="007C11B3">
        <w:rPr>
          <w:rStyle w:val="eop"/>
          <w:rFonts w:ascii="Arial" w:hAnsi="Arial" w:cs="Arial"/>
          <w:sz w:val="20"/>
          <w:szCs w:val="20"/>
          <w:lang w:val="es-ES_tradnl"/>
        </w:rPr>
        <w:t> </w:t>
      </w:r>
    </w:p>
    <w:p w14:paraId="73C9086C" w14:textId="77777777" w:rsidR="00C12565" w:rsidRPr="007C11B3" w:rsidRDefault="00C12565" w:rsidP="00C12565">
      <w:pPr>
        <w:pStyle w:val="paragraph"/>
        <w:shd w:val="clear" w:color="auto" w:fill="FFFFFF"/>
        <w:spacing w:before="0" w:beforeAutospacing="0" w:after="0" w:afterAutospacing="0"/>
        <w:ind w:left="1440"/>
        <w:textAlignment w:val="baseline"/>
        <w:rPr>
          <w:rFonts w:ascii="Segoe UI" w:hAnsi="Segoe UI" w:cs="Segoe UI"/>
          <w:sz w:val="18"/>
          <w:szCs w:val="18"/>
          <w:lang w:val="es-ES_tradnl"/>
        </w:rPr>
      </w:pPr>
      <w:r w:rsidRPr="007C11B3">
        <w:rPr>
          <w:rStyle w:val="normaltextrun"/>
          <w:rFonts w:ascii="Arial" w:hAnsi="Arial" w:cs="Arial"/>
          <w:sz w:val="20"/>
          <w:szCs w:val="20"/>
          <w:lang w:val="es-ES_tradnl"/>
        </w:rPr>
        <w:t>13 (20, 0.7, 0.3) 0.0433946760077355 0.18465323936872213</w:t>
      </w:r>
      <w:r w:rsidRPr="007C11B3">
        <w:rPr>
          <w:rStyle w:val="eop"/>
          <w:rFonts w:ascii="Arial" w:hAnsi="Arial" w:cs="Arial"/>
          <w:sz w:val="20"/>
          <w:szCs w:val="20"/>
          <w:lang w:val="es-ES_tradnl"/>
        </w:rPr>
        <w:t> </w:t>
      </w:r>
    </w:p>
    <w:p w14:paraId="025506BB" w14:textId="77777777" w:rsidR="00C12565" w:rsidRPr="007C11B3" w:rsidRDefault="00C12565" w:rsidP="00C12565">
      <w:pPr>
        <w:pStyle w:val="paragraph"/>
        <w:shd w:val="clear" w:color="auto" w:fill="FFFFFF"/>
        <w:spacing w:before="0" w:beforeAutospacing="0" w:after="0" w:afterAutospacing="0"/>
        <w:ind w:left="1440"/>
        <w:textAlignment w:val="baseline"/>
        <w:rPr>
          <w:rFonts w:ascii="Segoe UI" w:hAnsi="Segoe UI" w:cs="Segoe UI"/>
          <w:sz w:val="18"/>
          <w:szCs w:val="18"/>
          <w:lang w:val="es-ES_tradnl"/>
        </w:rPr>
      </w:pPr>
      <w:r w:rsidRPr="007C11B3">
        <w:rPr>
          <w:rStyle w:val="normaltextrun"/>
          <w:rFonts w:ascii="Arial" w:hAnsi="Arial" w:cs="Arial"/>
          <w:sz w:val="20"/>
          <w:szCs w:val="20"/>
          <w:lang w:val="es-ES_tradnl"/>
        </w:rPr>
        <w:t>14 (20, 0.8, 0.2) 0.15349058510217528 0.060691934743105413</w:t>
      </w:r>
      <w:r w:rsidRPr="007C11B3">
        <w:rPr>
          <w:rStyle w:val="eop"/>
          <w:rFonts w:ascii="Arial" w:hAnsi="Arial" w:cs="Arial"/>
          <w:sz w:val="20"/>
          <w:szCs w:val="20"/>
          <w:lang w:val="es-ES_tradnl"/>
        </w:rPr>
        <w:t> </w:t>
      </w:r>
    </w:p>
    <w:p w14:paraId="12EFF234" w14:textId="77777777" w:rsidR="00C12565" w:rsidRPr="007C11B3" w:rsidRDefault="00C12565" w:rsidP="00C12565">
      <w:pPr>
        <w:pStyle w:val="paragraph"/>
        <w:shd w:val="clear" w:color="auto" w:fill="FFFFFF"/>
        <w:spacing w:before="0" w:beforeAutospacing="0" w:after="0" w:afterAutospacing="0"/>
        <w:ind w:left="1440"/>
        <w:textAlignment w:val="baseline"/>
        <w:rPr>
          <w:rFonts w:ascii="Segoe UI" w:hAnsi="Segoe UI" w:cs="Segoe UI"/>
          <w:sz w:val="18"/>
          <w:szCs w:val="18"/>
          <w:lang w:val="es-ES_tradnl"/>
        </w:rPr>
      </w:pPr>
      <w:r w:rsidRPr="007C11B3">
        <w:rPr>
          <w:rStyle w:val="normaltextrun"/>
          <w:rFonts w:ascii="Arial" w:hAnsi="Arial" w:cs="Arial"/>
          <w:sz w:val="20"/>
          <w:szCs w:val="20"/>
          <w:lang w:val="es-ES_tradnl"/>
        </w:rPr>
        <w:t>15 (20, 0.8, 0.2) 0.1535984795784857 0.0004230944513228252</w:t>
      </w:r>
      <w:r w:rsidRPr="007C11B3">
        <w:rPr>
          <w:rStyle w:val="eop"/>
          <w:rFonts w:ascii="Arial" w:hAnsi="Arial" w:cs="Arial"/>
          <w:sz w:val="20"/>
          <w:szCs w:val="20"/>
          <w:lang w:val="es-ES_tradnl"/>
        </w:rPr>
        <w:t> </w:t>
      </w:r>
    </w:p>
    <w:p w14:paraId="1A2B6633" w14:textId="77777777" w:rsidR="00C12565" w:rsidRPr="007C11B3" w:rsidRDefault="00C12565" w:rsidP="00C12565">
      <w:pPr>
        <w:pStyle w:val="paragraph"/>
        <w:shd w:val="clear" w:color="auto" w:fill="FFFFFF"/>
        <w:spacing w:before="0" w:beforeAutospacing="0" w:after="0" w:afterAutospacing="0"/>
        <w:ind w:left="1440"/>
        <w:textAlignment w:val="baseline"/>
        <w:rPr>
          <w:rFonts w:ascii="Segoe UI" w:hAnsi="Segoe UI" w:cs="Segoe UI"/>
          <w:sz w:val="18"/>
          <w:szCs w:val="18"/>
          <w:lang w:val="es-ES_tradnl"/>
        </w:rPr>
      </w:pPr>
      <w:r w:rsidRPr="007C11B3">
        <w:rPr>
          <w:rStyle w:val="normaltextrun"/>
          <w:rFonts w:ascii="Arial" w:hAnsi="Arial" w:cs="Arial"/>
          <w:sz w:val="20"/>
          <w:szCs w:val="20"/>
          <w:lang w:val="es-ES_tradnl"/>
        </w:rPr>
        <w:t>16 (20, 0.7, 0.1) 0.04747162188301868 0.0961491184022798</w:t>
      </w:r>
      <w:r w:rsidRPr="007C11B3">
        <w:rPr>
          <w:rStyle w:val="eop"/>
          <w:rFonts w:ascii="Arial" w:hAnsi="Arial" w:cs="Arial"/>
          <w:sz w:val="20"/>
          <w:szCs w:val="20"/>
          <w:lang w:val="es-ES_tradnl"/>
        </w:rPr>
        <w:t> </w:t>
      </w:r>
    </w:p>
    <w:p w14:paraId="0DFC6A94" w14:textId="77777777" w:rsidR="00C12565" w:rsidRPr="007C11B3" w:rsidRDefault="00C12565" w:rsidP="00C12565">
      <w:pPr>
        <w:pStyle w:val="paragraph"/>
        <w:shd w:val="clear" w:color="auto" w:fill="FFFFFF"/>
        <w:spacing w:before="0" w:beforeAutospacing="0" w:after="0" w:afterAutospacing="0"/>
        <w:ind w:left="1440"/>
        <w:textAlignment w:val="baseline"/>
        <w:rPr>
          <w:rFonts w:ascii="Segoe UI" w:hAnsi="Segoe UI" w:cs="Segoe UI"/>
          <w:sz w:val="18"/>
          <w:szCs w:val="18"/>
          <w:lang w:val="es-ES_tradnl"/>
        </w:rPr>
      </w:pPr>
      <w:r w:rsidRPr="007C11B3">
        <w:rPr>
          <w:rStyle w:val="normaltextrun"/>
          <w:rFonts w:ascii="Arial" w:hAnsi="Arial" w:cs="Arial"/>
          <w:sz w:val="20"/>
          <w:szCs w:val="20"/>
          <w:lang w:val="es-ES_tradnl"/>
        </w:rPr>
        <w:t>17 (30, 0.8, 0.1) 0.10912647594456582 0.0</w:t>
      </w:r>
      <w:r w:rsidRPr="007C11B3">
        <w:rPr>
          <w:rStyle w:val="eop"/>
          <w:rFonts w:ascii="Arial" w:hAnsi="Arial" w:cs="Arial"/>
          <w:sz w:val="20"/>
          <w:szCs w:val="20"/>
          <w:lang w:val="es-ES_tradnl"/>
        </w:rPr>
        <w:t> </w:t>
      </w:r>
    </w:p>
    <w:p w14:paraId="27915E26" w14:textId="77777777" w:rsidR="00C12565" w:rsidRPr="007C11B3" w:rsidRDefault="00C12565" w:rsidP="00C12565">
      <w:pPr>
        <w:pStyle w:val="paragraph"/>
        <w:shd w:val="clear" w:color="auto" w:fill="FFFFFF"/>
        <w:spacing w:before="0" w:beforeAutospacing="0" w:after="0" w:afterAutospacing="0"/>
        <w:ind w:left="1440"/>
        <w:textAlignment w:val="baseline"/>
        <w:rPr>
          <w:rFonts w:ascii="Segoe UI" w:hAnsi="Segoe UI" w:cs="Segoe UI"/>
          <w:sz w:val="18"/>
          <w:szCs w:val="18"/>
          <w:lang w:val="es-ES_tradnl"/>
        </w:rPr>
      </w:pPr>
      <w:r w:rsidRPr="007C11B3">
        <w:rPr>
          <w:rStyle w:val="normaltextrun"/>
          <w:rFonts w:ascii="Arial" w:hAnsi="Arial" w:cs="Arial"/>
          <w:sz w:val="20"/>
          <w:szCs w:val="20"/>
          <w:lang w:val="es-ES_tradnl"/>
        </w:rPr>
        <w:t>18 (30, 0.8, 0.1) 0.10912647594456582 -0.010932552411405783</w:t>
      </w:r>
      <w:r w:rsidRPr="007C11B3">
        <w:rPr>
          <w:rStyle w:val="eop"/>
          <w:rFonts w:ascii="Arial" w:hAnsi="Arial" w:cs="Arial"/>
          <w:sz w:val="20"/>
          <w:szCs w:val="20"/>
          <w:lang w:val="es-ES_tradnl"/>
        </w:rPr>
        <w:t> </w:t>
      </w:r>
    </w:p>
    <w:p w14:paraId="0ED59BFE" w14:textId="77777777" w:rsidR="00C12565" w:rsidRPr="007C11B3" w:rsidRDefault="00C12565" w:rsidP="00C12565">
      <w:pPr>
        <w:pStyle w:val="paragraph"/>
        <w:shd w:val="clear" w:color="auto" w:fill="FFFFFF"/>
        <w:spacing w:before="0" w:beforeAutospacing="0" w:after="0" w:afterAutospacing="0"/>
        <w:ind w:left="1440"/>
        <w:textAlignment w:val="baseline"/>
        <w:rPr>
          <w:rFonts w:ascii="Segoe UI" w:hAnsi="Segoe UI" w:cs="Segoe UI"/>
          <w:sz w:val="18"/>
          <w:szCs w:val="18"/>
          <w:lang w:val="es-ES_tradnl"/>
        </w:rPr>
      </w:pPr>
      <w:r w:rsidRPr="007C11B3">
        <w:rPr>
          <w:rStyle w:val="normaltextrun"/>
          <w:rFonts w:ascii="Arial" w:hAnsi="Arial" w:cs="Arial"/>
          <w:sz w:val="20"/>
          <w:szCs w:val="20"/>
          <w:lang w:val="es-ES_tradnl"/>
        </w:rPr>
        <w:t>19 (20, 0.8, 0.2) 0.12188010304514596 -0.028958788552417958</w:t>
      </w:r>
      <w:r w:rsidRPr="007C11B3">
        <w:rPr>
          <w:rStyle w:val="eop"/>
          <w:rFonts w:ascii="Arial" w:hAnsi="Arial" w:cs="Arial"/>
          <w:sz w:val="20"/>
          <w:szCs w:val="20"/>
          <w:lang w:val="es-ES_tradnl"/>
        </w:rPr>
        <w:t> </w:t>
      </w:r>
    </w:p>
    <w:p w14:paraId="33CE1DFD" w14:textId="77777777" w:rsidR="00C12565" w:rsidRPr="007C11B3" w:rsidRDefault="00C12565" w:rsidP="00C12565">
      <w:pPr>
        <w:pStyle w:val="paragraph"/>
        <w:shd w:val="clear" w:color="auto" w:fill="FFFFFF"/>
        <w:spacing w:before="0" w:beforeAutospacing="0" w:after="0" w:afterAutospacing="0"/>
        <w:ind w:left="1440"/>
        <w:textAlignment w:val="baseline"/>
        <w:rPr>
          <w:rFonts w:ascii="Segoe UI" w:hAnsi="Segoe UI" w:cs="Segoe UI"/>
          <w:sz w:val="18"/>
          <w:szCs w:val="18"/>
          <w:lang w:val="es-ES_tradnl"/>
        </w:rPr>
      </w:pPr>
      <w:r w:rsidRPr="007C11B3">
        <w:rPr>
          <w:rStyle w:val="normaltextrun"/>
          <w:rFonts w:ascii="Arial" w:hAnsi="Arial" w:cs="Arial"/>
          <w:sz w:val="20"/>
          <w:szCs w:val="20"/>
          <w:lang w:val="es-ES_tradnl"/>
        </w:rPr>
        <w:t>20 (30, 0.8, 0.1) 0.07064064778463663 0.0</w:t>
      </w:r>
      <w:r w:rsidRPr="007C11B3">
        <w:rPr>
          <w:rStyle w:val="eop"/>
          <w:rFonts w:ascii="Arial" w:hAnsi="Arial" w:cs="Arial"/>
          <w:sz w:val="20"/>
          <w:szCs w:val="20"/>
          <w:lang w:val="es-ES_tradnl"/>
        </w:rPr>
        <w:t> </w:t>
      </w:r>
    </w:p>
    <w:p w14:paraId="05614E07" w14:textId="77777777" w:rsidR="00C12565" w:rsidRPr="007C11B3" w:rsidRDefault="00C12565" w:rsidP="00C12565">
      <w:pPr>
        <w:pStyle w:val="paragraph"/>
        <w:shd w:val="clear" w:color="auto" w:fill="FFFFFF"/>
        <w:spacing w:before="0" w:beforeAutospacing="0" w:after="0" w:afterAutospacing="0"/>
        <w:ind w:left="1440"/>
        <w:textAlignment w:val="baseline"/>
        <w:rPr>
          <w:rFonts w:ascii="Segoe UI" w:hAnsi="Segoe UI" w:cs="Segoe UI"/>
          <w:sz w:val="18"/>
          <w:szCs w:val="18"/>
          <w:lang w:val="es-ES_tradnl"/>
        </w:rPr>
      </w:pPr>
      <w:r w:rsidRPr="007C11B3">
        <w:rPr>
          <w:rStyle w:val="normaltextrun"/>
          <w:rFonts w:ascii="Arial" w:hAnsi="Arial" w:cs="Arial"/>
          <w:sz w:val="20"/>
          <w:szCs w:val="20"/>
          <w:lang w:val="es-ES_tradnl"/>
        </w:rPr>
        <w:t>21 (20, 0.8, 0.2) 0.1535984795784857 0.012778018113192902</w:t>
      </w:r>
      <w:r w:rsidRPr="007C11B3">
        <w:rPr>
          <w:rStyle w:val="eop"/>
          <w:rFonts w:ascii="Arial" w:hAnsi="Arial" w:cs="Arial"/>
          <w:sz w:val="20"/>
          <w:szCs w:val="20"/>
          <w:lang w:val="es-ES_tradnl"/>
        </w:rPr>
        <w:t> </w:t>
      </w:r>
    </w:p>
    <w:p w14:paraId="00FB113A" w14:textId="77777777" w:rsidR="00C12565" w:rsidRPr="007C11B3" w:rsidRDefault="00C12565" w:rsidP="00C12565">
      <w:pPr>
        <w:pStyle w:val="paragraph"/>
        <w:shd w:val="clear" w:color="auto" w:fill="FFFFFF"/>
        <w:spacing w:before="0" w:beforeAutospacing="0" w:after="0" w:afterAutospacing="0"/>
        <w:ind w:left="1440"/>
        <w:textAlignment w:val="baseline"/>
        <w:rPr>
          <w:rFonts w:ascii="Segoe UI" w:hAnsi="Segoe UI" w:cs="Segoe UI"/>
          <w:sz w:val="18"/>
          <w:szCs w:val="18"/>
          <w:lang w:val="es-ES_tradnl"/>
        </w:rPr>
      </w:pPr>
      <w:r w:rsidRPr="007C11B3">
        <w:rPr>
          <w:rStyle w:val="normaltextrun"/>
          <w:rFonts w:ascii="Arial" w:hAnsi="Arial" w:cs="Arial"/>
          <w:sz w:val="20"/>
          <w:szCs w:val="20"/>
          <w:lang w:val="es-ES_tradnl"/>
        </w:rPr>
        <w:t>22 (30, 0.8, 0.1) 0.07064064778463663 0.0</w:t>
      </w:r>
      <w:r w:rsidRPr="007C11B3">
        <w:rPr>
          <w:rStyle w:val="eop"/>
          <w:rFonts w:ascii="Arial" w:hAnsi="Arial" w:cs="Arial"/>
          <w:sz w:val="20"/>
          <w:szCs w:val="20"/>
          <w:lang w:val="es-ES_tradnl"/>
        </w:rPr>
        <w:t> </w:t>
      </w:r>
    </w:p>
    <w:p w14:paraId="3AD097C4" w14:textId="77777777" w:rsidR="00C12565" w:rsidRPr="007C11B3" w:rsidRDefault="00C12565" w:rsidP="00C12565">
      <w:pPr>
        <w:pStyle w:val="paragraph"/>
        <w:shd w:val="clear" w:color="auto" w:fill="FFFFFF"/>
        <w:spacing w:before="0" w:beforeAutospacing="0" w:after="0" w:afterAutospacing="0"/>
        <w:ind w:left="1440"/>
        <w:textAlignment w:val="baseline"/>
        <w:rPr>
          <w:rFonts w:ascii="Segoe UI" w:hAnsi="Segoe UI" w:cs="Segoe UI"/>
          <w:sz w:val="18"/>
          <w:szCs w:val="18"/>
          <w:lang w:val="es-ES_tradnl"/>
        </w:rPr>
      </w:pPr>
      <w:r w:rsidRPr="007C11B3">
        <w:rPr>
          <w:rStyle w:val="normaltextrun"/>
          <w:rFonts w:ascii="Arial" w:hAnsi="Arial" w:cs="Arial"/>
          <w:sz w:val="20"/>
          <w:szCs w:val="20"/>
          <w:lang w:val="es-ES_tradnl"/>
        </w:rPr>
        <w:t>23 (20, 0.8, 0.2) 0.08110458108557395 0.07166918805795897</w:t>
      </w:r>
      <w:r w:rsidRPr="007C11B3">
        <w:rPr>
          <w:rStyle w:val="eop"/>
          <w:rFonts w:ascii="Arial" w:hAnsi="Arial" w:cs="Arial"/>
          <w:sz w:val="20"/>
          <w:szCs w:val="20"/>
          <w:lang w:val="es-ES_tradnl"/>
        </w:rPr>
        <w:t> </w:t>
      </w:r>
    </w:p>
    <w:p w14:paraId="6F5B0ECC" w14:textId="77777777" w:rsidR="00C12565" w:rsidRPr="007C11B3" w:rsidRDefault="00C12565" w:rsidP="00C12565">
      <w:pPr>
        <w:pStyle w:val="paragraph"/>
        <w:shd w:val="clear" w:color="auto" w:fill="FFFFFF"/>
        <w:spacing w:before="0" w:beforeAutospacing="0" w:after="0" w:afterAutospacing="0"/>
        <w:ind w:left="1440"/>
        <w:textAlignment w:val="baseline"/>
        <w:rPr>
          <w:rFonts w:ascii="Segoe UI" w:hAnsi="Segoe UI" w:cs="Segoe UI"/>
          <w:sz w:val="18"/>
          <w:szCs w:val="18"/>
          <w:lang w:val="es-ES_tradnl"/>
        </w:rPr>
      </w:pPr>
      <w:r w:rsidRPr="007C11B3">
        <w:rPr>
          <w:rStyle w:val="normaltextrun"/>
          <w:rFonts w:ascii="Arial" w:hAnsi="Arial" w:cs="Arial"/>
          <w:sz w:val="20"/>
          <w:szCs w:val="20"/>
          <w:lang w:val="es-ES_tradnl"/>
        </w:rPr>
        <w:t>24 (30, 0.8, 0.3) 0.15189302595043608 -0.028006199314591917</w:t>
      </w:r>
      <w:r w:rsidRPr="007C11B3">
        <w:rPr>
          <w:rStyle w:val="eop"/>
          <w:rFonts w:ascii="Arial" w:hAnsi="Arial" w:cs="Arial"/>
          <w:sz w:val="20"/>
          <w:szCs w:val="20"/>
          <w:lang w:val="es-ES_tradnl"/>
        </w:rPr>
        <w:t> </w:t>
      </w:r>
    </w:p>
    <w:p w14:paraId="13539030" w14:textId="77777777" w:rsidR="00C12565" w:rsidRPr="007C11B3" w:rsidRDefault="00C12565" w:rsidP="00C12565">
      <w:pPr>
        <w:pStyle w:val="paragraph"/>
        <w:shd w:val="clear" w:color="auto" w:fill="FFFFFF"/>
        <w:spacing w:before="0" w:beforeAutospacing="0" w:after="0" w:afterAutospacing="0"/>
        <w:ind w:left="1440"/>
        <w:textAlignment w:val="baseline"/>
        <w:rPr>
          <w:rFonts w:ascii="Segoe UI" w:hAnsi="Segoe UI" w:cs="Segoe UI"/>
          <w:sz w:val="18"/>
          <w:szCs w:val="18"/>
          <w:lang w:val="es-ES_tradnl"/>
        </w:rPr>
      </w:pPr>
      <w:r w:rsidRPr="007C11B3">
        <w:rPr>
          <w:rStyle w:val="normaltextrun"/>
          <w:rFonts w:ascii="Arial" w:hAnsi="Arial" w:cs="Arial"/>
          <w:sz w:val="20"/>
          <w:szCs w:val="20"/>
          <w:lang w:val="es-ES_tradnl"/>
        </w:rPr>
        <w:t>25 (20, 0.8, 0.2) 0.12558579045051022 0.005386903598809889</w:t>
      </w:r>
      <w:r w:rsidRPr="007C11B3">
        <w:rPr>
          <w:rStyle w:val="eop"/>
          <w:rFonts w:ascii="Arial" w:hAnsi="Arial" w:cs="Arial"/>
          <w:sz w:val="20"/>
          <w:szCs w:val="20"/>
          <w:lang w:val="es-ES_tradnl"/>
        </w:rPr>
        <w:t> </w:t>
      </w:r>
    </w:p>
    <w:p w14:paraId="07CF4075" w14:textId="77777777" w:rsidR="00C12565" w:rsidRPr="007C11B3" w:rsidRDefault="00C12565" w:rsidP="00C12565">
      <w:pPr>
        <w:pStyle w:val="paragraph"/>
        <w:shd w:val="clear" w:color="auto" w:fill="FFFFFF"/>
        <w:spacing w:before="0" w:beforeAutospacing="0" w:after="0" w:afterAutospacing="0"/>
        <w:ind w:left="1440"/>
        <w:textAlignment w:val="baseline"/>
        <w:rPr>
          <w:rFonts w:ascii="Segoe UI" w:hAnsi="Segoe UI" w:cs="Segoe UI"/>
          <w:sz w:val="18"/>
          <w:szCs w:val="18"/>
          <w:lang w:val="es-ES_tradnl"/>
        </w:rPr>
      </w:pPr>
      <w:r w:rsidRPr="007C11B3">
        <w:rPr>
          <w:rStyle w:val="normaltextrun"/>
          <w:rFonts w:ascii="Arial" w:hAnsi="Arial" w:cs="Arial"/>
          <w:sz w:val="20"/>
          <w:szCs w:val="20"/>
          <w:lang w:val="es-ES_tradnl"/>
        </w:rPr>
        <w:t>26 (30, 0.8, 0.1) 0.07038604761295164 0.0</w:t>
      </w:r>
      <w:r w:rsidRPr="007C11B3">
        <w:rPr>
          <w:rStyle w:val="eop"/>
          <w:rFonts w:ascii="Arial" w:hAnsi="Arial" w:cs="Arial"/>
          <w:sz w:val="20"/>
          <w:szCs w:val="20"/>
          <w:lang w:val="es-ES_tradnl"/>
        </w:rPr>
        <w:t> </w:t>
      </w:r>
    </w:p>
    <w:p w14:paraId="34E872C4" w14:textId="77777777" w:rsidR="00C12565" w:rsidRPr="007C11B3" w:rsidRDefault="00C12565" w:rsidP="00C12565">
      <w:pPr>
        <w:pStyle w:val="paragraph"/>
        <w:shd w:val="clear" w:color="auto" w:fill="FFFFFF"/>
        <w:spacing w:before="0" w:beforeAutospacing="0" w:after="0" w:afterAutospacing="0"/>
        <w:ind w:left="1440"/>
        <w:textAlignment w:val="baseline"/>
        <w:rPr>
          <w:rFonts w:ascii="Segoe UI" w:hAnsi="Segoe UI" w:cs="Segoe UI"/>
          <w:sz w:val="18"/>
          <w:szCs w:val="18"/>
          <w:lang w:val="es-ES_tradnl"/>
        </w:rPr>
      </w:pPr>
      <w:r w:rsidRPr="007C11B3">
        <w:rPr>
          <w:rStyle w:val="normaltextrun"/>
          <w:rFonts w:ascii="Arial" w:hAnsi="Arial" w:cs="Arial"/>
          <w:sz w:val="20"/>
          <w:szCs w:val="20"/>
          <w:lang w:val="es-ES_tradnl"/>
        </w:rPr>
        <w:t>27 (20, 0.8, 0.2) 0.13818860929741295 0.012463258959768853</w:t>
      </w:r>
      <w:r w:rsidRPr="007C11B3">
        <w:rPr>
          <w:rStyle w:val="eop"/>
          <w:rFonts w:ascii="Arial" w:hAnsi="Arial" w:cs="Arial"/>
          <w:sz w:val="20"/>
          <w:szCs w:val="20"/>
          <w:lang w:val="es-ES_tradnl"/>
        </w:rPr>
        <w:t> </w:t>
      </w:r>
    </w:p>
    <w:p w14:paraId="54878DC3" w14:textId="77777777" w:rsidR="00C12565" w:rsidRPr="007C11B3" w:rsidRDefault="00C12565" w:rsidP="00C12565">
      <w:pPr>
        <w:pStyle w:val="paragraph"/>
        <w:shd w:val="clear" w:color="auto" w:fill="FFFFFF"/>
        <w:spacing w:before="0" w:beforeAutospacing="0" w:after="0" w:afterAutospacing="0"/>
        <w:ind w:left="1440"/>
        <w:textAlignment w:val="baseline"/>
        <w:rPr>
          <w:rFonts w:ascii="Segoe UI" w:hAnsi="Segoe UI" w:cs="Segoe UI"/>
          <w:sz w:val="18"/>
          <w:szCs w:val="18"/>
          <w:lang w:val="es-ES_tradnl"/>
        </w:rPr>
      </w:pPr>
      <w:r w:rsidRPr="007C11B3">
        <w:rPr>
          <w:rStyle w:val="normaltextrun"/>
          <w:rFonts w:ascii="Arial" w:hAnsi="Arial" w:cs="Arial"/>
          <w:sz w:val="20"/>
          <w:szCs w:val="20"/>
          <w:lang w:val="es-ES_tradnl"/>
        </w:rPr>
        <w:t>28 (20, 0.8, 0.2) 0.0865985186612559 0.08341576420745578</w:t>
      </w:r>
      <w:r w:rsidRPr="007C11B3">
        <w:rPr>
          <w:rStyle w:val="eop"/>
          <w:rFonts w:ascii="Arial" w:hAnsi="Arial" w:cs="Arial"/>
          <w:sz w:val="20"/>
          <w:szCs w:val="20"/>
          <w:lang w:val="es-ES_tradnl"/>
        </w:rPr>
        <w:t> </w:t>
      </w:r>
    </w:p>
    <w:p w14:paraId="6F565365" w14:textId="77777777" w:rsidR="00C12565" w:rsidRPr="007C11B3" w:rsidRDefault="00C12565" w:rsidP="00C12565">
      <w:pPr>
        <w:pStyle w:val="paragraph"/>
        <w:shd w:val="clear" w:color="auto" w:fill="FFFFFF"/>
        <w:spacing w:before="0" w:beforeAutospacing="0" w:after="0" w:afterAutospacing="0"/>
        <w:ind w:left="1440"/>
        <w:textAlignment w:val="baseline"/>
        <w:rPr>
          <w:rFonts w:ascii="Segoe UI" w:hAnsi="Segoe UI" w:cs="Segoe UI"/>
          <w:sz w:val="18"/>
          <w:szCs w:val="18"/>
          <w:lang w:val="es-ES_tradnl"/>
        </w:rPr>
      </w:pPr>
      <w:r w:rsidRPr="007C11B3">
        <w:rPr>
          <w:rStyle w:val="normaltextrun"/>
          <w:rFonts w:ascii="Arial" w:hAnsi="Arial" w:cs="Arial"/>
          <w:sz w:val="20"/>
          <w:szCs w:val="20"/>
          <w:lang w:val="es-ES_tradnl"/>
        </w:rPr>
        <w:t>29 (30, 0.8, 0.1) 0.07064064778463663 0.0</w:t>
      </w:r>
      <w:r w:rsidRPr="007C11B3">
        <w:rPr>
          <w:rStyle w:val="eop"/>
          <w:rFonts w:ascii="Arial" w:hAnsi="Arial" w:cs="Arial"/>
          <w:sz w:val="20"/>
          <w:szCs w:val="20"/>
          <w:lang w:val="es-ES_tradnl"/>
        </w:rPr>
        <w:t> </w:t>
      </w:r>
    </w:p>
    <w:p w14:paraId="5DCA3690" w14:textId="77777777" w:rsidR="00C12565" w:rsidRPr="007C11B3" w:rsidRDefault="00C12565" w:rsidP="00C12565">
      <w:pPr>
        <w:pStyle w:val="paragraph"/>
        <w:shd w:val="clear" w:color="auto" w:fill="FFFFFF"/>
        <w:spacing w:before="0" w:beforeAutospacing="0" w:after="0" w:afterAutospacing="0"/>
        <w:ind w:left="1440"/>
        <w:textAlignment w:val="baseline"/>
        <w:rPr>
          <w:rFonts w:ascii="Segoe UI" w:hAnsi="Segoe UI" w:cs="Segoe UI"/>
          <w:sz w:val="18"/>
          <w:szCs w:val="18"/>
          <w:lang w:val="es-ES_tradnl"/>
        </w:rPr>
      </w:pPr>
      <w:r w:rsidRPr="007C11B3">
        <w:rPr>
          <w:rStyle w:val="normaltextrun"/>
          <w:rFonts w:ascii="Arial" w:hAnsi="Arial" w:cs="Arial"/>
          <w:sz w:val="20"/>
          <w:szCs w:val="20"/>
          <w:lang w:val="es-ES_tradnl"/>
        </w:rPr>
        <w:t>30 (20, 0.8, 0.2) 0.08032060427018628 0.012959151371785937</w:t>
      </w:r>
      <w:r w:rsidRPr="007C11B3">
        <w:rPr>
          <w:rStyle w:val="eop"/>
          <w:rFonts w:ascii="Arial" w:hAnsi="Arial" w:cs="Arial"/>
          <w:sz w:val="20"/>
          <w:szCs w:val="20"/>
          <w:lang w:val="es-ES_tradnl"/>
        </w:rPr>
        <w:t> </w:t>
      </w:r>
    </w:p>
    <w:p w14:paraId="319C094E" w14:textId="77777777" w:rsidR="00C12565" w:rsidRPr="007C11B3" w:rsidRDefault="00C12565" w:rsidP="00C12565">
      <w:pPr>
        <w:pStyle w:val="paragraph"/>
        <w:shd w:val="clear" w:color="auto" w:fill="FFFFFF"/>
        <w:spacing w:before="0" w:beforeAutospacing="0" w:after="0" w:afterAutospacing="0"/>
        <w:ind w:left="1440"/>
        <w:textAlignment w:val="baseline"/>
        <w:rPr>
          <w:rFonts w:ascii="Segoe UI" w:hAnsi="Segoe UI" w:cs="Segoe UI"/>
          <w:sz w:val="18"/>
          <w:szCs w:val="18"/>
          <w:lang w:val="es-ES_tradnl"/>
        </w:rPr>
      </w:pPr>
      <w:r w:rsidRPr="007C11B3">
        <w:rPr>
          <w:rStyle w:val="normaltextrun"/>
          <w:rFonts w:ascii="Arial" w:hAnsi="Arial" w:cs="Arial"/>
          <w:sz w:val="20"/>
          <w:szCs w:val="20"/>
          <w:lang w:val="es-ES_tradnl"/>
        </w:rPr>
        <w:t>31 (20, 0.8, 0.2) 0.13425924549536705 0.03707620179834148</w:t>
      </w:r>
      <w:r w:rsidRPr="007C11B3">
        <w:rPr>
          <w:rStyle w:val="eop"/>
          <w:rFonts w:ascii="Arial" w:hAnsi="Arial" w:cs="Arial"/>
          <w:sz w:val="20"/>
          <w:szCs w:val="20"/>
          <w:lang w:val="es-ES_tradnl"/>
        </w:rPr>
        <w:t> </w:t>
      </w:r>
    </w:p>
    <w:p w14:paraId="4A1DCAC1" w14:textId="77777777" w:rsidR="00C12565" w:rsidRPr="007C11B3" w:rsidRDefault="00C12565" w:rsidP="00C12565">
      <w:pPr>
        <w:pStyle w:val="paragraph"/>
        <w:shd w:val="clear" w:color="auto" w:fill="FFFFFF"/>
        <w:spacing w:before="0" w:beforeAutospacing="0" w:after="0" w:afterAutospacing="0"/>
        <w:ind w:left="1440"/>
        <w:textAlignment w:val="baseline"/>
        <w:rPr>
          <w:rFonts w:ascii="Segoe UI" w:hAnsi="Segoe UI" w:cs="Segoe UI"/>
          <w:sz w:val="18"/>
          <w:szCs w:val="18"/>
          <w:lang w:val="es-ES_tradnl"/>
        </w:rPr>
      </w:pPr>
      <w:r w:rsidRPr="007C11B3">
        <w:rPr>
          <w:rStyle w:val="normaltextrun"/>
          <w:rFonts w:ascii="Arial" w:hAnsi="Arial" w:cs="Arial"/>
          <w:sz w:val="20"/>
          <w:szCs w:val="20"/>
          <w:lang w:val="es-ES_tradnl"/>
        </w:rPr>
        <w:t>32 (20, 0.8, 0.2) 0.18762432165651588 0.0540281074852782</w:t>
      </w:r>
      <w:r w:rsidRPr="007C11B3">
        <w:rPr>
          <w:rStyle w:val="eop"/>
          <w:rFonts w:ascii="Arial" w:hAnsi="Arial" w:cs="Arial"/>
          <w:sz w:val="20"/>
          <w:szCs w:val="20"/>
          <w:lang w:val="es-ES_tradnl"/>
        </w:rPr>
        <w:t> </w:t>
      </w:r>
    </w:p>
    <w:p w14:paraId="73F82AA6" w14:textId="77777777" w:rsidR="00C12565" w:rsidRPr="007C11B3" w:rsidRDefault="00C12565" w:rsidP="00C12565">
      <w:pPr>
        <w:pStyle w:val="paragraph"/>
        <w:shd w:val="clear" w:color="auto" w:fill="FFFFFF"/>
        <w:spacing w:before="0" w:beforeAutospacing="0" w:after="0" w:afterAutospacing="0"/>
        <w:ind w:left="1440"/>
        <w:textAlignment w:val="baseline"/>
        <w:rPr>
          <w:rFonts w:ascii="Segoe UI" w:hAnsi="Segoe UI" w:cs="Segoe UI"/>
          <w:sz w:val="18"/>
          <w:szCs w:val="18"/>
          <w:lang w:val="es-ES_tradnl"/>
        </w:rPr>
      </w:pPr>
      <w:r w:rsidRPr="007C11B3">
        <w:rPr>
          <w:rStyle w:val="normaltextrun"/>
          <w:rFonts w:ascii="Arial" w:hAnsi="Arial" w:cs="Arial"/>
          <w:sz w:val="20"/>
          <w:szCs w:val="20"/>
          <w:lang w:val="es-ES_tradnl"/>
        </w:rPr>
        <w:t>33 (20, 0.8, 0.2) 0.12233132270275093 0.05827361573879952</w:t>
      </w:r>
      <w:r w:rsidRPr="007C11B3">
        <w:rPr>
          <w:rStyle w:val="eop"/>
          <w:rFonts w:ascii="Arial" w:hAnsi="Arial" w:cs="Arial"/>
          <w:sz w:val="20"/>
          <w:szCs w:val="20"/>
          <w:lang w:val="es-ES_tradnl"/>
        </w:rPr>
        <w:t> </w:t>
      </w:r>
    </w:p>
    <w:p w14:paraId="128908A9" w14:textId="77777777" w:rsidR="00C12565" w:rsidRPr="007C11B3" w:rsidRDefault="00C12565" w:rsidP="00C12565">
      <w:pPr>
        <w:pStyle w:val="paragraph"/>
        <w:shd w:val="clear" w:color="auto" w:fill="FFFFFF"/>
        <w:spacing w:before="0" w:beforeAutospacing="0" w:after="0" w:afterAutospacing="0"/>
        <w:ind w:left="1440"/>
        <w:textAlignment w:val="baseline"/>
        <w:rPr>
          <w:rFonts w:ascii="Segoe UI" w:hAnsi="Segoe UI" w:cs="Segoe UI"/>
          <w:sz w:val="18"/>
          <w:szCs w:val="18"/>
          <w:lang w:val="es-ES_tradnl"/>
        </w:rPr>
      </w:pPr>
      <w:r w:rsidRPr="007C11B3">
        <w:rPr>
          <w:rStyle w:val="normaltextrun"/>
          <w:rFonts w:ascii="Arial" w:hAnsi="Arial" w:cs="Arial"/>
          <w:sz w:val="20"/>
          <w:szCs w:val="20"/>
          <w:lang w:val="es-ES_tradnl"/>
        </w:rPr>
        <w:t>34 (20, 0.8, 0.1) 0.028668920024905953 0.1211255654825294</w:t>
      </w:r>
      <w:r w:rsidRPr="007C11B3">
        <w:rPr>
          <w:rStyle w:val="eop"/>
          <w:rFonts w:ascii="Arial" w:hAnsi="Arial" w:cs="Arial"/>
          <w:sz w:val="20"/>
          <w:szCs w:val="20"/>
          <w:lang w:val="es-ES_tradnl"/>
        </w:rPr>
        <w:t> </w:t>
      </w:r>
    </w:p>
    <w:p w14:paraId="2E1DF3AB" w14:textId="77777777" w:rsidR="00C12565" w:rsidRPr="007C11B3" w:rsidRDefault="00C12565" w:rsidP="00C12565">
      <w:pPr>
        <w:pStyle w:val="paragraph"/>
        <w:shd w:val="clear" w:color="auto" w:fill="FFFFFF"/>
        <w:spacing w:before="0" w:beforeAutospacing="0" w:after="0" w:afterAutospacing="0"/>
        <w:ind w:left="1440"/>
        <w:textAlignment w:val="baseline"/>
        <w:rPr>
          <w:rFonts w:ascii="Segoe UI" w:hAnsi="Segoe UI" w:cs="Segoe UI"/>
          <w:sz w:val="18"/>
          <w:szCs w:val="18"/>
          <w:lang w:val="es-ES_tradnl"/>
        </w:rPr>
      </w:pPr>
      <w:r w:rsidRPr="007C11B3">
        <w:rPr>
          <w:rStyle w:val="normaltextrun"/>
          <w:rFonts w:ascii="Arial" w:hAnsi="Arial" w:cs="Arial"/>
          <w:sz w:val="20"/>
          <w:szCs w:val="20"/>
          <w:lang w:val="es-ES_tradnl"/>
        </w:rPr>
        <w:t>35 (20, 0.8, 0.2) 0.08891494293195934 -0.02488556777981621</w:t>
      </w:r>
      <w:r w:rsidRPr="007C11B3">
        <w:rPr>
          <w:rStyle w:val="eop"/>
          <w:rFonts w:ascii="Arial" w:hAnsi="Arial" w:cs="Arial"/>
          <w:sz w:val="20"/>
          <w:szCs w:val="20"/>
          <w:lang w:val="es-ES_tradnl"/>
        </w:rPr>
        <w:t> </w:t>
      </w:r>
    </w:p>
    <w:p w14:paraId="4E19AA68" w14:textId="77777777" w:rsidR="00C12565" w:rsidRPr="007C11B3" w:rsidRDefault="00C12565" w:rsidP="00C12565">
      <w:pPr>
        <w:pStyle w:val="paragraph"/>
        <w:shd w:val="clear" w:color="auto" w:fill="FFFFFF"/>
        <w:spacing w:before="0" w:beforeAutospacing="0" w:after="0" w:afterAutospacing="0"/>
        <w:ind w:left="1440"/>
        <w:textAlignment w:val="baseline"/>
        <w:rPr>
          <w:rFonts w:ascii="Segoe UI" w:hAnsi="Segoe UI" w:cs="Segoe UI"/>
          <w:sz w:val="18"/>
          <w:szCs w:val="18"/>
          <w:lang w:val="es-ES_tradnl"/>
        </w:rPr>
      </w:pPr>
      <w:r w:rsidRPr="007C11B3">
        <w:rPr>
          <w:rStyle w:val="normaltextrun"/>
          <w:rFonts w:ascii="Arial" w:hAnsi="Arial" w:cs="Arial"/>
          <w:sz w:val="20"/>
          <w:szCs w:val="20"/>
          <w:lang w:val="es-ES_tradnl"/>
        </w:rPr>
        <w:t>36 (30, 0.9, 0.3) 0.1052449580896 0.028049397848061375</w:t>
      </w:r>
      <w:r w:rsidRPr="007C11B3">
        <w:rPr>
          <w:rStyle w:val="eop"/>
          <w:rFonts w:ascii="Arial" w:hAnsi="Arial" w:cs="Arial"/>
          <w:sz w:val="20"/>
          <w:szCs w:val="20"/>
          <w:lang w:val="es-ES_tradnl"/>
        </w:rPr>
        <w:t> </w:t>
      </w:r>
    </w:p>
    <w:p w14:paraId="49AB35F7" w14:textId="77777777" w:rsidR="00C12565" w:rsidRPr="007C11B3" w:rsidRDefault="00C12565" w:rsidP="00C12565">
      <w:pPr>
        <w:pStyle w:val="paragraph"/>
        <w:shd w:val="clear" w:color="auto" w:fill="FFFFFF"/>
        <w:spacing w:before="0" w:beforeAutospacing="0" w:after="0" w:afterAutospacing="0"/>
        <w:ind w:left="1440"/>
        <w:textAlignment w:val="baseline"/>
        <w:rPr>
          <w:rFonts w:ascii="Segoe UI" w:hAnsi="Segoe UI" w:cs="Segoe UI"/>
          <w:sz w:val="18"/>
          <w:szCs w:val="18"/>
          <w:lang w:val="es-ES_tradnl"/>
        </w:rPr>
      </w:pPr>
      <w:r w:rsidRPr="007C11B3">
        <w:rPr>
          <w:rStyle w:val="normaltextrun"/>
          <w:rFonts w:ascii="Arial" w:hAnsi="Arial" w:cs="Arial"/>
          <w:sz w:val="20"/>
          <w:szCs w:val="20"/>
          <w:lang w:val="es-ES_tradnl"/>
        </w:rPr>
        <w:t>37 (20, 0.8, 0.2) 0.07993426942885407 0.014149190727019478</w:t>
      </w:r>
      <w:r w:rsidRPr="007C11B3">
        <w:rPr>
          <w:rStyle w:val="eop"/>
          <w:rFonts w:ascii="Arial" w:hAnsi="Arial" w:cs="Arial"/>
          <w:sz w:val="20"/>
          <w:szCs w:val="20"/>
          <w:lang w:val="es-ES_tradnl"/>
        </w:rPr>
        <w:t> </w:t>
      </w:r>
    </w:p>
    <w:p w14:paraId="48422AEF" w14:textId="77777777" w:rsidR="00C12565" w:rsidRPr="007C11B3" w:rsidRDefault="00C12565" w:rsidP="00C12565">
      <w:pPr>
        <w:pStyle w:val="paragraph"/>
        <w:shd w:val="clear" w:color="auto" w:fill="FFFFFF"/>
        <w:spacing w:before="0" w:beforeAutospacing="0" w:after="0" w:afterAutospacing="0"/>
        <w:ind w:left="1440"/>
        <w:textAlignment w:val="baseline"/>
        <w:rPr>
          <w:rFonts w:ascii="Segoe UI" w:hAnsi="Segoe UI" w:cs="Segoe UI"/>
          <w:sz w:val="18"/>
          <w:szCs w:val="18"/>
          <w:lang w:val="es-ES_tradnl"/>
        </w:rPr>
      </w:pPr>
      <w:r w:rsidRPr="007C11B3">
        <w:rPr>
          <w:rStyle w:val="normaltextrun"/>
          <w:rFonts w:ascii="Arial" w:hAnsi="Arial" w:cs="Arial"/>
          <w:sz w:val="20"/>
          <w:szCs w:val="20"/>
          <w:lang w:val="es-ES_tradnl"/>
        </w:rPr>
        <w:t>38 (20, 0.8, 0.1) 0.029775268699117063 0.11466503727731236</w:t>
      </w:r>
      <w:r w:rsidRPr="007C11B3">
        <w:rPr>
          <w:rStyle w:val="eop"/>
          <w:rFonts w:ascii="Arial" w:hAnsi="Arial" w:cs="Arial"/>
          <w:sz w:val="20"/>
          <w:szCs w:val="20"/>
          <w:lang w:val="es-ES_tradnl"/>
        </w:rPr>
        <w:t> </w:t>
      </w:r>
    </w:p>
    <w:p w14:paraId="2D75E360" w14:textId="77777777" w:rsidR="00C12565" w:rsidRPr="007C11B3" w:rsidRDefault="00C12565" w:rsidP="00C12565">
      <w:pPr>
        <w:pStyle w:val="paragraph"/>
        <w:shd w:val="clear" w:color="auto" w:fill="FFFFFF"/>
        <w:spacing w:before="0" w:beforeAutospacing="0" w:after="0" w:afterAutospacing="0"/>
        <w:ind w:left="1440"/>
        <w:textAlignment w:val="baseline"/>
        <w:rPr>
          <w:rFonts w:ascii="Segoe UI" w:hAnsi="Segoe UI" w:cs="Segoe UI"/>
          <w:sz w:val="18"/>
          <w:szCs w:val="18"/>
          <w:lang w:val="es-ES_tradnl"/>
        </w:rPr>
      </w:pPr>
      <w:r w:rsidRPr="007C11B3">
        <w:rPr>
          <w:rStyle w:val="normaltextrun"/>
          <w:rFonts w:ascii="Arial" w:hAnsi="Arial" w:cs="Arial"/>
          <w:sz w:val="20"/>
          <w:szCs w:val="20"/>
          <w:lang w:val="es-ES_tradnl"/>
        </w:rPr>
        <w:t>39 (20, 0.8, 0.2) 0.17708612967796133 -0.03636538439712911</w:t>
      </w:r>
      <w:r w:rsidRPr="007C11B3">
        <w:rPr>
          <w:rStyle w:val="eop"/>
          <w:rFonts w:ascii="Arial" w:hAnsi="Arial" w:cs="Arial"/>
          <w:sz w:val="20"/>
          <w:szCs w:val="20"/>
          <w:lang w:val="es-ES_tradnl"/>
        </w:rPr>
        <w:t> </w:t>
      </w:r>
    </w:p>
    <w:p w14:paraId="1EA09778" w14:textId="77777777" w:rsidR="00C12565" w:rsidRPr="007C11B3" w:rsidRDefault="00C12565" w:rsidP="00C12565">
      <w:pPr>
        <w:pStyle w:val="paragraph"/>
        <w:shd w:val="clear" w:color="auto" w:fill="FFFFFF"/>
        <w:spacing w:before="0" w:beforeAutospacing="0" w:after="0" w:afterAutospacing="0"/>
        <w:ind w:left="1440"/>
        <w:textAlignment w:val="baseline"/>
        <w:rPr>
          <w:rFonts w:ascii="Segoe UI" w:hAnsi="Segoe UI" w:cs="Segoe UI"/>
          <w:sz w:val="18"/>
          <w:szCs w:val="18"/>
          <w:lang w:val="es-ES_tradnl"/>
        </w:rPr>
      </w:pPr>
      <w:r w:rsidRPr="007C11B3">
        <w:rPr>
          <w:rStyle w:val="normaltextrun"/>
          <w:rFonts w:ascii="Arial" w:hAnsi="Arial" w:cs="Arial"/>
          <w:sz w:val="20"/>
          <w:szCs w:val="20"/>
          <w:lang w:val="es-ES_tradnl"/>
        </w:rPr>
        <w:t>40 (20, 0.9, 0.1) 0.04477059169897757 0.09922034610438746</w:t>
      </w:r>
      <w:r w:rsidRPr="007C11B3">
        <w:rPr>
          <w:rStyle w:val="eop"/>
          <w:rFonts w:ascii="Arial" w:hAnsi="Arial" w:cs="Arial"/>
          <w:sz w:val="20"/>
          <w:szCs w:val="20"/>
          <w:lang w:val="es-ES_tradnl"/>
        </w:rPr>
        <w:t> </w:t>
      </w:r>
    </w:p>
    <w:p w14:paraId="11DF95E9" w14:textId="77777777" w:rsidR="00C12565" w:rsidRPr="007C11B3" w:rsidRDefault="00C12565" w:rsidP="00C12565">
      <w:pPr>
        <w:pStyle w:val="paragraph"/>
        <w:shd w:val="clear" w:color="auto" w:fill="FFFFFF"/>
        <w:spacing w:before="0" w:beforeAutospacing="0" w:after="0" w:afterAutospacing="0"/>
        <w:ind w:left="1440"/>
        <w:textAlignment w:val="baseline"/>
        <w:rPr>
          <w:rFonts w:ascii="Segoe UI" w:hAnsi="Segoe UI" w:cs="Segoe UI"/>
          <w:sz w:val="18"/>
          <w:szCs w:val="18"/>
          <w:lang w:val="es-ES_tradnl"/>
        </w:rPr>
      </w:pPr>
      <w:r w:rsidRPr="007C11B3">
        <w:rPr>
          <w:rStyle w:val="normaltextrun"/>
          <w:rFonts w:ascii="Arial" w:hAnsi="Arial" w:cs="Arial"/>
          <w:sz w:val="20"/>
          <w:szCs w:val="20"/>
          <w:lang w:val="es-ES_tradnl"/>
        </w:rPr>
        <w:t>41 (20, 0.9, 0.1) 0.04477059169897757 0.05728949014578921</w:t>
      </w:r>
      <w:r w:rsidRPr="007C11B3">
        <w:rPr>
          <w:rStyle w:val="eop"/>
          <w:rFonts w:ascii="Arial" w:hAnsi="Arial" w:cs="Arial"/>
          <w:sz w:val="20"/>
          <w:szCs w:val="20"/>
          <w:lang w:val="es-ES_tradnl"/>
        </w:rPr>
        <w:t> </w:t>
      </w:r>
    </w:p>
    <w:p w14:paraId="4986D1C7" w14:textId="77777777" w:rsidR="00C12565" w:rsidRPr="007C11B3" w:rsidRDefault="00C12565" w:rsidP="00C12565">
      <w:pPr>
        <w:pStyle w:val="paragraph"/>
        <w:shd w:val="clear" w:color="auto" w:fill="FFFFFF"/>
        <w:spacing w:before="0" w:beforeAutospacing="0" w:after="0" w:afterAutospacing="0"/>
        <w:ind w:left="1440"/>
        <w:textAlignment w:val="baseline"/>
        <w:rPr>
          <w:rFonts w:ascii="Segoe UI" w:hAnsi="Segoe UI" w:cs="Segoe UI"/>
          <w:sz w:val="18"/>
          <w:szCs w:val="18"/>
          <w:lang w:val="es-ES_tradnl"/>
        </w:rPr>
      </w:pPr>
      <w:r w:rsidRPr="007C11B3">
        <w:rPr>
          <w:rStyle w:val="normaltextrun"/>
          <w:rFonts w:ascii="Arial" w:hAnsi="Arial" w:cs="Arial"/>
          <w:sz w:val="20"/>
          <w:szCs w:val="20"/>
          <w:lang w:val="es-ES_tradnl"/>
        </w:rPr>
        <w:t>42 (20, 0.8, 0.2) 0.14943302399487823 0.060691934743105413</w:t>
      </w:r>
      <w:r w:rsidRPr="007C11B3">
        <w:rPr>
          <w:rStyle w:val="eop"/>
          <w:rFonts w:ascii="Arial" w:hAnsi="Arial" w:cs="Arial"/>
          <w:sz w:val="20"/>
          <w:szCs w:val="20"/>
          <w:lang w:val="es-ES_tradnl"/>
        </w:rPr>
        <w:t> </w:t>
      </w:r>
    </w:p>
    <w:p w14:paraId="542A99BB" w14:textId="77777777" w:rsidR="00C12565" w:rsidRPr="007C11B3" w:rsidRDefault="00C12565" w:rsidP="00C12565">
      <w:pPr>
        <w:pStyle w:val="paragraph"/>
        <w:shd w:val="clear" w:color="auto" w:fill="FFFFFF"/>
        <w:spacing w:before="0" w:beforeAutospacing="0" w:after="0" w:afterAutospacing="0"/>
        <w:ind w:left="1440"/>
        <w:textAlignment w:val="baseline"/>
        <w:rPr>
          <w:rFonts w:ascii="Segoe UI" w:hAnsi="Segoe UI" w:cs="Segoe UI"/>
          <w:sz w:val="18"/>
          <w:szCs w:val="18"/>
          <w:lang w:val="es-ES_tradnl"/>
        </w:rPr>
      </w:pPr>
      <w:r w:rsidRPr="007C11B3">
        <w:rPr>
          <w:rStyle w:val="normaltextrun"/>
          <w:rFonts w:ascii="Arial" w:hAnsi="Arial" w:cs="Arial"/>
          <w:sz w:val="20"/>
          <w:szCs w:val="20"/>
          <w:lang w:val="es-ES_tradnl"/>
        </w:rPr>
        <w:t>43 (20, 0.8, 0.2) 0.07769208307656017 -0.0005068529863270221</w:t>
      </w:r>
      <w:r w:rsidRPr="007C11B3">
        <w:rPr>
          <w:rStyle w:val="eop"/>
          <w:rFonts w:ascii="Arial" w:hAnsi="Arial" w:cs="Arial"/>
          <w:sz w:val="20"/>
          <w:szCs w:val="20"/>
          <w:lang w:val="es-ES_tradnl"/>
        </w:rPr>
        <w:t> </w:t>
      </w:r>
    </w:p>
    <w:p w14:paraId="01587DFE" w14:textId="77777777" w:rsidR="00C12565" w:rsidRPr="007C11B3" w:rsidRDefault="00C12565" w:rsidP="00C12565">
      <w:pPr>
        <w:pStyle w:val="paragraph"/>
        <w:shd w:val="clear" w:color="auto" w:fill="FFFFFF"/>
        <w:spacing w:before="0" w:beforeAutospacing="0" w:after="0" w:afterAutospacing="0"/>
        <w:ind w:left="1440"/>
        <w:textAlignment w:val="baseline"/>
        <w:rPr>
          <w:rFonts w:ascii="Segoe UI" w:hAnsi="Segoe UI" w:cs="Segoe UI"/>
          <w:sz w:val="18"/>
          <w:szCs w:val="18"/>
          <w:lang w:val="es-ES_tradnl"/>
        </w:rPr>
      </w:pPr>
      <w:r w:rsidRPr="007C11B3">
        <w:rPr>
          <w:rStyle w:val="normaltextrun"/>
          <w:rFonts w:ascii="Arial" w:hAnsi="Arial" w:cs="Arial"/>
          <w:sz w:val="20"/>
          <w:szCs w:val="20"/>
          <w:lang w:val="es-ES_tradnl"/>
        </w:rPr>
        <w:t>44 (30, 0.8, 0.3) 0.13707321241674242 0.003726932469474198</w:t>
      </w:r>
      <w:r w:rsidRPr="007C11B3">
        <w:rPr>
          <w:rStyle w:val="eop"/>
          <w:rFonts w:ascii="Arial" w:hAnsi="Arial" w:cs="Arial"/>
          <w:sz w:val="20"/>
          <w:szCs w:val="20"/>
          <w:lang w:val="es-ES_tradnl"/>
        </w:rPr>
        <w:t> </w:t>
      </w:r>
    </w:p>
    <w:p w14:paraId="3AE631B2" w14:textId="77777777" w:rsidR="00C12565" w:rsidRPr="007C11B3" w:rsidRDefault="00C12565" w:rsidP="00C12565">
      <w:pPr>
        <w:pStyle w:val="paragraph"/>
        <w:shd w:val="clear" w:color="auto" w:fill="FFFFFF"/>
        <w:spacing w:before="0" w:beforeAutospacing="0" w:after="0" w:afterAutospacing="0"/>
        <w:ind w:left="1440"/>
        <w:textAlignment w:val="baseline"/>
        <w:rPr>
          <w:rFonts w:ascii="Segoe UI" w:hAnsi="Segoe UI" w:cs="Segoe UI"/>
          <w:sz w:val="18"/>
          <w:szCs w:val="18"/>
          <w:lang w:val="es-ES_tradnl"/>
        </w:rPr>
      </w:pPr>
      <w:r w:rsidRPr="007C11B3">
        <w:rPr>
          <w:rStyle w:val="normaltextrun"/>
          <w:rFonts w:ascii="Arial" w:hAnsi="Arial" w:cs="Arial"/>
          <w:sz w:val="20"/>
          <w:szCs w:val="20"/>
          <w:lang w:val="es-ES_tradnl"/>
        </w:rPr>
        <w:t>45 (20, 0.9, 0.1) 0.04477059169897757 0.04770190951626607</w:t>
      </w:r>
      <w:r w:rsidRPr="007C11B3">
        <w:rPr>
          <w:rStyle w:val="eop"/>
          <w:rFonts w:ascii="Arial" w:hAnsi="Arial" w:cs="Arial"/>
          <w:sz w:val="20"/>
          <w:szCs w:val="20"/>
          <w:lang w:val="es-ES_tradnl"/>
        </w:rPr>
        <w:t> </w:t>
      </w:r>
    </w:p>
    <w:p w14:paraId="2C0D4AE4" w14:textId="77777777" w:rsidR="00C12565" w:rsidRPr="007C11B3" w:rsidRDefault="00C12565" w:rsidP="00C12565">
      <w:pPr>
        <w:pStyle w:val="paragraph"/>
        <w:shd w:val="clear" w:color="auto" w:fill="FFFFFF"/>
        <w:spacing w:before="0" w:beforeAutospacing="0" w:after="0" w:afterAutospacing="0"/>
        <w:ind w:left="1440"/>
        <w:textAlignment w:val="baseline"/>
        <w:rPr>
          <w:rFonts w:ascii="Segoe UI" w:hAnsi="Segoe UI" w:cs="Segoe UI"/>
          <w:sz w:val="18"/>
          <w:szCs w:val="18"/>
          <w:lang w:val="es-ES_tradnl"/>
        </w:rPr>
      </w:pPr>
      <w:r w:rsidRPr="007C11B3">
        <w:rPr>
          <w:rStyle w:val="normaltextrun"/>
          <w:rFonts w:ascii="Arial" w:hAnsi="Arial" w:cs="Arial"/>
          <w:sz w:val="20"/>
          <w:szCs w:val="20"/>
          <w:lang w:val="es-ES_tradnl"/>
        </w:rPr>
        <w:t>46 (20, 0.7, 0.3) 0.0433946760077355 0.10292530758886653</w:t>
      </w:r>
      <w:r w:rsidRPr="007C11B3">
        <w:rPr>
          <w:rStyle w:val="eop"/>
          <w:rFonts w:ascii="Arial" w:hAnsi="Arial" w:cs="Arial"/>
          <w:sz w:val="20"/>
          <w:szCs w:val="20"/>
          <w:lang w:val="es-ES_tradnl"/>
        </w:rPr>
        <w:t> </w:t>
      </w:r>
    </w:p>
    <w:p w14:paraId="14FEC7E0" w14:textId="77777777" w:rsidR="00C12565" w:rsidRPr="007C11B3" w:rsidRDefault="00C12565" w:rsidP="00C12565">
      <w:pPr>
        <w:pStyle w:val="paragraph"/>
        <w:shd w:val="clear" w:color="auto" w:fill="FFFFFF"/>
        <w:spacing w:before="0" w:beforeAutospacing="0" w:after="0" w:afterAutospacing="0"/>
        <w:ind w:left="1440"/>
        <w:textAlignment w:val="baseline"/>
        <w:rPr>
          <w:rFonts w:ascii="Segoe UI" w:hAnsi="Segoe UI" w:cs="Segoe UI"/>
          <w:sz w:val="18"/>
          <w:szCs w:val="18"/>
          <w:lang w:val="es-ES_tradnl"/>
        </w:rPr>
      </w:pPr>
      <w:r w:rsidRPr="007C11B3">
        <w:rPr>
          <w:rStyle w:val="normaltextrun"/>
          <w:rFonts w:ascii="Arial" w:hAnsi="Arial" w:cs="Arial"/>
          <w:sz w:val="20"/>
          <w:szCs w:val="20"/>
          <w:lang w:val="es-ES_tradnl"/>
        </w:rPr>
        <w:t>47 (20, 0.8, 0.2) 0.12901794628088514 -0.05680450560887429</w:t>
      </w:r>
      <w:r w:rsidRPr="007C11B3">
        <w:rPr>
          <w:rStyle w:val="eop"/>
          <w:rFonts w:ascii="Arial" w:hAnsi="Arial" w:cs="Arial"/>
          <w:sz w:val="20"/>
          <w:szCs w:val="20"/>
          <w:lang w:val="es-ES_tradnl"/>
        </w:rPr>
        <w:t> </w:t>
      </w:r>
    </w:p>
    <w:p w14:paraId="0D4694F3" w14:textId="77777777" w:rsidR="00C12565" w:rsidRPr="007C11B3" w:rsidRDefault="00C12565" w:rsidP="00C12565">
      <w:pPr>
        <w:pStyle w:val="paragraph"/>
        <w:shd w:val="clear" w:color="auto" w:fill="FFFFFF"/>
        <w:spacing w:before="0" w:beforeAutospacing="0" w:after="0" w:afterAutospacing="0"/>
        <w:ind w:left="1440"/>
        <w:textAlignment w:val="baseline"/>
        <w:rPr>
          <w:rFonts w:ascii="Segoe UI" w:hAnsi="Segoe UI" w:cs="Segoe UI"/>
          <w:sz w:val="18"/>
          <w:szCs w:val="18"/>
          <w:lang w:val="es-ES_tradnl"/>
        </w:rPr>
      </w:pPr>
      <w:r w:rsidRPr="007C11B3">
        <w:rPr>
          <w:rStyle w:val="normaltextrun"/>
          <w:rFonts w:ascii="Arial" w:hAnsi="Arial" w:cs="Arial"/>
          <w:sz w:val="20"/>
          <w:szCs w:val="20"/>
          <w:lang w:val="es-ES_tradnl"/>
        </w:rPr>
        <w:t>48 (30, 0.8, 0.3) 0.12267586299516897 -0.028006199314591917</w:t>
      </w:r>
      <w:r w:rsidRPr="007C11B3">
        <w:rPr>
          <w:rStyle w:val="eop"/>
          <w:rFonts w:ascii="Arial" w:hAnsi="Arial" w:cs="Arial"/>
          <w:sz w:val="20"/>
          <w:szCs w:val="20"/>
          <w:lang w:val="es-ES_tradnl"/>
        </w:rPr>
        <w:t> </w:t>
      </w:r>
    </w:p>
    <w:p w14:paraId="67CCE712" w14:textId="77777777" w:rsidR="00C12565" w:rsidRPr="007C11B3" w:rsidRDefault="00C12565" w:rsidP="00C12565">
      <w:pPr>
        <w:pStyle w:val="paragraph"/>
        <w:shd w:val="clear" w:color="auto" w:fill="FFFFFF"/>
        <w:spacing w:before="0" w:beforeAutospacing="0" w:after="0" w:afterAutospacing="0"/>
        <w:ind w:left="1440"/>
        <w:textAlignment w:val="baseline"/>
        <w:rPr>
          <w:rFonts w:ascii="Segoe UI" w:hAnsi="Segoe UI" w:cs="Segoe UI"/>
          <w:sz w:val="18"/>
          <w:szCs w:val="18"/>
          <w:lang w:val="es-ES_tradnl"/>
        </w:rPr>
      </w:pPr>
      <w:r w:rsidRPr="007C11B3">
        <w:rPr>
          <w:rStyle w:val="normaltextrun"/>
          <w:rFonts w:ascii="Arial" w:hAnsi="Arial" w:cs="Arial"/>
          <w:sz w:val="20"/>
          <w:szCs w:val="20"/>
          <w:lang w:val="es-ES_tradnl"/>
        </w:rPr>
        <w:t>49 (20, 0.8, 0.2) 0.15011152992095034 0.027517522248943882</w:t>
      </w:r>
      <w:r w:rsidRPr="007C11B3">
        <w:rPr>
          <w:rStyle w:val="eop"/>
          <w:rFonts w:ascii="Arial" w:hAnsi="Arial" w:cs="Arial"/>
          <w:sz w:val="20"/>
          <w:szCs w:val="20"/>
          <w:lang w:val="es-ES_tradnl"/>
        </w:rPr>
        <w:t> </w:t>
      </w:r>
    </w:p>
    <w:p w14:paraId="4800F258" w14:textId="77777777" w:rsidR="00C12565" w:rsidRDefault="00C12565" w:rsidP="00C12565">
      <w:r>
        <w:rPr>
          <w:sz w:val="16"/>
          <w:szCs w:val="16"/>
        </w:rPr>
        <w:tab/>
      </w:r>
      <w:r w:rsidRPr="00AF31A2">
        <w:t>Muy interesante ver el histograma de estos test_ret</w:t>
      </w:r>
      <w:r>
        <w:t>:</w:t>
      </w:r>
    </w:p>
    <w:p w14:paraId="65D508BB" w14:textId="77777777" w:rsidR="00185662" w:rsidRPr="00C51488" w:rsidRDefault="00C12565" w:rsidP="00185662">
      <w:pPr>
        <w:jc w:val="center"/>
        <w:rPr>
          <w:i/>
          <w:iCs/>
          <w:lang w:val="es-ES_tradnl"/>
        </w:rPr>
      </w:pPr>
      <w:r>
        <w:tab/>
      </w:r>
      <w:r>
        <w:rPr>
          <w:noProof/>
        </w:rPr>
        <w:drawing>
          <wp:inline distT="0" distB="0" distL="0" distR="0" wp14:anchorId="5EF28893" wp14:editId="45B2FA4F">
            <wp:extent cx="1985750" cy="1469731"/>
            <wp:effectExtent l="0" t="0" r="0" b="0"/>
            <wp:docPr id="11293" name="Picture 11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99" cstate="print">
                      <a:extLst>
                        <a:ext uri="{28A0092B-C50C-407E-A947-70E740481C1C}">
                          <a14:useLocalDpi xmlns:a14="http://schemas.microsoft.com/office/drawing/2010/main" val="0"/>
                        </a:ext>
                      </a:extLst>
                    </a:blip>
                    <a:srcRect/>
                    <a:stretch>
                      <a:fillRect/>
                    </a:stretch>
                  </pic:blipFill>
                  <pic:spPr bwMode="auto">
                    <a:xfrm>
                      <a:off x="0" y="0"/>
                      <a:ext cx="1991627" cy="1474081"/>
                    </a:xfrm>
                    <a:prstGeom prst="rect">
                      <a:avLst/>
                    </a:prstGeom>
                    <a:noFill/>
                    <a:ln>
                      <a:noFill/>
                    </a:ln>
                  </pic:spPr>
                </pic:pic>
              </a:graphicData>
            </a:graphic>
          </wp:inline>
        </w:drawing>
      </w:r>
      <w:r>
        <w:rPr>
          <w:rFonts w:ascii="Arial" w:hAnsi="Arial" w:cs="Arial"/>
          <w:color w:val="000000"/>
          <w:sz w:val="20"/>
          <w:szCs w:val="20"/>
        </w:rPr>
        <w:br/>
      </w:r>
      <w:r w:rsidR="00185662" w:rsidRPr="00C51488">
        <w:rPr>
          <w:i/>
          <w:iCs/>
          <w:lang w:val="es-ES_tradnl"/>
        </w:rPr>
        <w:t>FIGURA 10.</w:t>
      </w:r>
      <w:r w:rsidR="00185662">
        <w:rPr>
          <w:i/>
          <w:iCs/>
          <w:lang w:val="es-ES_tradnl"/>
        </w:rPr>
        <w:t>31</w:t>
      </w:r>
      <w:r w:rsidR="00185662" w:rsidRPr="00C51488">
        <w:rPr>
          <w:i/>
          <w:iCs/>
          <w:lang w:val="es-ES_tradnl"/>
        </w:rPr>
        <w:t xml:space="preserve">: Periodo </w:t>
      </w:r>
      <w:r w:rsidR="00185662">
        <w:rPr>
          <w:i/>
          <w:iCs/>
          <w:lang w:val="es-ES_tradnl"/>
        </w:rPr>
        <w:t>Validación</w:t>
      </w:r>
      <w:r w:rsidR="00185662" w:rsidRPr="00C51488">
        <w:rPr>
          <w:i/>
          <w:iCs/>
          <w:lang w:val="es-ES_tradnl"/>
        </w:rPr>
        <w:t>. Porfolio_FG_1. Histograma 1.</w:t>
      </w:r>
    </w:p>
    <w:p w14:paraId="13285EE2" w14:textId="48A72779" w:rsidR="00C12565" w:rsidRPr="009462FA" w:rsidRDefault="00C12565" w:rsidP="009462FA">
      <w:pPr>
        <w:rPr>
          <w:b/>
          <w:bCs/>
          <w:i/>
          <w:iCs/>
        </w:rPr>
      </w:pPr>
      <w:r>
        <w:rPr>
          <w:color w:val="000000"/>
          <w:shd w:val="clear" w:color="auto" w:fill="FFFFFF"/>
        </w:rPr>
        <w:br/>
      </w:r>
      <w:r w:rsidRPr="009462FA">
        <w:rPr>
          <w:b/>
          <w:bCs/>
          <w:i/>
          <w:iCs/>
        </w:rPr>
        <w:t>El cual da perdidas, pero mucho menores de las ganancias que da. Tiene sentido porque los algoritmos RP, HRP y DRP intentan por definición limitar las pérdidas. Y los algoritmos EW, IV, etc, van mucho mejor en momentos de subida.</w:t>
      </w:r>
    </w:p>
    <w:p w14:paraId="0ECCD15B" w14:textId="7AD6706A" w:rsidR="00C12565" w:rsidRDefault="00C12565" w:rsidP="00C12565">
      <w:pPr>
        <w:ind w:left="720"/>
      </w:pPr>
      <w:r>
        <w:t>6</w:t>
      </w:r>
      <w:r w:rsidRPr="00563BAA">
        <w:t xml:space="preserve">.8 </w:t>
      </w:r>
      <w:r>
        <w:t>Equivalente al punto 5.8 con la data del periodo de validación</w:t>
      </w:r>
    </w:p>
    <w:p w14:paraId="3B435C62" w14:textId="5D624FCB" w:rsidR="009462FA" w:rsidRDefault="009462FA" w:rsidP="00437D13">
      <w:pPr>
        <w:ind w:left="720"/>
      </w:pPr>
      <w:r>
        <w:rPr>
          <w:noProof/>
        </w:rPr>
        <w:drawing>
          <wp:inline distT="0" distB="0" distL="0" distR="0" wp14:anchorId="38DF99CD" wp14:editId="1F91BA56">
            <wp:extent cx="2381194" cy="1847850"/>
            <wp:effectExtent l="0" t="0" r="63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2389026" cy="1853928"/>
                    </a:xfrm>
                    <a:prstGeom prst="rect">
                      <a:avLst/>
                    </a:prstGeom>
                  </pic:spPr>
                </pic:pic>
              </a:graphicData>
            </a:graphic>
          </wp:inline>
        </w:drawing>
      </w:r>
      <w:r w:rsidR="00AE4513">
        <w:t xml:space="preserve"> </w:t>
      </w:r>
      <w:r>
        <w:rPr>
          <w:noProof/>
        </w:rPr>
        <w:drawing>
          <wp:inline distT="0" distB="0" distL="0" distR="0" wp14:anchorId="777DA679" wp14:editId="471CF239">
            <wp:extent cx="2381250" cy="1956027"/>
            <wp:effectExtent l="0" t="0" r="0" b="635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2383562" cy="1957926"/>
                    </a:xfrm>
                    <a:prstGeom prst="rect">
                      <a:avLst/>
                    </a:prstGeom>
                  </pic:spPr>
                </pic:pic>
              </a:graphicData>
            </a:graphic>
          </wp:inline>
        </w:drawing>
      </w:r>
    </w:p>
    <w:p w14:paraId="5C9AFD09" w14:textId="75E81D2B" w:rsidR="009462FA" w:rsidRDefault="009462FA" w:rsidP="00437D13">
      <w:pPr>
        <w:ind w:left="720"/>
      </w:pPr>
      <w:r>
        <w:rPr>
          <w:noProof/>
        </w:rPr>
        <w:drawing>
          <wp:inline distT="0" distB="0" distL="0" distR="0" wp14:anchorId="344F1B78" wp14:editId="5601FB2B">
            <wp:extent cx="2430034" cy="1876008"/>
            <wp:effectExtent l="0" t="0" r="889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2449642" cy="1891146"/>
                    </a:xfrm>
                    <a:prstGeom prst="rect">
                      <a:avLst/>
                    </a:prstGeom>
                  </pic:spPr>
                </pic:pic>
              </a:graphicData>
            </a:graphic>
          </wp:inline>
        </w:drawing>
      </w:r>
      <w:r w:rsidR="00AE4513">
        <w:t xml:space="preserve"> </w:t>
      </w:r>
      <w:r>
        <w:rPr>
          <w:noProof/>
        </w:rPr>
        <w:drawing>
          <wp:inline distT="0" distB="0" distL="0" distR="0" wp14:anchorId="65017E66" wp14:editId="33416C36">
            <wp:extent cx="2431541" cy="1971675"/>
            <wp:effectExtent l="0" t="0" r="698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2437031" cy="1976127"/>
                    </a:xfrm>
                    <a:prstGeom prst="rect">
                      <a:avLst/>
                    </a:prstGeom>
                  </pic:spPr>
                </pic:pic>
              </a:graphicData>
            </a:graphic>
          </wp:inline>
        </w:drawing>
      </w:r>
    </w:p>
    <w:p w14:paraId="71889B60" w14:textId="5BA88B29" w:rsidR="009462FA" w:rsidRDefault="009462FA" w:rsidP="00437D13">
      <w:pPr>
        <w:ind w:left="720"/>
      </w:pPr>
      <w:r>
        <w:rPr>
          <w:noProof/>
        </w:rPr>
        <w:drawing>
          <wp:inline distT="0" distB="0" distL="0" distR="0" wp14:anchorId="165E8A18" wp14:editId="4E5B1EE9">
            <wp:extent cx="2371531" cy="19050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2375506" cy="1908193"/>
                    </a:xfrm>
                    <a:prstGeom prst="rect">
                      <a:avLst/>
                    </a:prstGeom>
                  </pic:spPr>
                </pic:pic>
              </a:graphicData>
            </a:graphic>
          </wp:inline>
        </w:drawing>
      </w:r>
      <w:r w:rsidR="00AE4513">
        <w:t xml:space="preserve"> </w:t>
      </w:r>
      <w:r>
        <w:rPr>
          <w:noProof/>
        </w:rPr>
        <w:drawing>
          <wp:inline distT="0" distB="0" distL="0" distR="0" wp14:anchorId="53678E38" wp14:editId="3F68133D">
            <wp:extent cx="2409825" cy="1971675"/>
            <wp:effectExtent l="0" t="0" r="9525"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2412757" cy="1974074"/>
                    </a:xfrm>
                    <a:prstGeom prst="rect">
                      <a:avLst/>
                    </a:prstGeom>
                  </pic:spPr>
                </pic:pic>
              </a:graphicData>
            </a:graphic>
          </wp:inline>
        </w:drawing>
      </w:r>
    </w:p>
    <w:p w14:paraId="53C44D7B" w14:textId="0A424A81" w:rsidR="00AE4513" w:rsidRDefault="009462FA" w:rsidP="00437D13">
      <w:pPr>
        <w:ind w:left="720"/>
      </w:pPr>
      <w:r>
        <w:rPr>
          <w:noProof/>
        </w:rPr>
        <w:drawing>
          <wp:inline distT="0" distB="0" distL="0" distR="0" wp14:anchorId="30DD6753" wp14:editId="30EFEB65">
            <wp:extent cx="2543175" cy="2038105"/>
            <wp:effectExtent l="0" t="0" r="0" b="63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2559069" cy="2050842"/>
                    </a:xfrm>
                    <a:prstGeom prst="rect">
                      <a:avLst/>
                    </a:prstGeom>
                  </pic:spPr>
                </pic:pic>
              </a:graphicData>
            </a:graphic>
          </wp:inline>
        </w:drawing>
      </w:r>
      <w:r w:rsidR="00AE4513">
        <w:t xml:space="preserve"> </w:t>
      </w:r>
      <w:r w:rsidR="00AE4513">
        <w:rPr>
          <w:noProof/>
        </w:rPr>
        <w:drawing>
          <wp:inline distT="0" distB="0" distL="0" distR="0" wp14:anchorId="54E5DAD8" wp14:editId="02CD0887">
            <wp:extent cx="2543175" cy="2031048"/>
            <wp:effectExtent l="0" t="0" r="0" b="762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2554792" cy="2040325"/>
                    </a:xfrm>
                    <a:prstGeom prst="rect">
                      <a:avLst/>
                    </a:prstGeom>
                  </pic:spPr>
                </pic:pic>
              </a:graphicData>
            </a:graphic>
          </wp:inline>
        </w:drawing>
      </w:r>
    </w:p>
    <w:p w14:paraId="0D21C937" w14:textId="528EC994" w:rsidR="00AE4513" w:rsidRDefault="00AE4513" w:rsidP="00437D13">
      <w:pPr>
        <w:ind w:left="720"/>
      </w:pPr>
      <w:r>
        <w:rPr>
          <w:noProof/>
        </w:rPr>
        <w:drawing>
          <wp:inline distT="0" distB="0" distL="0" distR="0" wp14:anchorId="4AD818E4" wp14:editId="00BE63F9">
            <wp:extent cx="2564408" cy="2066925"/>
            <wp:effectExtent l="0" t="0" r="762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2568684" cy="2070372"/>
                    </a:xfrm>
                    <a:prstGeom prst="rect">
                      <a:avLst/>
                    </a:prstGeom>
                  </pic:spPr>
                </pic:pic>
              </a:graphicData>
            </a:graphic>
          </wp:inline>
        </w:drawing>
      </w:r>
    </w:p>
    <w:p w14:paraId="1EF9F360" w14:textId="77777777" w:rsidR="00185662" w:rsidRDefault="00185662" w:rsidP="00185662">
      <w:pPr>
        <w:jc w:val="center"/>
        <w:rPr>
          <w:i/>
          <w:iCs/>
          <w:lang w:val="es-ES_tradnl"/>
        </w:rPr>
      </w:pPr>
      <w:r w:rsidRPr="00345CEF">
        <w:rPr>
          <w:i/>
          <w:iCs/>
          <w:lang w:val="es-ES_tradnl"/>
        </w:rPr>
        <w:t>FIGURA 10.</w:t>
      </w:r>
      <w:r>
        <w:rPr>
          <w:i/>
          <w:iCs/>
          <w:lang w:val="es-ES_tradnl"/>
        </w:rPr>
        <w:t>32</w:t>
      </w:r>
      <w:r w:rsidRPr="00345CEF">
        <w:rPr>
          <w:i/>
          <w:iCs/>
          <w:lang w:val="es-ES_tradnl"/>
        </w:rPr>
        <w:t xml:space="preserve">: </w:t>
      </w:r>
      <w:r w:rsidRPr="00C51488">
        <w:rPr>
          <w:i/>
          <w:iCs/>
          <w:lang w:val="es-ES_tradnl"/>
        </w:rPr>
        <w:t xml:space="preserve">Periodo </w:t>
      </w:r>
      <w:r>
        <w:rPr>
          <w:i/>
          <w:iCs/>
          <w:lang w:val="es-ES_tradnl"/>
        </w:rPr>
        <w:t>Validación</w:t>
      </w:r>
      <w:r w:rsidRPr="00C51488">
        <w:rPr>
          <w:i/>
          <w:iCs/>
          <w:lang w:val="es-ES_tradnl"/>
        </w:rPr>
        <w:t xml:space="preserve">. </w:t>
      </w:r>
      <w:r w:rsidRPr="00345CEF">
        <w:rPr>
          <w:i/>
          <w:iCs/>
          <w:lang w:val="es-ES_tradnl"/>
        </w:rPr>
        <w:t>Porfolio_FG_1</w:t>
      </w:r>
      <w:r>
        <w:rPr>
          <w:i/>
          <w:iCs/>
          <w:lang w:val="es-ES_tradnl"/>
        </w:rPr>
        <w:t xml:space="preserve">, </w:t>
      </w:r>
      <w:r w:rsidRPr="00345CEF">
        <w:rPr>
          <w:i/>
          <w:iCs/>
          <w:lang w:val="es-ES_tradnl"/>
        </w:rPr>
        <w:t>Porfolios típicos modernos</w:t>
      </w:r>
      <w:r>
        <w:rPr>
          <w:i/>
          <w:iCs/>
          <w:lang w:val="es-ES_tradnl"/>
        </w:rPr>
        <w:t xml:space="preserve"> y Benchmark (</w:t>
      </w:r>
      <w:r w:rsidRPr="00504089">
        <w:rPr>
          <w:i/>
          <w:iCs/>
          <w:lang w:val="es-ES_tradnl"/>
        </w:rPr>
        <w:t>etf ^BCOM'</w:t>
      </w:r>
      <w:r>
        <w:rPr>
          <w:i/>
          <w:iCs/>
          <w:lang w:val="es-ES_tradnl"/>
        </w:rPr>
        <w:t>)</w:t>
      </w:r>
      <w:r w:rsidRPr="00345CEF">
        <w:rPr>
          <w:i/>
          <w:iCs/>
          <w:lang w:val="es-ES_tradnl"/>
        </w:rPr>
        <w:t>. Histograma</w:t>
      </w:r>
      <w:r>
        <w:rPr>
          <w:i/>
          <w:iCs/>
          <w:lang w:val="es-ES_tradnl"/>
        </w:rPr>
        <w:t>s</w:t>
      </w:r>
      <w:r w:rsidRPr="00345CEF">
        <w:rPr>
          <w:i/>
          <w:iCs/>
          <w:lang w:val="es-ES_tradnl"/>
        </w:rPr>
        <w:t>.</w:t>
      </w:r>
    </w:p>
    <w:p w14:paraId="60327F2F" w14:textId="7CD971DE" w:rsidR="00437D13" w:rsidRPr="00437D13" w:rsidRDefault="00C12565" w:rsidP="00437D13">
      <w:pPr>
        <w:ind w:left="720"/>
        <w:rPr>
          <w:lang w:val="en-US"/>
        </w:rPr>
      </w:pPr>
      <w:r>
        <w:rPr>
          <w:rFonts w:ascii="Arial" w:hAnsi="Arial" w:cs="Arial"/>
          <w:color w:val="000000"/>
          <w:sz w:val="20"/>
          <w:szCs w:val="20"/>
        </w:rPr>
        <w:br/>
      </w:r>
      <w:r>
        <w:rPr>
          <w:color w:val="000000"/>
          <w:shd w:val="clear" w:color="auto" w:fill="FFFFFF"/>
        </w:rPr>
        <w:br/>
      </w:r>
      <w:r>
        <w:t xml:space="preserve"> </w:t>
      </w:r>
      <w:r w:rsidR="00437D13">
        <w:t>6</w:t>
      </w:r>
      <w:r>
        <w:t xml:space="preserve">.9 y </w:t>
      </w:r>
      <w:r w:rsidR="00437D13">
        <w:t>6</w:t>
      </w:r>
      <w:r>
        <w:t xml:space="preserve">.10 </w:t>
      </w:r>
      <w:r w:rsidR="00437D13">
        <w:t xml:space="preserve">Equivalente a los puntos 5.9 y 5.10 con la data del periodo de validación. </w:t>
      </w:r>
      <w:r w:rsidR="00437D13" w:rsidRPr="00437D13">
        <w:rPr>
          <w:lang w:val="es-ES_tradnl"/>
        </w:rPr>
        <w:t xml:space="preserve"> </w:t>
      </w:r>
      <w:r w:rsidRPr="00437D13">
        <w:rPr>
          <w:lang w:val="en-US"/>
        </w:rPr>
        <w:t>En rango temporal (year=20</w:t>
      </w:r>
      <w:r w:rsidR="00437D13" w:rsidRPr="00437D13">
        <w:rPr>
          <w:lang w:val="en-US"/>
        </w:rPr>
        <w:t>21</w:t>
      </w:r>
      <w:r w:rsidRPr="00437D13">
        <w:rPr>
          <w:lang w:val="en-US"/>
        </w:rPr>
        <w:t>, month=</w:t>
      </w:r>
      <w:r w:rsidR="00437D13" w:rsidRPr="00437D13">
        <w:rPr>
          <w:lang w:val="en-US"/>
        </w:rPr>
        <w:t>4</w:t>
      </w:r>
      <w:r w:rsidRPr="00437D13">
        <w:rPr>
          <w:lang w:val="en-US"/>
        </w:rPr>
        <w:t>, day=</w:t>
      </w:r>
      <w:r w:rsidR="00437D13" w:rsidRPr="00437D13">
        <w:rPr>
          <w:lang w:val="en-US"/>
        </w:rPr>
        <w:t>28</w:t>
      </w:r>
      <w:r w:rsidRPr="00437D13">
        <w:rPr>
          <w:lang w:val="en-US"/>
        </w:rPr>
        <w:t>) a (year=2023, month=</w:t>
      </w:r>
      <w:r w:rsidR="00437D13" w:rsidRPr="00437D13">
        <w:rPr>
          <w:lang w:val="en-US"/>
        </w:rPr>
        <w:t>6</w:t>
      </w:r>
      <w:r w:rsidRPr="00437D13">
        <w:rPr>
          <w:lang w:val="en-US"/>
        </w:rPr>
        <w:t>, day=</w:t>
      </w:r>
      <w:r w:rsidR="00437D13" w:rsidRPr="00437D13">
        <w:rPr>
          <w:lang w:val="en-US"/>
        </w:rPr>
        <w:t>1</w:t>
      </w:r>
      <w:r w:rsidRPr="00437D13">
        <w:rPr>
          <w:lang w:val="en-US"/>
        </w:rPr>
        <w:t>)</w:t>
      </w:r>
      <w:r w:rsidR="00437D13" w:rsidRPr="00437D13">
        <w:rPr>
          <w:lang w:val="en-US"/>
        </w:rPr>
        <w:t xml:space="preserve"> </w:t>
      </w:r>
    </w:p>
    <w:p w14:paraId="301C63D2" w14:textId="0C461C4C" w:rsidR="00C12565" w:rsidRPr="00437D13" w:rsidRDefault="00C12565" w:rsidP="00437D13">
      <w:pPr>
        <w:ind w:left="720"/>
        <w:rPr>
          <w:lang w:val="en-US"/>
        </w:rPr>
      </w:pPr>
    </w:p>
    <w:p w14:paraId="719F872B" w14:textId="77777777" w:rsidR="00185662" w:rsidRDefault="00437D13" w:rsidP="00185662">
      <w:pPr>
        <w:jc w:val="center"/>
        <w:rPr>
          <w:i/>
          <w:iCs/>
          <w:lang w:val="es-ES_tradnl"/>
        </w:rPr>
      </w:pPr>
      <w:r>
        <w:rPr>
          <w:noProof/>
        </w:rPr>
        <w:drawing>
          <wp:inline distT="0" distB="0" distL="0" distR="0" wp14:anchorId="40952DBC" wp14:editId="2637A270">
            <wp:extent cx="2817987" cy="1651379"/>
            <wp:effectExtent l="0" t="0" r="1905" b="6350"/>
            <wp:docPr id="11297" name="Picture 11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09" cstate="print">
                      <a:extLst>
                        <a:ext uri="{28A0092B-C50C-407E-A947-70E740481C1C}">
                          <a14:useLocalDpi xmlns:a14="http://schemas.microsoft.com/office/drawing/2010/main" val="0"/>
                        </a:ext>
                      </a:extLst>
                    </a:blip>
                    <a:srcRect/>
                    <a:stretch>
                      <a:fillRect/>
                    </a:stretch>
                  </pic:blipFill>
                  <pic:spPr bwMode="auto">
                    <a:xfrm>
                      <a:off x="0" y="0"/>
                      <a:ext cx="2840085" cy="1664329"/>
                    </a:xfrm>
                    <a:prstGeom prst="rect">
                      <a:avLst/>
                    </a:prstGeom>
                    <a:noFill/>
                    <a:ln>
                      <a:noFill/>
                    </a:ln>
                  </pic:spPr>
                </pic:pic>
              </a:graphicData>
            </a:graphic>
          </wp:inline>
        </w:drawing>
      </w:r>
      <w:r>
        <w:rPr>
          <w:noProof/>
        </w:rPr>
        <w:t xml:space="preserve"> </w:t>
      </w:r>
      <w:r>
        <w:rPr>
          <w:noProof/>
        </w:rPr>
        <w:drawing>
          <wp:inline distT="0" distB="0" distL="0" distR="0" wp14:anchorId="1D0697E3" wp14:editId="2CAA7899">
            <wp:extent cx="2756848" cy="1619841"/>
            <wp:effectExtent l="0" t="0" r="5715" b="0"/>
            <wp:docPr id="11298" name="Picture 11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10" cstate="print">
                      <a:extLst>
                        <a:ext uri="{28A0092B-C50C-407E-A947-70E740481C1C}">
                          <a14:useLocalDpi xmlns:a14="http://schemas.microsoft.com/office/drawing/2010/main" val="0"/>
                        </a:ext>
                      </a:extLst>
                    </a:blip>
                    <a:srcRect/>
                    <a:stretch>
                      <a:fillRect/>
                    </a:stretch>
                  </pic:blipFill>
                  <pic:spPr bwMode="auto">
                    <a:xfrm>
                      <a:off x="0" y="0"/>
                      <a:ext cx="2763405" cy="1623693"/>
                    </a:xfrm>
                    <a:prstGeom prst="rect">
                      <a:avLst/>
                    </a:prstGeom>
                    <a:noFill/>
                    <a:ln>
                      <a:noFill/>
                    </a:ln>
                  </pic:spPr>
                </pic:pic>
              </a:graphicData>
            </a:graphic>
          </wp:inline>
        </w:drawing>
      </w:r>
      <w:r>
        <w:rPr>
          <w:color w:val="000000"/>
          <w:shd w:val="clear" w:color="auto" w:fill="FFFFFF"/>
        </w:rPr>
        <w:br/>
      </w:r>
      <w:r w:rsidR="00C12565">
        <w:rPr>
          <w:color w:val="000000"/>
          <w:shd w:val="clear" w:color="auto" w:fill="FFFFFF"/>
        </w:rPr>
        <w:br/>
      </w:r>
      <w:r w:rsidR="00185662" w:rsidRPr="00345CEF">
        <w:rPr>
          <w:i/>
          <w:iCs/>
          <w:lang w:val="es-ES_tradnl"/>
        </w:rPr>
        <w:t>FIGURA 10.</w:t>
      </w:r>
      <w:r w:rsidR="00185662">
        <w:rPr>
          <w:i/>
          <w:iCs/>
          <w:lang w:val="es-ES_tradnl"/>
        </w:rPr>
        <w:t>33</w:t>
      </w:r>
      <w:r w:rsidR="00185662" w:rsidRPr="00345CEF">
        <w:rPr>
          <w:i/>
          <w:iCs/>
          <w:lang w:val="es-ES_tradnl"/>
        </w:rPr>
        <w:t xml:space="preserve">: </w:t>
      </w:r>
      <w:r w:rsidR="00185662" w:rsidRPr="00C51488">
        <w:rPr>
          <w:i/>
          <w:iCs/>
          <w:lang w:val="es-ES_tradnl"/>
        </w:rPr>
        <w:t xml:space="preserve">Periodo </w:t>
      </w:r>
      <w:r w:rsidR="00185662">
        <w:rPr>
          <w:i/>
          <w:iCs/>
          <w:lang w:val="es-ES_tradnl"/>
        </w:rPr>
        <w:t>Validación</w:t>
      </w:r>
      <w:r w:rsidR="00185662" w:rsidRPr="00C51488">
        <w:rPr>
          <w:i/>
          <w:iCs/>
          <w:lang w:val="es-ES_tradnl"/>
        </w:rPr>
        <w:t xml:space="preserve">. </w:t>
      </w:r>
      <w:r w:rsidR="00185662" w:rsidRPr="00345CEF">
        <w:rPr>
          <w:i/>
          <w:iCs/>
          <w:lang w:val="es-ES_tradnl"/>
        </w:rPr>
        <w:t>Porfolio_FG_1</w:t>
      </w:r>
      <w:r w:rsidR="00185662">
        <w:rPr>
          <w:i/>
          <w:iCs/>
          <w:lang w:val="es-ES_tradnl"/>
        </w:rPr>
        <w:t xml:space="preserve"> VS Porfolio EW. Evolución de inversión/efectivo/patrimonio según inversión tipo ETC.</w:t>
      </w:r>
    </w:p>
    <w:p w14:paraId="4C2E4202" w14:textId="10116AC5" w:rsidR="00C12565" w:rsidRPr="00743BF3" w:rsidRDefault="00C12565" w:rsidP="00C12565"/>
    <w:p w14:paraId="77A63008" w14:textId="77777777" w:rsidR="00185662" w:rsidRDefault="00437D13" w:rsidP="00185662">
      <w:pPr>
        <w:jc w:val="center"/>
        <w:rPr>
          <w:i/>
          <w:iCs/>
          <w:lang w:val="es-ES_tradnl"/>
        </w:rPr>
      </w:pPr>
      <w:r>
        <w:rPr>
          <w:noProof/>
          <w:color w:val="000000"/>
          <w:shd w:val="clear" w:color="auto" w:fill="FFFFFF"/>
        </w:rPr>
        <w:drawing>
          <wp:inline distT="0" distB="0" distL="0" distR="0" wp14:anchorId="1513CF27" wp14:editId="460760CB">
            <wp:extent cx="5534168" cy="2291644"/>
            <wp:effectExtent l="0" t="0" r="0" b="0"/>
            <wp:docPr id="11299" name="Picture 11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5545084" cy="2296164"/>
                    </a:xfrm>
                    <a:prstGeom prst="rect">
                      <a:avLst/>
                    </a:prstGeom>
                    <a:noFill/>
                    <a:ln>
                      <a:noFill/>
                    </a:ln>
                  </pic:spPr>
                </pic:pic>
              </a:graphicData>
            </a:graphic>
          </wp:inline>
        </w:drawing>
      </w:r>
      <w:r w:rsidR="00C12565">
        <w:rPr>
          <w:color w:val="000000"/>
          <w:shd w:val="clear" w:color="auto" w:fill="FFFFFF"/>
        </w:rPr>
        <w:br/>
      </w:r>
      <w:r w:rsidR="00185662" w:rsidRPr="00C51488">
        <w:rPr>
          <w:i/>
          <w:iCs/>
          <w:lang w:val="es-ES_tradnl"/>
        </w:rPr>
        <w:t xml:space="preserve">FIGURA 10.34: Periodo </w:t>
      </w:r>
      <w:r w:rsidR="00185662">
        <w:rPr>
          <w:i/>
          <w:iCs/>
          <w:lang w:val="es-ES_tradnl"/>
        </w:rPr>
        <w:t>Validación</w:t>
      </w:r>
      <w:r w:rsidR="00185662" w:rsidRPr="00C51488">
        <w:rPr>
          <w:i/>
          <w:iCs/>
          <w:lang w:val="es-ES_tradnl"/>
        </w:rPr>
        <w:t xml:space="preserve">. Porfolio_FG_1 VS Porfolio EW VS Benchmark (etf ^BCOM'). </w:t>
      </w:r>
      <w:r w:rsidR="00185662">
        <w:rPr>
          <w:i/>
          <w:iCs/>
          <w:lang w:val="es-ES_tradnl"/>
        </w:rPr>
        <w:t>Evolución de patrimonio según inversión tipo ETC.</w:t>
      </w:r>
    </w:p>
    <w:p w14:paraId="25A734F3" w14:textId="3D8DAA27" w:rsidR="00C12565" w:rsidRPr="007C1A76" w:rsidRDefault="00C12565" w:rsidP="00437D13"/>
    <w:p w14:paraId="1AA7092C" w14:textId="77777777" w:rsidR="00C12565" w:rsidRPr="009F6934" w:rsidRDefault="00C12565" w:rsidP="00C12565">
      <w:pPr>
        <w:spacing w:after="200" w:line="240" w:lineRule="auto"/>
        <w:ind w:left="360"/>
        <w:rPr>
          <w:lang w:val="es-ES_tradnl"/>
        </w:rPr>
      </w:pPr>
    </w:p>
    <w:p w14:paraId="5ADE2740" w14:textId="77777777" w:rsidR="00185662" w:rsidRDefault="00437D13" w:rsidP="00437D13">
      <w:pPr>
        <w:spacing w:after="200" w:line="240" w:lineRule="auto"/>
        <w:ind w:left="360"/>
        <w:rPr>
          <w:lang w:val="es-ES_tradnl"/>
        </w:rPr>
      </w:pPr>
      <w:r>
        <w:t>6</w:t>
      </w:r>
      <w:r w:rsidR="00C12565" w:rsidRPr="00A377CC">
        <w:t xml:space="preserve">.11 </w:t>
      </w:r>
      <w:r>
        <w:t xml:space="preserve">Equivalente al punto 5.11 con la data del periodo de validación. </w:t>
      </w:r>
      <w:r w:rsidRPr="00437D13">
        <w:rPr>
          <w:lang w:val="es-ES_tradnl"/>
        </w:rPr>
        <w:t xml:space="preserve"> </w:t>
      </w:r>
      <w:r w:rsidR="00C12565">
        <w:rPr>
          <w:color w:val="000000"/>
          <w:shd w:val="clear" w:color="auto" w:fill="FFFFFF"/>
        </w:rPr>
        <w:br/>
      </w:r>
      <w:r>
        <w:rPr>
          <w:noProof/>
          <w:color w:val="000000"/>
          <w:shd w:val="clear" w:color="auto" w:fill="FFFFFF"/>
        </w:rPr>
        <w:drawing>
          <wp:inline distT="0" distB="0" distL="0" distR="0" wp14:anchorId="286C78CE" wp14:editId="0E52312A">
            <wp:extent cx="2764837" cy="1637732"/>
            <wp:effectExtent l="0" t="0" r="0" b="635"/>
            <wp:docPr id="11304" name="Picture 11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312" cstate="print">
                      <a:extLst>
                        <a:ext uri="{28A0092B-C50C-407E-A947-70E740481C1C}">
                          <a14:useLocalDpi xmlns:a14="http://schemas.microsoft.com/office/drawing/2010/main" val="0"/>
                        </a:ext>
                      </a:extLst>
                    </a:blip>
                    <a:srcRect/>
                    <a:stretch>
                      <a:fillRect/>
                    </a:stretch>
                  </pic:blipFill>
                  <pic:spPr bwMode="auto">
                    <a:xfrm>
                      <a:off x="0" y="0"/>
                      <a:ext cx="2787794" cy="1651331"/>
                    </a:xfrm>
                    <a:prstGeom prst="rect">
                      <a:avLst/>
                    </a:prstGeom>
                    <a:noFill/>
                    <a:ln>
                      <a:noFill/>
                    </a:ln>
                  </pic:spPr>
                </pic:pic>
              </a:graphicData>
            </a:graphic>
          </wp:inline>
        </w:drawing>
      </w:r>
      <w:r>
        <w:rPr>
          <w:noProof/>
          <w:color w:val="000000"/>
          <w:shd w:val="clear" w:color="auto" w:fill="FFFFFF"/>
          <w:lang w:val="en-US"/>
        </w:rPr>
        <w:drawing>
          <wp:inline distT="0" distB="0" distL="0" distR="0" wp14:anchorId="1D1538EF" wp14:editId="009AEDBC">
            <wp:extent cx="2797791" cy="1681056"/>
            <wp:effectExtent l="0" t="0" r="3175" b="0"/>
            <wp:docPr id="11305" name="Picture 11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313" cstate="print">
                      <a:extLst>
                        <a:ext uri="{28A0092B-C50C-407E-A947-70E740481C1C}">
                          <a14:useLocalDpi xmlns:a14="http://schemas.microsoft.com/office/drawing/2010/main" val="0"/>
                        </a:ext>
                      </a:extLst>
                    </a:blip>
                    <a:srcRect/>
                    <a:stretch>
                      <a:fillRect/>
                    </a:stretch>
                  </pic:blipFill>
                  <pic:spPr bwMode="auto">
                    <a:xfrm>
                      <a:off x="0" y="0"/>
                      <a:ext cx="2809417" cy="1688041"/>
                    </a:xfrm>
                    <a:prstGeom prst="rect">
                      <a:avLst/>
                    </a:prstGeom>
                    <a:noFill/>
                    <a:ln>
                      <a:noFill/>
                    </a:ln>
                  </pic:spPr>
                </pic:pic>
              </a:graphicData>
            </a:graphic>
          </wp:inline>
        </w:drawing>
      </w:r>
    </w:p>
    <w:p w14:paraId="688C4838" w14:textId="77777777" w:rsidR="00185662" w:rsidRDefault="00185662" w:rsidP="00185662">
      <w:pPr>
        <w:jc w:val="center"/>
        <w:rPr>
          <w:i/>
          <w:iCs/>
          <w:lang w:val="es-ES_tradnl"/>
        </w:rPr>
      </w:pPr>
      <w:r w:rsidRPr="00345CEF">
        <w:rPr>
          <w:i/>
          <w:iCs/>
          <w:lang w:val="es-ES_tradnl"/>
        </w:rPr>
        <w:t>FIGURA 10.</w:t>
      </w:r>
      <w:r>
        <w:rPr>
          <w:i/>
          <w:iCs/>
          <w:lang w:val="es-ES_tradnl"/>
        </w:rPr>
        <w:t>35</w:t>
      </w:r>
      <w:r w:rsidRPr="00345CEF">
        <w:rPr>
          <w:i/>
          <w:iCs/>
          <w:lang w:val="es-ES_tradnl"/>
        </w:rPr>
        <w:t xml:space="preserve">: </w:t>
      </w:r>
      <w:r w:rsidRPr="00C51488">
        <w:rPr>
          <w:i/>
          <w:iCs/>
          <w:lang w:val="es-ES_tradnl"/>
        </w:rPr>
        <w:t xml:space="preserve">Periodo </w:t>
      </w:r>
      <w:r>
        <w:rPr>
          <w:i/>
          <w:iCs/>
          <w:lang w:val="es-ES_tradnl"/>
        </w:rPr>
        <w:t>Validación</w:t>
      </w:r>
      <w:r w:rsidRPr="00C51488">
        <w:rPr>
          <w:i/>
          <w:iCs/>
          <w:lang w:val="es-ES_tradnl"/>
        </w:rPr>
        <w:t xml:space="preserve">. </w:t>
      </w:r>
      <w:r w:rsidRPr="00345CEF">
        <w:rPr>
          <w:i/>
          <w:iCs/>
          <w:lang w:val="es-ES_tradnl"/>
        </w:rPr>
        <w:t>Porfolio_FG_1</w:t>
      </w:r>
      <w:r>
        <w:rPr>
          <w:i/>
          <w:iCs/>
          <w:lang w:val="es-ES_tradnl"/>
        </w:rPr>
        <w:t xml:space="preserve"> VS Porfolio EW. Evolución de inversión/efectivo/patrimonio según inversión tipo Futuros.</w:t>
      </w:r>
    </w:p>
    <w:p w14:paraId="3A4A72E6" w14:textId="77777777" w:rsidR="00185662" w:rsidRDefault="00437D13" w:rsidP="00437D13">
      <w:pPr>
        <w:spacing w:after="200" w:line="240" w:lineRule="auto"/>
        <w:ind w:left="360"/>
        <w:rPr>
          <w:color w:val="000000"/>
          <w:shd w:val="clear" w:color="auto" w:fill="FFFFFF"/>
          <w:lang w:val="es-ES_tradnl"/>
        </w:rPr>
      </w:pPr>
      <w:r w:rsidRPr="007C11B3">
        <w:rPr>
          <w:color w:val="000000"/>
          <w:shd w:val="clear" w:color="auto" w:fill="FFFFFF"/>
          <w:lang w:val="es-ES_tradnl"/>
        </w:rPr>
        <w:br/>
      </w:r>
      <w:r>
        <w:rPr>
          <w:noProof/>
          <w:color w:val="000000"/>
          <w:shd w:val="clear" w:color="auto" w:fill="FFFFFF"/>
          <w:lang w:val="en-US"/>
        </w:rPr>
        <w:drawing>
          <wp:inline distT="0" distB="0" distL="0" distR="0" wp14:anchorId="4AB78287" wp14:editId="4B441018">
            <wp:extent cx="2872854" cy="1665647"/>
            <wp:effectExtent l="0" t="0" r="3810" b="0"/>
            <wp:docPr id="11307" name="Picture 11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14" cstate="print">
                      <a:extLst>
                        <a:ext uri="{28A0092B-C50C-407E-A947-70E740481C1C}">
                          <a14:useLocalDpi xmlns:a14="http://schemas.microsoft.com/office/drawing/2010/main" val="0"/>
                        </a:ext>
                      </a:extLst>
                    </a:blip>
                    <a:srcRect/>
                    <a:stretch>
                      <a:fillRect/>
                    </a:stretch>
                  </pic:blipFill>
                  <pic:spPr bwMode="auto">
                    <a:xfrm>
                      <a:off x="0" y="0"/>
                      <a:ext cx="2887214" cy="1673973"/>
                    </a:xfrm>
                    <a:prstGeom prst="rect">
                      <a:avLst/>
                    </a:prstGeom>
                    <a:noFill/>
                    <a:ln>
                      <a:noFill/>
                    </a:ln>
                  </pic:spPr>
                </pic:pic>
              </a:graphicData>
            </a:graphic>
          </wp:inline>
        </w:drawing>
      </w:r>
      <w:r>
        <w:rPr>
          <w:noProof/>
          <w:color w:val="000000"/>
          <w:shd w:val="clear" w:color="auto" w:fill="FFFFFF"/>
          <w:lang w:val="en-US"/>
        </w:rPr>
        <w:drawing>
          <wp:inline distT="0" distB="0" distL="0" distR="0" wp14:anchorId="4BECA17A" wp14:editId="33967B59">
            <wp:extent cx="2825087" cy="1663747"/>
            <wp:effectExtent l="0" t="0" r="0" b="0"/>
            <wp:docPr id="11308" name="Picture 11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315" cstate="print">
                      <a:extLst>
                        <a:ext uri="{28A0092B-C50C-407E-A947-70E740481C1C}">
                          <a14:useLocalDpi xmlns:a14="http://schemas.microsoft.com/office/drawing/2010/main" val="0"/>
                        </a:ext>
                      </a:extLst>
                    </a:blip>
                    <a:srcRect/>
                    <a:stretch>
                      <a:fillRect/>
                    </a:stretch>
                  </pic:blipFill>
                  <pic:spPr bwMode="auto">
                    <a:xfrm>
                      <a:off x="0" y="0"/>
                      <a:ext cx="2844991" cy="1675469"/>
                    </a:xfrm>
                    <a:prstGeom prst="rect">
                      <a:avLst/>
                    </a:prstGeom>
                    <a:noFill/>
                    <a:ln>
                      <a:noFill/>
                    </a:ln>
                  </pic:spPr>
                </pic:pic>
              </a:graphicData>
            </a:graphic>
          </wp:inline>
        </w:drawing>
      </w:r>
    </w:p>
    <w:p w14:paraId="530D0436" w14:textId="77777777" w:rsidR="00185662" w:rsidRDefault="00185662" w:rsidP="00185662">
      <w:pPr>
        <w:jc w:val="center"/>
        <w:rPr>
          <w:i/>
          <w:iCs/>
          <w:lang w:val="es-ES_tradnl"/>
        </w:rPr>
      </w:pPr>
      <w:bookmarkStart w:id="234" w:name="_Hlk150943296"/>
      <w:r w:rsidRPr="00C51488">
        <w:rPr>
          <w:i/>
          <w:iCs/>
          <w:lang w:val="es-ES_tradnl"/>
        </w:rPr>
        <w:t xml:space="preserve">FIGURA 10.36: Periodo </w:t>
      </w:r>
      <w:r>
        <w:rPr>
          <w:i/>
          <w:iCs/>
          <w:lang w:val="es-ES_tradnl"/>
        </w:rPr>
        <w:t>Validación</w:t>
      </w:r>
      <w:r w:rsidRPr="00C51488">
        <w:rPr>
          <w:i/>
          <w:iCs/>
          <w:lang w:val="es-ES_tradnl"/>
        </w:rPr>
        <w:t xml:space="preserve">. Porfolio_FG_1 VS Porfolio EW. </w:t>
      </w:r>
      <w:r>
        <w:rPr>
          <w:i/>
          <w:iCs/>
          <w:lang w:val="es-ES_tradnl"/>
        </w:rPr>
        <w:t>Evolución de patrimonio según inversión tipo Futuros.</w:t>
      </w:r>
    </w:p>
    <w:bookmarkEnd w:id="234"/>
    <w:p w14:paraId="7FBC9118" w14:textId="77777777" w:rsidR="00185662" w:rsidRDefault="00437D13" w:rsidP="00437D13">
      <w:pPr>
        <w:spacing w:after="200" w:line="240" w:lineRule="auto"/>
        <w:ind w:left="360"/>
        <w:rPr>
          <w:color w:val="000000"/>
          <w:shd w:val="clear" w:color="auto" w:fill="FFFFFF"/>
          <w:lang w:val="es-ES_tradnl"/>
        </w:rPr>
      </w:pPr>
      <w:r w:rsidRPr="007C11B3">
        <w:rPr>
          <w:color w:val="000000"/>
          <w:shd w:val="clear" w:color="auto" w:fill="FFFFFF"/>
          <w:lang w:val="es-ES_tradnl"/>
        </w:rPr>
        <w:br/>
      </w:r>
      <w:r>
        <w:rPr>
          <w:noProof/>
          <w:color w:val="000000"/>
          <w:shd w:val="clear" w:color="auto" w:fill="FFFFFF"/>
          <w:lang w:val="en-US"/>
        </w:rPr>
        <w:drawing>
          <wp:inline distT="0" distB="0" distL="0" distR="0" wp14:anchorId="2D32DCAA" wp14:editId="253905B0">
            <wp:extent cx="2859206" cy="1169136"/>
            <wp:effectExtent l="0" t="0" r="0" b="0"/>
            <wp:docPr id="11309" name="Picture 11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316" cstate="print">
                      <a:extLst>
                        <a:ext uri="{28A0092B-C50C-407E-A947-70E740481C1C}">
                          <a14:useLocalDpi xmlns:a14="http://schemas.microsoft.com/office/drawing/2010/main" val="0"/>
                        </a:ext>
                      </a:extLst>
                    </a:blip>
                    <a:srcRect/>
                    <a:stretch>
                      <a:fillRect/>
                    </a:stretch>
                  </pic:blipFill>
                  <pic:spPr bwMode="auto">
                    <a:xfrm>
                      <a:off x="0" y="0"/>
                      <a:ext cx="2873817" cy="1175111"/>
                    </a:xfrm>
                    <a:prstGeom prst="rect">
                      <a:avLst/>
                    </a:prstGeom>
                    <a:noFill/>
                    <a:ln>
                      <a:noFill/>
                    </a:ln>
                  </pic:spPr>
                </pic:pic>
              </a:graphicData>
            </a:graphic>
          </wp:inline>
        </w:drawing>
      </w:r>
      <w:r w:rsidRPr="007C11B3">
        <w:rPr>
          <w:color w:val="000000"/>
          <w:shd w:val="clear" w:color="auto" w:fill="FFFFFF"/>
          <w:lang w:val="es-ES_tradnl"/>
        </w:rPr>
        <w:br/>
      </w:r>
      <w:r>
        <w:rPr>
          <w:noProof/>
          <w:color w:val="000000"/>
          <w:shd w:val="clear" w:color="auto" w:fill="FFFFFF"/>
          <w:lang w:val="en-US"/>
        </w:rPr>
        <w:drawing>
          <wp:inline distT="0" distB="0" distL="0" distR="0" wp14:anchorId="7D39B1BF" wp14:editId="56D27790">
            <wp:extent cx="2736377" cy="1703209"/>
            <wp:effectExtent l="0" t="0" r="6985" b="0"/>
            <wp:docPr id="11310" name="Picture 11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317" cstate="print">
                      <a:extLst>
                        <a:ext uri="{28A0092B-C50C-407E-A947-70E740481C1C}">
                          <a14:useLocalDpi xmlns:a14="http://schemas.microsoft.com/office/drawing/2010/main" val="0"/>
                        </a:ext>
                      </a:extLst>
                    </a:blip>
                    <a:srcRect/>
                    <a:stretch>
                      <a:fillRect/>
                    </a:stretch>
                  </pic:blipFill>
                  <pic:spPr bwMode="auto">
                    <a:xfrm>
                      <a:off x="0" y="0"/>
                      <a:ext cx="2759152" cy="1717385"/>
                    </a:xfrm>
                    <a:prstGeom prst="rect">
                      <a:avLst/>
                    </a:prstGeom>
                    <a:noFill/>
                    <a:ln>
                      <a:noFill/>
                    </a:ln>
                  </pic:spPr>
                </pic:pic>
              </a:graphicData>
            </a:graphic>
          </wp:inline>
        </w:drawing>
      </w:r>
      <w:r>
        <w:rPr>
          <w:noProof/>
          <w:color w:val="000000"/>
          <w:shd w:val="clear" w:color="auto" w:fill="FFFFFF"/>
          <w:lang w:val="en-US"/>
        </w:rPr>
        <w:drawing>
          <wp:inline distT="0" distB="0" distL="0" distR="0" wp14:anchorId="64358A6F" wp14:editId="12C56126">
            <wp:extent cx="2681785" cy="1681750"/>
            <wp:effectExtent l="0" t="0" r="4445" b="0"/>
            <wp:docPr id="11311" name="Picture 11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318" cstate="print">
                      <a:extLst>
                        <a:ext uri="{28A0092B-C50C-407E-A947-70E740481C1C}">
                          <a14:useLocalDpi xmlns:a14="http://schemas.microsoft.com/office/drawing/2010/main" val="0"/>
                        </a:ext>
                      </a:extLst>
                    </a:blip>
                    <a:srcRect/>
                    <a:stretch>
                      <a:fillRect/>
                    </a:stretch>
                  </pic:blipFill>
                  <pic:spPr bwMode="auto">
                    <a:xfrm>
                      <a:off x="0" y="0"/>
                      <a:ext cx="2690493" cy="1687211"/>
                    </a:xfrm>
                    <a:prstGeom prst="rect">
                      <a:avLst/>
                    </a:prstGeom>
                    <a:noFill/>
                    <a:ln>
                      <a:noFill/>
                    </a:ln>
                  </pic:spPr>
                </pic:pic>
              </a:graphicData>
            </a:graphic>
          </wp:inline>
        </w:drawing>
      </w:r>
    </w:p>
    <w:p w14:paraId="10D02486" w14:textId="77777777" w:rsidR="00185662" w:rsidRDefault="00185662" w:rsidP="00185662">
      <w:pPr>
        <w:jc w:val="center"/>
        <w:rPr>
          <w:i/>
          <w:iCs/>
          <w:lang w:val="es-ES_tradnl"/>
        </w:rPr>
      </w:pPr>
      <w:r w:rsidRPr="00C51488">
        <w:rPr>
          <w:i/>
          <w:iCs/>
          <w:lang w:val="es-ES_tradnl"/>
        </w:rPr>
        <w:t>FIGURA 10.</w:t>
      </w:r>
      <w:r>
        <w:rPr>
          <w:i/>
          <w:iCs/>
          <w:lang w:val="es-ES_tradnl"/>
        </w:rPr>
        <w:t>37</w:t>
      </w:r>
      <w:r w:rsidRPr="00C51488">
        <w:rPr>
          <w:i/>
          <w:iCs/>
          <w:lang w:val="es-ES_tradnl"/>
        </w:rPr>
        <w:t xml:space="preserve">: Periodo </w:t>
      </w:r>
      <w:r>
        <w:rPr>
          <w:i/>
          <w:iCs/>
          <w:lang w:val="es-ES_tradnl"/>
        </w:rPr>
        <w:t>Validación</w:t>
      </w:r>
      <w:r w:rsidRPr="00C51488">
        <w:rPr>
          <w:i/>
          <w:iCs/>
          <w:lang w:val="es-ES_tradnl"/>
        </w:rPr>
        <w:t xml:space="preserve">. Porfolio_FG_1 VS Porfolio EW. </w:t>
      </w:r>
      <w:r>
        <w:rPr>
          <w:i/>
          <w:iCs/>
          <w:lang w:val="es-ES_tradnl"/>
        </w:rPr>
        <w:t>Evolución de patrimonio según inversión tipo Futuros en diferentes momentos temporales.</w:t>
      </w:r>
    </w:p>
    <w:p w14:paraId="315E9025" w14:textId="199EE4CF" w:rsidR="00764050" w:rsidRDefault="00437D13" w:rsidP="00437D13">
      <w:pPr>
        <w:spacing w:after="200" w:line="240" w:lineRule="auto"/>
        <w:ind w:left="360"/>
      </w:pPr>
      <w:r w:rsidRPr="007C11B3">
        <w:rPr>
          <w:color w:val="000000"/>
          <w:shd w:val="clear" w:color="auto" w:fill="FFFFFF"/>
          <w:lang w:val="es-ES_tradnl"/>
        </w:rPr>
        <w:br/>
      </w:r>
      <w:r w:rsidRPr="007C11B3">
        <w:rPr>
          <w:color w:val="000000"/>
          <w:shd w:val="clear" w:color="auto" w:fill="FFFFFF"/>
          <w:lang w:val="es-ES_tradnl"/>
        </w:rPr>
        <w:br/>
      </w:r>
    </w:p>
    <w:p w14:paraId="464E4C45" w14:textId="77777777" w:rsidR="00764050" w:rsidRDefault="00764050">
      <w:r>
        <w:br w:type="page"/>
      </w:r>
    </w:p>
    <w:p w14:paraId="1C9406E2" w14:textId="1EE72C3E" w:rsidR="00AD7A93" w:rsidRDefault="00434F88" w:rsidP="003D249F">
      <w:pPr>
        <w:pStyle w:val="Heading1"/>
        <w:rPr>
          <w:rFonts w:eastAsia="Calibri"/>
        </w:rPr>
      </w:pPr>
      <w:bookmarkStart w:id="235" w:name="_Toc142148111"/>
      <w:bookmarkStart w:id="236" w:name="_Toc151984881"/>
      <w:bookmarkStart w:id="237" w:name="_Hlk142227043"/>
      <w:r>
        <w:t xml:space="preserve">11. </w:t>
      </w:r>
      <w:r w:rsidR="001470C1" w:rsidRPr="00002AE8">
        <w:rPr>
          <w:rFonts w:eastAsia="Calibri"/>
        </w:rPr>
        <w:t>Resultados y Conclusiones</w:t>
      </w:r>
      <w:bookmarkEnd w:id="235"/>
      <w:bookmarkEnd w:id="236"/>
    </w:p>
    <w:p w14:paraId="2599143A" w14:textId="59A94A26" w:rsidR="007C11B3" w:rsidRDefault="007C11B3" w:rsidP="007C11B3"/>
    <w:p w14:paraId="1450F30B" w14:textId="547699AE" w:rsidR="007C11B3" w:rsidRDefault="002963EA" w:rsidP="002963EA">
      <w:pPr>
        <w:pStyle w:val="Heading2"/>
      </w:pPr>
      <w:bookmarkStart w:id="238" w:name="_Toc151984882"/>
      <w:r>
        <w:t>11.1 Resultado y Conclusiones r</w:t>
      </w:r>
      <w:r w:rsidR="007C11B3">
        <w:t xml:space="preserve">especto </w:t>
      </w:r>
      <w:r>
        <w:t xml:space="preserve">estudio </w:t>
      </w:r>
      <w:r w:rsidR="007C11B3" w:rsidRPr="002963EA">
        <w:t>Enfoque 1</w:t>
      </w:r>
      <w:r w:rsidRPr="002963EA">
        <w:t xml:space="preserve"> (</w:t>
      </w:r>
      <w:r w:rsidR="007C11B3" w:rsidRPr="002963EA">
        <w:t>Basado en buscar dato adelantado en data de FMI</w:t>
      </w:r>
      <w:r w:rsidRPr="002963EA">
        <w:t>)</w:t>
      </w:r>
      <w:r w:rsidR="007C11B3" w:rsidRPr="002963EA">
        <w:t>.</w:t>
      </w:r>
      <w:bookmarkEnd w:id="238"/>
    </w:p>
    <w:p w14:paraId="35BBA7D5" w14:textId="77777777" w:rsidR="00E61091" w:rsidRDefault="00E61091" w:rsidP="00E61091">
      <w:pPr>
        <w:ind w:left="360"/>
        <w:rPr>
          <w:color w:val="000000"/>
        </w:rPr>
      </w:pPr>
      <w:r>
        <w:t xml:space="preserve">Aunque teóricamente se veía buena idea usar técnicas de interpolación de valores para pasar los </w:t>
      </w:r>
      <w:r>
        <w:rPr>
          <w:color w:val="000000"/>
        </w:rPr>
        <w:t xml:space="preserve">Valores macroeconómicos accesibles por el FMI a series diarias; no se vio factible porque esas series temporales eran </w:t>
      </w:r>
      <w:r w:rsidRPr="009B50FE">
        <w:rPr>
          <w:b/>
          <w:bCs/>
          <w:i/>
          <w:iCs/>
          <w:color w:val="000000"/>
        </w:rPr>
        <w:t>muchas de ellas anuales, trimestrales o cuatrimestrales; por lo que la incertidumbre era excesiva</w:t>
      </w:r>
      <w:r>
        <w:rPr>
          <w:color w:val="000000"/>
        </w:rPr>
        <w:t xml:space="preserve">. Al final no se aplicaron ese estudio en </w:t>
      </w:r>
      <w:r>
        <w:t>más adelante en este TFM.</w:t>
      </w:r>
    </w:p>
    <w:p w14:paraId="7B2275FC" w14:textId="77777777" w:rsidR="00E61091" w:rsidRDefault="00E61091" w:rsidP="00E61091">
      <w:pPr>
        <w:ind w:left="360"/>
        <w:rPr>
          <w:color w:val="000000"/>
        </w:rPr>
      </w:pPr>
      <w:r>
        <w:rPr>
          <w:color w:val="000000"/>
        </w:rPr>
        <w:t xml:space="preserve">Las técnicas de crear </w:t>
      </w:r>
      <w:r w:rsidRPr="009B50FE">
        <w:rPr>
          <w:b/>
          <w:bCs/>
          <w:i/>
          <w:iCs/>
          <w:color w:val="000000"/>
        </w:rPr>
        <w:t>indicadores extras que representar la incertidumbre de lo exacto que son los valores de entrada</w:t>
      </w:r>
      <w:r>
        <w:rPr>
          <w:color w:val="000000"/>
        </w:rPr>
        <w:t xml:space="preserve"> como entrada a los algoritmos de ML y NN </w:t>
      </w:r>
      <w:r w:rsidRPr="009B50FE">
        <w:rPr>
          <w:b/>
          <w:bCs/>
          <w:i/>
          <w:iCs/>
          <w:color w:val="000000"/>
        </w:rPr>
        <w:t>no se llegaron a implementar</w:t>
      </w:r>
      <w:r>
        <w:rPr>
          <w:color w:val="000000"/>
        </w:rPr>
        <w:t xml:space="preserve"> y testear si ayudaban realmente al algoritmo a prender. Considero que esas técnicas solo serian válidas para completar puntuales nan en las series temporales y no en este caso donde la mayoría de la data está en NAN interpolada.</w:t>
      </w:r>
    </w:p>
    <w:p w14:paraId="74153C0E" w14:textId="77777777" w:rsidR="00E61091" w:rsidRDefault="00E61091" w:rsidP="00E61091">
      <w:pPr>
        <w:ind w:left="360"/>
        <w:rPr>
          <w:color w:val="000000"/>
        </w:rPr>
      </w:pPr>
      <w:r>
        <w:rPr>
          <w:color w:val="000000"/>
        </w:rPr>
        <w:t xml:space="preserve">Además, la data proporcionada por el FMI no estaba lo suficientemente estructurada por lo que hacía muy difícil y costoso en tiempo su procesamiento como alimento a entrenamiento de las redes ML y NN. Esto </w:t>
      </w:r>
      <w:r w:rsidRPr="009B50FE">
        <w:rPr>
          <w:b/>
          <w:bCs/>
          <w:i/>
          <w:iCs/>
          <w:color w:val="000000"/>
        </w:rPr>
        <w:t>crearía mucho ruido en las redes</w:t>
      </w:r>
      <w:r>
        <w:rPr>
          <w:color w:val="000000"/>
        </w:rPr>
        <w:t xml:space="preserve"> a entrenar de ML y NN.</w:t>
      </w:r>
    </w:p>
    <w:p w14:paraId="6DADDA7F" w14:textId="77777777" w:rsidR="00E61091" w:rsidRDefault="00E61091" w:rsidP="00E61091">
      <w:pPr>
        <w:ind w:left="360"/>
      </w:pPr>
      <w:r>
        <w:t xml:space="preserve">En conclusión, </w:t>
      </w:r>
      <w:r w:rsidRPr="009B50FE">
        <w:rPr>
          <w:b/>
          <w:bCs/>
          <w:i/>
          <w:iCs/>
        </w:rPr>
        <w:t>no se ha podido encontrar un indicador adelantado</w:t>
      </w:r>
      <w:r>
        <w:t xml:space="preserve"> del precio de las materias primas, ni tampoco se ha podido establecer un indicador adelantado que nos ayude a identificar la fase del ciclo económico en la que se encuentra la económica mundial. </w:t>
      </w:r>
    </w:p>
    <w:p w14:paraId="41A42C41" w14:textId="77777777" w:rsidR="00E61091" w:rsidRDefault="00E61091" w:rsidP="00E61091">
      <w:pPr>
        <w:ind w:left="360"/>
      </w:pPr>
      <w:r>
        <w:t>En conclusión, todo este trabajo de descarga de data y procesamiento a csv (</w:t>
      </w:r>
      <w:r w:rsidRPr="00CF365F">
        <w:rPr>
          <w:bCs/>
        </w:rPr>
        <w:t>Proyector_leer_datos_FINAL.ipynb</w:t>
      </w:r>
      <w:r w:rsidRPr="00CF365F">
        <w:t xml:space="preserve"> </w:t>
      </w:r>
      <w:r>
        <w:t>) no lo use más adelante porque se vio qua daría mucho ruido a un futuro algoritmo de ML o NN. Después de hablar con los profesores Valero y con Fernando sobre este tema; descarte usar esta data en los pasos siguientes.</w:t>
      </w:r>
    </w:p>
    <w:p w14:paraId="2CC9A323" w14:textId="77777777" w:rsidR="002963EA" w:rsidRPr="002963EA" w:rsidRDefault="002963EA" w:rsidP="002963EA"/>
    <w:p w14:paraId="2C2B672B" w14:textId="28F992A3" w:rsidR="007C11B3" w:rsidRDefault="002963EA" w:rsidP="002963EA">
      <w:pPr>
        <w:pStyle w:val="Heading2"/>
      </w:pPr>
      <w:bookmarkStart w:id="239" w:name="_Toc151984883"/>
      <w:r>
        <w:t xml:space="preserve">11.2 Resultado y Conclusiones respecto estudio </w:t>
      </w:r>
      <w:r w:rsidR="007C11B3" w:rsidRPr="002963EA">
        <w:t>Enfoque 2</w:t>
      </w:r>
      <w:r w:rsidRPr="002963EA">
        <w:t xml:space="preserve"> (</w:t>
      </w:r>
      <w:r w:rsidR="007C11B3" w:rsidRPr="002963EA">
        <w:t>Basado en Correlaciones de valores de Materias Primas en Grafos y de Correlación Mutua entre ellas</w:t>
      </w:r>
      <w:r w:rsidRPr="002963EA">
        <w:t>)</w:t>
      </w:r>
      <w:r w:rsidR="007C11B3" w:rsidRPr="002963EA">
        <w:t>.</w:t>
      </w:r>
      <w:bookmarkEnd w:id="239"/>
    </w:p>
    <w:p w14:paraId="60F1C4CA" w14:textId="77777777" w:rsidR="00A41A71" w:rsidRDefault="00A41A71" w:rsidP="00A41A71">
      <w:pPr>
        <w:ind w:left="360"/>
      </w:pPr>
      <w:r w:rsidRPr="00BB0E4E">
        <w:t xml:space="preserve">Sobre el estudio de </w:t>
      </w:r>
      <w:r w:rsidRPr="009B50FE">
        <w:rPr>
          <w:b/>
          <w:bCs/>
          <w:i/>
          <w:iCs/>
        </w:rPr>
        <w:t>Grafos con modelos Granger</w:t>
      </w:r>
      <w:r>
        <w:t xml:space="preserve">, no se vio que ayudara para nada el agrupamiento de determina para un limpiado de información para alimentar los algoritmos de aprendizaje ya que las curvas de loss y las prediction proporcionadas por los algoritmos por materia prima tenían </w:t>
      </w:r>
      <w:r w:rsidRPr="009B50FE">
        <w:rPr>
          <w:b/>
          <w:bCs/>
          <w:i/>
          <w:iCs/>
        </w:rPr>
        <w:t>accuracy no aceptable</w:t>
      </w:r>
      <w:r>
        <w:t>.</w:t>
      </w:r>
    </w:p>
    <w:p w14:paraId="36175552" w14:textId="77777777" w:rsidR="00A41A71" w:rsidRDefault="00A41A71" w:rsidP="00A41A71">
      <w:pPr>
        <w:ind w:left="360"/>
      </w:pPr>
      <w:r>
        <w:t xml:space="preserve">Sobre, </w:t>
      </w:r>
      <w:r w:rsidRPr="009B50FE">
        <w:rPr>
          <w:b/>
          <w:bCs/>
          <w:i/>
          <w:iCs/>
        </w:rPr>
        <w:t>Información Mutua (Mutual Information)</w:t>
      </w:r>
      <w:r>
        <w:t xml:space="preserve"> se ve que </w:t>
      </w:r>
      <w:r w:rsidRPr="009B50FE">
        <w:rPr>
          <w:b/>
          <w:bCs/>
          <w:i/>
          <w:iCs/>
        </w:rPr>
        <w:t>no se pudo</w:t>
      </w:r>
      <w:r>
        <w:t xml:space="preserve"> llegar a determinar en qué </w:t>
      </w:r>
      <w:r w:rsidRPr="009B50FE">
        <w:rPr>
          <w:b/>
          <w:bCs/>
          <w:i/>
          <w:iCs/>
        </w:rPr>
        <w:t>punto</w:t>
      </w:r>
      <w:r>
        <w:t xml:space="preserve"> la información de </w:t>
      </w:r>
      <w:r w:rsidRPr="002D3ABE">
        <w:t>Mutual Información</w:t>
      </w:r>
      <w:r>
        <w:t xml:space="preserve"> </w:t>
      </w:r>
      <w:r w:rsidRPr="009B50FE">
        <w:rPr>
          <w:b/>
          <w:bCs/>
          <w:i/>
          <w:iCs/>
        </w:rPr>
        <w:t>saturaba</w:t>
      </w:r>
      <w:r>
        <w:t xml:space="preserve"> dándonos a definir el umbral máximo de datos históricos a usar en los datos a alimentar los algoritmos de ML y NN. Encontrar este punto de saturación de la data era el objetivo de aplicar la técnica de Información mutua en este TFM. Véase Figura 7.04 y 7.05.</w:t>
      </w:r>
    </w:p>
    <w:p w14:paraId="3830FFC2" w14:textId="77777777" w:rsidR="00A41A71" w:rsidRDefault="00A41A71" w:rsidP="00A41A71">
      <w:pPr>
        <w:ind w:left="360"/>
      </w:pPr>
      <w:r>
        <w:t xml:space="preserve">Se usaron programas de regresión usando </w:t>
      </w:r>
      <w:r w:rsidRPr="00F92CF7">
        <w:rPr>
          <w:b/>
          <w:bCs/>
          <w:i/>
          <w:iCs/>
        </w:rPr>
        <w:t>Autokeras StructuredDataRegressor</w:t>
      </w:r>
      <w:r>
        <w:t xml:space="preserve"> (como modelo primario de capas densas). Resultados de aprendizaje no aceptables. Véase </w:t>
      </w:r>
      <w:r w:rsidRPr="009B50FE">
        <w:t>FIGURA 5.06.</w:t>
      </w:r>
    </w:p>
    <w:p w14:paraId="4AD08E91" w14:textId="77777777" w:rsidR="00A41A71" w:rsidRDefault="00A41A71" w:rsidP="00A41A71">
      <w:pPr>
        <w:ind w:left="360"/>
      </w:pPr>
      <w:r>
        <w:t xml:space="preserve">Se usaron programas de regresión usando </w:t>
      </w:r>
      <w:r w:rsidRPr="00F92CF7">
        <w:rPr>
          <w:b/>
          <w:bCs/>
          <w:i/>
          <w:iCs/>
        </w:rPr>
        <w:t>Autokeras ImageRegressor</w:t>
      </w:r>
      <w:r>
        <w:t xml:space="preserve"> (como modelo primario de capas convolucionales) y daba malos resultados. Como se indica en sección 7.3.3; este algoritmo se ejecutaba muy lentamente tardando días en ejecutarse donado resultados pobres en métricas de aprendizaje.</w:t>
      </w:r>
    </w:p>
    <w:p w14:paraId="3DFA2964" w14:textId="77777777" w:rsidR="00A41A71" w:rsidRDefault="00A41A71" w:rsidP="00A41A71">
      <w:pPr>
        <w:ind w:left="360"/>
      </w:pPr>
      <w:r>
        <w:t xml:space="preserve">Se hizo programación de </w:t>
      </w:r>
      <w:r w:rsidRPr="00F92CF7">
        <w:rPr>
          <w:b/>
          <w:bCs/>
          <w:i/>
          <w:iCs/>
        </w:rPr>
        <w:t>Autokeras TimeseriesForecaste</w:t>
      </w:r>
      <w:r>
        <w:t xml:space="preserve"> (usando redes LSTM o GRU); pero no se consiguió cuadrar la data para hacer correcta predica. Problemas en Autokeras.</w:t>
      </w:r>
    </w:p>
    <w:p w14:paraId="63183817" w14:textId="77777777" w:rsidR="002963EA" w:rsidRPr="002963EA" w:rsidRDefault="002963EA" w:rsidP="002963EA"/>
    <w:p w14:paraId="5EC67AE5" w14:textId="585A94DB" w:rsidR="007C11B3" w:rsidRDefault="002963EA" w:rsidP="002963EA">
      <w:pPr>
        <w:pStyle w:val="Heading2"/>
      </w:pPr>
      <w:bookmarkStart w:id="240" w:name="_Toc151984884"/>
      <w:r w:rsidRPr="002963EA">
        <w:t xml:space="preserve">11.3 </w:t>
      </w:r>
      <w:r>
        <w:t xml:space="preserve">Resultado y Conclusiones respecto estudio </w:t>
      </w:r>
      <w:r w:rsidR="007C11B3" w:rsidRPr="002963EA">
        <w:t>Enfoque 3</w:t>
      </w:r>
      <w:r w:rsidRPr="002963EA">
        <w:t xml:space="preserve"> (</w:t>
      </w:r>
      <w:r w:rsidR="007C11B3" w:rsidRPr="002963EA">
        <w:t>Basado en precio de materias primas en series temporales; clasificando según rango de retornos</w:t>
      </w:r>
      <w:r w:rsidRPr="002963EA">
        <w:t>)</w:t>
      </w:r>
      <w:r w:rsidR="007C11B3" w:rsidRPr="002963EA">
        <w:t>.</w:t>
      </w:r>
      <w:bookmarkEnd w:id="240"/>
    </w:p>
    <w:p w14:paraId="28E9247A" w14:textId="77777777" w:rsidR="005D658E" w:rsidRDefault="005D658E" w:rsidP="005D658E">
      <w:pPr>
        <w:ind w:left="360"/>
      </w:pPr>
      <w:r w:rsidRPr="00435CBE">
        <w:rPr>
          <w:bCs/>
        </w:rPr>
        <w:t xml:space="preserve">Se hizo estudio de clasificación de precios usando </w:t>
      </w:r>
      <w:r w:rsidRPr="00A41A71">
        <w:rPr>
          <w:b/>
          <w:bCs/>
          <w:i/>
          <w:iCs/>
        </w:rPr>
        <w:t>Autokeras StructuredDataClassifier</w:t>
      </w:r>
      <w:r>
        <w:t>. La conclusión es que no aprendió al analizar las curvas de aprendizaje.</w:t>
      </w:r>
    </w:p>
    <w:p w14:paraId="217868B8" w14:textId="00D31AF5" w:rsidR="00A41A71" w:rsidRDefault="005D658E" w:rsidP="00A41A71">
      <w:pPr>
        <w:ind w:left="360"/>
      </w:pPr>
      <w:r>
        <w:t xml:space="preserve">Se hizo un </w:t>
      </w:r>
      <w:r w:rsidRPr="00A41A71">
        <w:rPr>
          <w:b/>
          <w:bCs/>
          <w:i/>
          <w:iCs/>
        </w:rPr>
        <w:t>estudio de clasificación</w:t>
      </w:r>
      <w:r>
        <w:t xml:space="preserve"> usando ML (</w:t>
      </w:r>
      <w:r w:rsidRPr="00A41A71">
        <w:rPr>
          <w:b/>
          <w:bCs/>
          <w:i/>
          <w:iCs/>
        </w:rPr>
        <w:t>DecisionTreeClassifier, RandomForestClassifier y un BaggingClassifier</w:t>
      </w:r>
      <w:r>
        <w:t xml:space="preserve">). </w:t>
      </w:r>
      <w:r w:rsidRPr="00CA1501">
        <w:rPr>
          <w:bCs/>
        </w:rPr>
        <w:t>La conclusión es que no aprende mucho.</w:t>
      </w:r>
      <w:r w:rsidR="00A41A71">
        <w:rPr>
          <w:bCs/>
        </w:rPr>
        <w:t xml:space="preserve"> Aveces las métricas dicen que aprende algo, pero solo en casos puntuales.  </w:t>
      </w:r>
      <w:r w:rsidR="00A41A71">
        <w:t>Como se dice en la sección 7.3.8; después de graficar grafican diferentes métricas, curvas ROC y matrices de confusión, l</w:t>
      </w:r>
      <w:r w:rsidR="00A41A71" w:rsidRPr="009B22D0">
        <w:rPr>
          <w:b/>
          <w:bCs/>
          <w:i/>
          <w:iCs/>
        </w:rPr>
        <w:t>a conclusión es que no aprende mucho</w:t>
      </w:r>
      <w:r w:rsidR="00A41A71">
        <w:rPr>
          <w:b/>
          <w:bCs/>
          <w:i/>
          <w:iCs/>
        </w:rPr>
        <w:t>.</w:t>
      </w:r>
    </w:p>
    <w:p w14:paraId="1C8EAF56" w14:textId="77777777" w:rsidR="005D658E" w:rsidRPr="002963EA" w:rsidRDefault="005D658E" w:rsidP="002963EA"/>
    <w:p w14:paraId="4ACD0E4D" w14:textId="63EAF455" w:rsidR="007C11B3" w:rsidRDefault="002963EA" w:rsidP="002963EA">
      <w:pPr>
        <w:pStyle w:val="Heading2"/>
      </w:pPr>
      <w:bookmarkStart w:id="241" w:name="_Toc151984885"/>
      <w:r w:rsidRPr="002963EA">
        <w:t xml:space="preserve">11.4 </w:t>
      </w:r>
      <w:r>
        <w:t xml:space="preserve">Resultado y Conclusiones respecto estudio </w:t>
      </w:r>
      <w:r w:rsidR="007C11B3" w:rsidRPr="002963EA">
        <w:t>Enfoque 4</w:t>
      </w:r>
      <w:r w:rsidRPr="002963EA">
        <w:t xml:space="preserve"> (</w:t>
      </w:r>
      <w:r w:rsidR="007C11B3" w:rsidRPr="002963EA">
        <w:t>Basado en Clústeres de precio de Materias Primas</w:t>
      </w:r>
      <w:r w:rsidRPr="002963EA">
        <w:t>)</w:t>
      </w:r>
      <w:r w:rsidR="007C11B3" w:rsidRPr="002963EA">
        <w:t>.</w:t>
      </w:r>
      <w:bookmarkEnd w:id="241"/>
    </w:p>
    <w:p w14:paraId="72830EBD" w14:textId="77777777" w:rsidR="002B4F01" w:rsidRDefault="002B4F01" w:rsidP="002B4F01">
      <w:pPr>
        <w:spacing w:after="200" w:line="276" w:lineRule="auto"/>
        <w:ind w:left="360"/>
        <w:rPr>
          <w:bCs/>
        </w:rPr>
      </w:pPr>
      <w:r w:rsidRPr="00CA1501">
        <w:rPr>
          <w:bCs/>
        </w:rPr>
        <w:t>Se hizo un estudio de clusterizaci</w:t>
      </w:r>
      <w:r>
        <w:rPr>
          <w:bCs/>
        </w:rPr>
        <w:t>ó</w:t>
      </w:r>
      <w:r w:rsidRPr="00CA1501">
        <w:rPr>
          <w:bCs/>
        </w:rPr>
        <w:t>n de los datos del precio de</w:t>
      </w:r>
      <w:r>
        <w:rPr>
          <w:bCs/>
        </w:rPr>
        <w:t xml:space="preserve"> </w:t>
      </w:r>
      <w:r w:rsidRPr="00CA1501">
        <w:rPr>
          <w:bCs/>
        </w:rPr>
        <w:t>las materias primas usando</w:t>
      </w:r>
      <w:r>
        <w:rPr>
          <w:b/>
          <w:bCs/>
          <w:u w:val="single"/>
        </w:rPr>
        <w:t xml:space="preserve"> </w:t>
      </w:r>
      <w:r>
        <w:t xml:space="preserve">clusters </w:t>
      </w:r>
      <w:r w:rsidRPr="00A00498">
        <w:rPr>
          <w:b/>
          <w:bCs/>
          <w:i/>
          <w:iCs/>
        </w:rPr>
        <w:t>AgglomerativeClustering, silhouette y con KMeans</w:t>
      </w:r>
      <w:r>
        <w:t xml:space="preserve">. </w:t>
      </w:r>
      <w:r w:rsidRPr="00F92CF7">
        <w:rPr>
          <w:bCs/>
        </w:rPr>
        <w:t>Comparado con los primeros 3 enfoq</w:t>
      </w:r>
      <w:r>
        <w:rPr>
          <w:bCs/>
        </w:rPr>
        <w:t xml:space="preserve">ues, se ve que las técnicas de clusterizacion empleadas en este TFM funcionan y hacen su trabajo de forma “consistente”. </w:t>
      </w:r>
    </w:p>
    <w:p w14:paraId="28D95A07" w14:textId="77777777" w:rsidR="002B4F01" w:rsidRPr="00F92CF7" w:rsidRDefault="002B4F01" w:rsidP="002B4F01">
      <w:pPr>
        <w:spacing w:after="200" w:line="276" w:lineRule="auto"/>
        <w:ind w:left="360"/>
        <w:rPr>
          <w:bCs/>
        </w:rPr>
      </w:pPr>
      <w:r>
        <w:rPr>
          <w:bCs/>
        </w:rPr>
        <w:t xml:space="preserve">No obstante, </w:t>
      </w:r>
      <w:r w:rsidRPr="00A00498">
        <w:rPr>
          <w:b/>
          <w:i/>
          <w:iCs/>
        </w:rPr>
        <w:t>no se considera suficiente</w:t>
      </w:r>
      <w:r>
        <w:rPr>
          <w:bCs/>
        </w:rPr>
        <w:t xml:space="preserve"> para avanzar en la implementación de un algoritmo de inversión usando el concepto de clusterización ya que sería aplicar diferentes formas de clusterización y para eso ya existen los algoritmos de inversión modernos estándar de HRP que </w:t>
      </w:r>
      <w:r w:rsidRPr="00A00498">
        <w:rPr>
          <w:b/>
          <w:i/>
          <w:iCs/>
        </w:rPr>
        <w:t xml:space="preserve">incluyen ya en si más conceptos financieros </w:t>
      </w:r>
      <w:r>
        <w:rPr>
          <w:bCs/>
        </w:rPr>
        <w:t xml:space="preserve">en su implementación. Para poder seguir por enfoque se consideró que se debía incluir más conceptos financieros; por lo que se decidió enfocarse en las clases del profesor Marcos ya que incluía en los algoritmos de inversión los conceptos de clusterización. La conclusión fue </w:t>
      </w:r>
      <w:r w:rsidRPr="00A00498">
        <w:rPr>
          <w:b/>
          <w:i/>
          <w:iCs/>
        </w:rPr>
        <w:t>incluir los conceptos de correlación y covarianzas</w:t>
      </w:r>
      <w:r>
        <w:rPr>
          <w:bCs/>
        </w:rPr>
        <w:t xml:space="preserve"> por lo que se salta al </w:t>
      </w:r>
      <w:r w:rsidRPr="00A00498">
        <w:rPr>
          <w:b/>
          <w:i/>
          <w:iCs/>
        </w:rPr>
        <w:t>enfoque 6</w:t>
      </w:r>
      <w:r>
        <w:rPr>
          <w:bCs/>
        </w:rPr>
        <w:t xml:space="preserve"> de este TFM.</w:t>
      </w:r>
    </w:p>
    <w:p w14:paraId="3EF468E6" w14:textId="3A6F7069" w:rsidR="005D658E" w:rsidRDefault="005D658E" w:rsidP="005D658E">
      <w:pPr>
        <w:ind w:left="360"/>
      </w:pPr>
      <w:r>
        <w:t>Véase también Fernando_Gallego a Fer ML y Clusters FINAL.ipynb</w:t>
      </w:r>
    </w:p>
    <w:p w14:paraId="597D8216" w14:textId="77777777" w:rsidR="005D658E" w:rsidRPr="002963EA" w:rsidRDefault="005D658E" w:rsidP="002963EA"/>
    <w:p w14:paraId="05B55D2E" w14:textId="4A17A938" w:rsidR="007C11B3" w:rsidRDefault="002963EA" w:rsidP="002963EA">
      <w:pPr>
        <w:pStyle w:val="Heading2"/>
      </w:pPr>
      <w:bookmarkStart w:id="242" w:name="_Toc151984886"/>
      <w:r w:rsidRPr="002963EA">
        <w:t xml:space="preserve">11.5 </w:t>
      </w:r>
      <w:r>
        <w:t xml:space="preserve">Resultado y Conclusiones respecto estudio </w:t>
      </w:r>
      <w:r w:rsidR="007C11B3" w:rsidRPr="002963EA">
        <w:t>Enfoque 5</w:t>
      </w:r>
      <w:r w:rsidRPr="002963EA">
        <w:t xml:space="preserve"> (</w:t>
      </w:r>
      <w:r w:rsidR="007C11B3" w:rsidRPr="002963EA">
        <w:t>Precio de materias primas en series temporales: estudio estándar de TensorFlow para series temporales</w:t>
      </w:r>
      <w:r>
        <w:t>)</w:t>
      </w:r>
      <w:r w:rsidR="007C11B3" w:rsidRPr="002963EA">
        <w:t>.</w:t>
      </w:r>
      <w:bookmarkEnd w:id="242"/>
    </w:p>
    <w:p w14:paraId="11590EC3" w14:textId="23552A78" w:rsidR="00746C13" w:rsidRDefault="00746C13" w:rsidP="00746C13">
      <w:pPr>
        <w:spacing w:after="200" w:line="276" w:lineRule="auto"/>
        <w:ind w:left="360"/>
        <w:rPr>
          <w:color w:val="000000"/>
          <w:shd w:val="clear" w:color="auto" w:fill="FFFFFF"/>
        </w:rPr>
      </w:pPr>
      <w:r>
        <w:t xml:space="preserve">Este enfoque toma como referencia la estimación del precio usando varios tipos de modelos y viendo en graficas de barras MAE para el estimado de una materia prima en particular GC = F y usando como referencia el precio del GC = F y de las variables con causalidad calculadas en el Cálculo de la causalidad de Granger y una ventana temporal de 24 cierres de cotización diaria. Se representa como es la “predict” de los precios, etc. Y la conclusión es que </w:t>
      </w:r>
      <w:r w:rsidRPr="00220685">
        <w:rPr>
          <w:b/>
          <w:bCs/>
          <w:i/>
          <w:iCs/>
        </w:rPr>
        <w:t>el modelo baseline sigue siendo el mejor</w:t>
      </w:r>
      <w:r>
        <w:t xml:space="preserve">. </w:t>
      </w:r>
      <w:r w:rsidRPr="00220685">
        <w:rPr>
          <w:b/>
          <w:bCs/>
          <w:i/>
          <w:iCs/>
        </w:rPr>
        <w:t xml:space="preserve">Así que la conclusión es que no se puede realmente "estimar" el precio futuro de las </w:t>
      </w:r>
      <w:r>
        <w:rPr>
          <w:b/>
          <w:bCs/>
          <w:i/>
          <w:iCs/>
        </w:rPr>
        <w:t>materias primas</w:t>
      </w:r>
      <w:r w:rsidRPr="00220685">
        <w:rPr>
          <w:b/>
          <w:bCs/>
          <w:i/>
          <w:iCs/>
        </w:rPr>
        <w:t xml:space="preserve"> aplicando s</w:t>
      </w:r>
      <w:r>
        <w:rPr>
          <w:b/>
          <w:bCs/>
          <w:i/>
          <w:iCs/>
        </w:rPr>
        <w:t>ó</w:t>
      </w:r>
      <w:r w:rsidRPr="00220685">
        <w:rPr>
          <w:b/>
          <w:bCs/>
          <w:i/>
          <w:iCs/>
        </w:rPr>
        <w:t>lo los conceptos de Grafos + Calculo de la causalidad de Granger + Mutual Information.</w:t>
      </w:r>
      <w:r>
        <w:rPr>
          <w:b/>
          <w:bCs/>
          <w:i/>
          <w:iCs/>
        </w:rPr>
        <w:t xml:space="preserve"> </w:t>
      </w:r>
      <w:r w:rsidRPr="00AB03E9">
        <w:rPr>
          <w:color w:val="000000"/>
          <w:shd w:val="clear" w:color="auto" w:fill="FFFFFF"/>
        </w:rPr>
        <w:t>Véase Figura 5.25</w:t>
      </w:r>
      <w:r>
        <w:rPr>
          <w:color w:val="000000"/>
          <w:shd w:val="clear" w:color="auto" w:fill="FFFFFF"/>
        </w:rPr>
        <w:t>. L</w:t>
      </w:r>
      <w:r w:rsidRPr="00AB03E9">
        <w:rPr>
          <w:color w:val="000000"/>
          <w:shd w:val="clear" w:color="auto" w:fill="FFFFFF"/>
        </w:rPr>
        <w:t>os valores de MAE en todos los modelos emp</w:t>
      </w:r>
      <w:r>
        <w:rPr>
          <w:color w:val="000000"/>
          <w:shd w:val="clear" w:color="auto" w:fill="FFFFFF"/>
        </w:rPr>
        <w:t>le</w:t>
      </w:r>
      <w:r w:rsidRPr="00AB03E9">
        <w:rPr>
          <w:color w:val="000000"/>
          <w:shd w:val="clear" w:color="auto" w:fill="FFFFFF"/>
        </w:rPr>
        <w:t>ados dan peor que el modelo baseline que se usa este enfoque del TFM</w:t>
      </w:r>
      <w:r>
        <w:rPr>
          <w:color w:val="000000"/>
          <w:shd w:val="clear" w:color="auto" w:fill="FFFFFF"/>
        </w:rPr>
        <w:t>.</w:t>
      </w:r>
    </w:p>
    <w:p w14:paraId="2097FA60" w14:textId="77777777" w:rsidR="00746C13" w:rsidRDefault="00746C13" w:rsidP="00746C13">
      <w:pPr>
        <w:ind w:left="360"/>
      </w:pPr>
      <w:r>
        <w:t xml:space="preserve">Se podría haber dejado más épocas al modelo Residual LSTM; si se hubiera tenido más tiempo. </w:t>
      </w:r>
    </w:p>
    <w:p w14:paraId="016CFCCF" w14:textId="77777777" w:rsidR="00746C13" w:rsidRDefault="00746C13" w:rsidP="00746C13">
      <w:pPr>
        <w:spacing w:after="200" w:line="276" w:lineRule="auto"/>
        <w:ind w:left="360"/>
        <w:rPr>
          <w:b/>
          <w:bCs/>
          <w:i/>
          <w:iCs/>
        </w:rPr>
      </w:pPr>
    </w:p>
    <w:p w14:paraId="4D2B5310" w14:textId="188254EF" w:rsidR="00746C13" w:rsidRDefault="00746C13" w:rsidP="00746C13">
      <w:pPr>
        <w:ind w:left="360"/>
      </w:pPr>
      <w:r>
        <w:t xml:space="preserve">Entiendo que la razón principal de porque este enfoque no funciona es como explico el profesor Tomas en sus clases, al </w:t>
      </w:r>
      <w:r w:rsidRPr="00746C13">
        <w:rPr>
          <w:b/>
          <w:bCs/>
          <w:i/>
          <w:iCs/>
        </w:rPr>
        <w:t>no tener este enfoque demasiada teoría económica/ financiera</w:t>
      </w:r>
      <w:r>
        <w:t xml:space="preserve"> para que el algoritmo pudiera aprender, este enfoque no da métricas aceptables en modelos de ML o NN. Se ha de incluir conceptos financieros para ayudar a los algoritmos a aprender.</w:t>
      </w:r>
    </w:p>
    <w:p w14:paraId="121E59B1" w14:textId="683DCF77" w:rsidR="00746C13" w:rsidRDefault="00746C13" w:rsidP="00746C13">
      <w:pPr>
        <w:ind w:left="360"/>
      </w:pPr>
      <w:r w:rsidRPr="00746C13">
        <w:t xml:space="preserve">Entonces como conclusión final de los enfoques 2 a 5 es que </w:t>
      </w:r>
      <w:r w:rsidRPr="00746C13">
        <w:rPr>
          <w:bCs/>
        </w:rPr>
        <w:t>no se puede realmente "predict" el precio futuro de las materias primas aplicando solo los conceptos de Grafos + Calculo de la causalidad de Granger + Mutual Information.</w:t>
      </w:r>
    </w:p>
    <w:p w14:paraId="02A71B56" w14:textId="77777777" w:rsidR="00A41A71" w:rsidRPr="002963EA" w:rsidRDefault="00A41A71" w:rsidP="002963EA">
      <w:bookmarkStart w:id="243" w:name="_Hlk151974199"/>
    </w:p>
    <w:p w14:paraId="3219009C" w14:textId="5475C71A" w:rsidR="007C11B3" w:rsidRDefault="002963EA" w:rsidP="002963EA">
      <w:pPr>
        <w:pStyle w:val="Heading2"/>
      </w:pPr>
      <w:bookmarkStart w:id="244" w:name="_Toc151984887"/>
      <w:r w:rsidRPr="002963EA">
        <w:t xml:space="preserve">11.6 </w:t>
      </w:r>
      <w:r>
        <w:t xml:space="preserve">Resultado y Conclusiones respecto estudio </w:t>
      </w:r>
      <w:r w:rsidR="007C11B3" w:rsidRPr="002963EA">
        <w:t>Enfoque 6</w:t>
      </w:r>
      <w:r w:rsidRPr="002963EA">
        <w:t xml:space="preserve"> (</w:t>
      </w:r>
      <w:r w:rsidR="007C11B3" w:rsidRPr="002963EA">
        <w:t>Basado en Modelos de Porfolios sobre Materias Primas y su rebalanceo</w:t>
      </w:r>
      <w:r>
        <w:t>)</w:t>
      </w:r>
      <w:r w:rsidR="007C11B3" w:rsidRPr="002963EA">
        <w:t>.</w:t>
      </w:r>
      <w:bookmarkEnd w:id="244"/>
    </w:p>
    <w:p w14:paraId="456420EA" w14:textId="77D7C5B2" w:rsidR="002070CB" w:rsidRDefault="002070CB" w:rsidP="002070CB"/>
    <w:bookmarkEnd w:id="237"/>
    <w:bookmarkEnd w:id="243"/>
    <w:p w14:paraId="638F3F3F" w14:textId="77777777" w:rsidR="00631311" w:rsidRPr="00E91132" w:rsidRDefault="00631311" w:rsidP="00631311">
      <w:pPr>
        <w:ind w:left="360"/>
        <w:rPr>
          <w:b/>
          <w:bCs/>
          <w:i/>
          <w:iCs/>
        </w:rPr>
      </w:pPr>
      <w:r w:rsidRPr="00E91132">
        <w:rPr>
          <w:b/>
          <w:bCs/>
          <w:i/>
          <w:iCs/>
        </w:rPr>
        <w:t>Resultado / Conclusión 1:</w:t>
      </w:r>
    </w:p>
    <w:p w14:paraId="097A42C9" w14:textId="77777777" w:rsidR="00631311" w:rsidRDefault="00631311" w:rsidP="00631311">
      <w:pPr>
        <w:ind w:left="360"/>
      </w:pPr>
      <w:r>
        <w:t xml:space="preserve">La tabla de Accuracy que se utilizó para determinar de algoritmos de ML se iban a usar para crear Endpoitns in AML da unos valores muy bajos; que son los siguientes. Estos valores son los que se obtienen al periodo de </w:t>
      </w:r>
      <w:r w:rsidRPr="00E53B37">
        <w:rPr>
          <w:b/>
          <w:bCs/>
          <w:i/>
          <w:iCs/>
        </w:rPr>
        <w:t>Train_</w:t>
      </w:r>
      <w:r>
        <w:rPr>
          <w:b/>
          <w:bCs/>
          <w:i/>
          <w:iCs/>
        </w:rPr>
        <w:t>T</w:t>
      </w:r>
      <w:r w:rsidRPr="00E53B37">
        <w:rPr>
          <w:b/>
          <w:bCs/>
          <w:i/>
          <w:iCs/>
        </w:rPr>
        <w:t>est: (2016-06-01 a 2021-4-27)</w:t>
      </w:r>
      <w:r>
        <w:t>:</w:t>
      </w:r>
      <w:r>
        <w:tab/>
      </w:r>
      <w:r>
        <w:tab/>
      </w:r>
    </w:p>
    <w:tbl>
      <w:tblPr>
        <w:tblW w:w="5907" w:type="dxa"/>
        <w:tblInd w:w="1861" w:type="dxa"/>
        <w:tblCellMar>
          <w:left w:w="70" w:type="dxa"/>
          <w:right w:w="70" w:type="dxa"/>
        </w:tblCellMar>
        <w:tblLook w:val="04A0" w:firstRow="1" w:lastRow="0" w:firstColumn="1" w:lastColumn="0" w:noHBand="0" w:noVBand="1"/>
      </w:tblPr>
      <w:tblGrid>
        <w:gridCol w:w="364"/>
        <w:gridCol w:w="1703"/>
        <w:gridCol w:w="960"/>
        <w:gridCol w:w="960"/>
        <w:gridCol w:w="960"/>
        <w:gridCol w:w="960"/>
      </w:tblGrid>
      <w:tr w:rsidR="00631311" w:rsidRPr="00105092" w14:paraId="71519932" w14:textId="77777777" w:rsidTr="006A2DDA">
        <w:trPr>
          <w:trHeight w:val="300"/>
        </w:trPr>
        <w:tc>
          <w:tcPr>
            <w:tcW w:w="2067" w:type="dxa"/>
            <w:gridSpan w:val="2"/>
            <w:tcBorders>
              <w:top w:val="single" w:sz="8" w:space="0" w:color="auto"/>
              <w:left w:val="single" w:sz="8" w:space="0" w:color="auto"/>
              <w:bottom w:val="single" w:sz="4" w:space="0" w:color="auto"/>
              <w:right w:val="single" w:sz="4" w:space="0" w:color="000000"/>
            </w:tcBorders>
            <w:shd w:val="clear" w:color="auto" w:fill="auto"/>
            <w:noWrap/>
            <w:vAlign w:val="bottom"/>
            <w:hideMark/>
          </w:tcPr>
          <w:p w14:paraId="3260C5E7" w14:textId="77777777" w:rsidR="00631311" w:rsidRPr="00105092" w:rsidRDefault="00631311" w:rsidP="006A2DDA">
            <w:pPr>
              <w:spacing w:after="0" w:line="240" w:lineRule="auto"/>
              <w:jc w:val="center"/>
              <w:rPr>
                <w:rFonts w:eastAsia="Times New Roman"/>
                <w:b/>
                <w:bCs/>
                <w:color w:val="000000"/>
                <w:lang w:val="fi-FI"/>
              </w:rPr>
            </w:pPr>
            <w:r w:rsidRPr="00105092">
              <w:rPr>
                <w:rFonts w:eastAsia="Times New Roman"/>
                <w:b/>
                <w:bCs/>
                <w:color w:val="000000"/>
                <w:lang w:val="fi-FI"/>
              </w:rPr>
              <w:t>database_X_TFM</w:t>
            </w:r>
          </w:p>
        </w:tc>
        <w:tc>
          <w:tcPr>
            <w:tcW w:w="960" w:type="dxa"/>
            <w:tcBorders>
              <w:top w:val="single" w:sz="8" w:space="0" w:color="auto"/>
              <w:left w:val="nil"/>
              <w:bottom w:val="single" w:sz="4" w:space="0" w:color="auto"/>
              <w:right w:val="single" w:sz="4" w:space="0" w:color="auto"/>
            </w:tcBorders>
            <w:shd w:val="clear" w:color="auto" w:fill="auto"/>
            <w:noWrap/>
            <w:vAlign w:val="bottom"/>
            <w:hideMark/>
          </w:tcPr>
          <w:p w14:paraId="45950130" w14:textId="77777777" w:rsidR="00631311" w:rsidRPr="00105092" w:rsidRDefault="00631311" w:rsidP="006A2DDA">
            <w:pPr>
              <w:spacing w:after="0" w:line="240" w:lineRule="auto"/>
              <w:rPr>
                <w:rFonts w:eastAsia="Times New Roman"/>
                <w:b/>
                <w:bCs/>
                <w:color w:val="000000"/>
                <w:lang w:val="fi-FI"/>
              </w:rPr>
            </w:pPr>
            <w:r w:rsidRPr="00105092">
              <w:rPr>
                <w:rFonts w:eastAsia="Times New Roman"/>
                <w:b/>
                <w:bCs/>
                <w:color w:val="000000"/>
                <w:lang w:val="fi-FI"/>
              </w:rPr>
              <w:t>MNN</w:t>
            </w:r>
          </w:p>
        </w:tc>
        <w:tc>
          <w:tcPr>
            <w:tcW w:w="960" w:type="dxa"/>
            <w:tcBorders>
              <w:top w:val="single" w:sz="8" w:space="0" w:color="auto"/>
              <w:left w:val="nil"/>
              <w:bottom w:val="single" w:sz="4" w:space="0" w:color="auto"/>
              <w:right w:val="single" w:sz="4" w:space="0" w:color="auto"/>
            </w:tcBorders>
            <w:shd w:val="clear" w:color="auto" w:fill="auto"/>
            <w:noWrap/>
            <w:vAlign w:val="bottom"/>
            <w:hideMark/>
          </w:tcPr>
          <w:p w14:paraId="005B7937" w14:textId="77777777" w:rsidR="00631311" w:rsidRPr="00105092" w:rsidRDefault="00631311" w:rsidP="006A2DDA">
            <w:pPr>
              <w:spacing w:after="0" w:line="240" w:lineRule="auto"/>
              <w:rPr>
                <w:rFonts w:eastAsia="Times New Roman"/>
                <w:b/>
                <w:bCs/>
                <w:color w:val="000000"/>
                <w:lang w:val="fi-FI"/>
              </w:rPr>
            </w:pPr>
            <w:r w:rsidRPr="00105092">
              <w:rPr>
                <w:rFonts w:eastAsia="Times New Roman"/>
                <w:b/>
                <w:bCs/>
                <w:color w:val="000000"/>
                <w:lang w:val="fi-FI"/>
              </w:rPr>
              <w:t>MBDT</w:t>
            </w:r>
          </w:p>
        </w:tc>
        <w:tc>
          <w:tcPr>
            <w:tcW w:w="960" w:type="dxa"/>
            <w:tcBorders>
              <w:top w:val="single" w:sz="8" w:space="0" w:color="auto"/>
              <w:left w:val="nil"/>
              <w:bottom w:val="single" w:sz="4" w:space="0" w:color="auto"/>
              <w:right w:val="single" w:sz="4" w:space="0" w:color="auto"/>
            </w:tcBorders>
            <w:shd w:val="clear" w:color="auto" w:fill="auto"/>
            <w:noWrap/>
            <w:vAlign w:val="bottom"/>
            <w:hideMark/>
          </w:tcPr>
          <w:p w14:paraId="5045E03D" w14:textId="77777777" w:rsidR="00631311" w:rsidRPr="00105092" w:rsidRDefault="00631311" w:rsidP="006A2DDA">
            <w:pPr>
              <w:spacing w:after="0" w:line="240" w:lineRule="auto"/>
              <w:rPr>
                <w:rFonts w:eastAsia="Times New Roman"/>
                <w:b/>
                <w:bCs/>
                <w:color w:val="000000"/>
                <w:lang w:val="fi-FI"/>
              </w:rPr>
            </w:pPr>
            <w:r w:rsidRPr="00105092">
              <w:rPr>
                <w:rFonts w:eastAsia="Times New Roman"/>
                <w:b/>
                <w:bCs/>
                <w:color w:val="000000"/>
                <w:lang w:val="fi-FI"/>
              </w:rPr>
              <w:t>MDF</w:t>
            </w:r>
          </w:p>
        </w:tc>
        <w:tc>
          <w:tcPr>
            <w:tcW w:w="960" w:type="dxa"/>
            <w:tcBorders>
              <w:top w:val="single" w:sz="8" w:space="0" w:color="auto"/>
              <w:left w:val="nil"/>
              <w:bottom w:val="nil"/>
              <w:right w:val="single" w:sz="8" w:space="0" w:color="auto"/>
            </w:tcBorders>
            <w:shd w:val="clear" w:color="auto" w:fill="auto"/>
            <w:noWrap/>
            <w:vAlign w:val="bottom"/>
            <w:hideMark/>
          </w:tcPr>
          <w:p w14:paraId="23B852EA" w14:textId="77777777" w:rsidR="00631311" w:rsidRPr="00105092" w:rsidRDefault="00631311" w:rsidP="006A2DDA">
            <w:pPr>
              <w:spacing w:after="0" w:line="240" w:lineRule="auto"/>
              <w:rPr>
                <w:rFonts w:eastAsia="Times New Roman"/>
                <w:b/>
                <w:bCs/>
                <w:color w:val="000000"/>
                <w:lang w:val="fi-FI"/>
              </w:rPr>
            </w:pPr>
            <w:r w:rsidRPr="00105092">
              <w:rPr>
                <w:rFonts w:eastAsia="Times New Roman"/>
                <w:b/>
                <w:bCs/>
                <w:color w:val="000000"/>
                <w:lang w:val="fi-FI"/>
              </w:rPr>
              <w:t>AutoML</w:t>
            </w:r>
          </w:p>
        </w:tc>
      </w:tr>
      <w:tr w:rsidR="00631311" w:rsidRPr="00105092" w14:paraId="20C0FC91" w14:textId="77777777" w:rsidTr="006A2DDA">
        <w:trPr>
          <w:trHeight w:val="290"/>
        </w:trPr>
        <w:tc>
          <w:tcPr>
            <w:tcW w:w="364" w:type="dxa"/>
            <w:tcBorders>
              <w:top w:val="nil"/>
              <w:left w:val="single" w:sz="8" w:space="0" w:color="auto"/>
              <w:bottom w:val="single" w:sz="4" w:space="0" w:color="auto"/>
              <w:right w:val="single" w:sz="4" w:space="0" w:color="auto"/>
            </w:tcBorders>
            <w:shd w:val="clear" w:color="auto" w:fill="auto"/>
            <w:noWrap/>
            <w:vAlign w:val="bottom"/>
            <w:hideMark/>
          </w:tcPr>
          <w:p w14:paraId="626F0A39" w14:textId="77777777" w:rsidR="00631311" w:rsidRPr="00105092" w:rsidRDefault="00631311" w:rsidP="006A2DDA">
            <w:pPr>
              <w:spacing w:after="0" w:line="240" w:lineRule="auto"/>
              <w:jc w:val="right"/>
              <w:rPr>
                <w:rFonts w:eastAsia="Times New Roman"/>
                <w:b/>
                <w:bCs/>
                <w:color w:val="000000"/>
                <w:lang w:val="fi-FI"/>
              </w:rPr>
            </w:pPr>
            <w:r w:rsidRPr="00105092">
              <w:rPr>
                <w:rFonts w:eastAsia="Times New Roman"/>
                <w:b/>
                <w:bCs/>
                <w:color w:val="000000"/>
                <w:lang w:val="fi-FI"/>
              </w:rPr>
              <w:t>5</w:t>
            </w:r>
          </w:p>
        </w:tc>
        <w:tc>
          <w:tcPr>
            <w:tcW w:w="1703" w:type="dxa"/>
            <w:tcBorders>
              <w:top w:val="nil"/>
              <w:left w:val="nil"/>
              <w:bottom w:val="single" w:sz="4" w:space="0" w:color="auto"/>
              <w:right w:val="nil"/>
            </w:tcBorders>
            <w:shd w:val="clear" w:color="auto" w:fill="auto"/>
            <w:noWrap/>
            <w:vAlign w:val="bottom"/>
            <w:hideMark/>
          </w:tcPr>
          <w:p w14:paraId="58E81EAC" w14:textId="77777777" w:rsidR="00631311" w:rsidRPr="00105092" w:rsidRDefault="00631311" w:rsidP="006A2DDA">
            <w:pPr>
              <w:spacing w:after="0" w:line="240" w:lineRule="auto"/>
              <w:rPr>
                <w:rFonts w:eastAsia="Times New Roman"/>
                <w:b/>
                <w:bCs/>
                <w:color w:val="000000"/>
                <w:lang w:val="fi-FI"/>
              </w:rPr>
            </w:pPr>
            <w:r w:rsidRPr="00105092">
              <w:rPr>
                <w:rFonts w:eastAsia="Times New Roman"/>
                <w:b/>
                <w:bCs/>
                <w:color w:val="000000"/>
                <w:lang w:val="fi-FI"/>
              </w:rPr>
              <w:t>Overal_Accuracy</w:t>
            </w:r>
          </w:p>
        </w:tc>
        <w:tc>
          <w:tcPr>
            <w:tcW w:w="960"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5BED90E3" w14:textId="77777777" w:rsidR="00631311" w:rsidRPr="00105092" w:rsidRDefault="00631311" w:rsidP="006A2DDA">
            <w:pPr>
              <w:spacing w:after="0" w:line="240" w:lineRule="auto"/>
              <w:jc w:val="right"/>
              <w:rPr>
                <w:rFonts w:eastAsia="Times New Roman"/>
                <w:color w:val="000000"/>
                <w:lang w:val="fi-FI"/>
              </w:rPr>
            </w:pPr>
            <w:r w:rsidRPr="00105092">
              <w:rPr>
                <w:rFonts w:eastAsia="Times New Roman"/>
                <w:color w:val="000000"/>
                <w:lang w:val="fi-FI"/>
              </w:rPr>
              <w:t>0,395</w:t>
            </w:r>
          </w:p>
        </w:tc>
        <w:tc>
          <w:tcPr>
            <w:tcW w:w="960" w:type="dxa"/>
            <w:tcBorders>
              <w:top w:val="single" w:sz="8" w:space="0" w:color="auto"/>
              <w:left w:val="nil"/>
              <w:bottom w:val="single" w:sz="4" w:space="0" w:color="auto"/>
              <w:right w:val="single" w:sz="4" w:space="0" w:color="auto"/>
            </w:tcBorders>
            <w:shd w:val="clear" w:color="000000" w:fill="92D050"/>
            <w:noWrap/>
            <w:vAlign w:val="bottom"/>
            <w:hideMark/>
          </w:tcPr>
          <w:p w14:paraId="43DC3D97" w14:textId="77777777" w:rsidR="00631311" w:rsidRPr="00105092" w:rsidRDefault="00631311" w:rsidP="006A2DDA">
            <w:pPr>
              <w:spacing w:after="0" w:line="240" w:lineRule="auto"/>
              <w:jc w:val="right"/>
              <w:rPr>
                <w:rFonts w:eastAsia="Times New Roman"/>
                <w:color w:val="000000"/>
                <w:lang w:val="fi-FI"/>
              </w:rPr>
            </w:pPr>
            <w:r w:rsidRPr="00105092">
              <w:rPr>
                <w:rFonts w:eastAsia="Times New Roman"/>
                <w:color w:val="000000"/>
                <w:lang w:val="fi-FI"/>
              </w:rPr>
              <w:t>0,436</w:t>
            </w:r>
          </w:p>
        </w:tc>
        <w:tc>
          <w:tcPr>
            <w:tcW w:w="960" w:type="dxa"/>
            <w:tcBorders>
              <w:top w:val="single" w:sz="8" w:space="0" w:color="auto"/>
              <w:left w:val="nil"/>
              <w:bottom w:val="single" w:sz="4" w:space="0" w:color="auto"/>
              <w:right w:val="single" w:sz="4" w:space="0" w:color="auto"/>
            </w:tcBorders>
            <w:shd w:val="clear" w:color="auto" w:fill="auto"/>
            <w:noWrap/>
            <w:vAlign w:val="bottom"/>
            <w:hideMark/>
          </w:tcPr>
          <w:p w14:paraId="73339D9F" w14:textId="77777777" w:rsidR="00631311" w:rsidRPr="00105092" w:rsidRDefault="00631311" w:rsidP="006A2DDA">
            <w:pPr>
              <w:spacing w:after="0" w:line="240" w:lineRule="auto"/>
              <w:jc w:val="right"/>
              <w:rPr>
                <w:rFonts w:eastAsia="Times New Roman"/>
                <w:color w:val="000000"/>
                <w:lang w:val="fi-FI"/>
              </w:rPr>
            </w:pPr>
            <w:r w:rsidRPr="00105092">
              <w:rPr>
                <w:rFonts w:eastAsia="Times New Roman"/>
                <w:color w:val="000000"/>
                <w:lang w:val="fi-FI"/>
              </w:rPr>
              <w:t>0,43</w:t>
            </w:r>
          </w:p>
        </w:tc>
        <w:tc>
          <w:tcPr>
            <w:tcW w:w="960" w:type="dxa"/>
            <w:tcBorders>
              <w:top w:val="single" w:sz="8" w:space="0" w:color="auto"/>
              <w:left w:val="nil"/>
              <w:bottom w:val="single" w:sz="4" w:space="0" w:color="auto"/>
              <w:right w:val="single" w:sz="8" w:space="0" w:color="auto"/>
            </w:tcBorders>
            <w:shd w:val="clear" w:color="000000" w:fill="FFFF00"/>
            <w:noWrap/>
            <w:vAlign w:val="bottom"/>
            <w:hideMark/>
          </w:tcPr>
          <w:p w14:paraId="1E32DFD0" w14:textId="77777777" w:rsidR="00631311" w:rsidRPr="00105092" w:rsidRDefault="00631311" w:rsidP="006A2DDA">
            <w:pPr>
              <w:spacing w:after="0" w:line="240" w:lineRule="auto"/>
              <w:jc w:val="right"/>
              <w:rPr>
                <w:rFonts w:eastAsia="Times New Roman"/>
                <w:color w:val="000000"/>
                <w:lang w:val="fi-FI"/>
              </w:rPr>
            </w:pPr>
            <w:r w:rsidRPr="00105092">
              <w:rPr>
                <w:rFonts w:eastAsia="Times New Roman"/>
                <w:color w:val="000000"/>
                <w:lang w:val="fi-FI"/>
              </w:rPr>
              <w:t>0,454</w:t>
            </w:r>
          </w:p>
        </w:tc>
      </w:tr>
      <w:tr w:rsidR="00631311" w:rsidRPr="00105092" w14:paraId="7C58D42C" w14:textId="77777777" w:rsidTr="006A2DDA">
        <w:trPr>
          <w:trHeight w:val="290"/>
        </w:trPr>
        <w:tc>
          <w:tcPr>
            <w:tcW w:w="364" w:type="dxa"/>
            <w:tcBorders>
              <w:top w:val="nil"/>
              <w:left w:val="single" w:sz="8" w:space="0" w:color="auto"/>
              <w:bottom w:val="single" w:sz="4" w:space="0" w:color="auto"/>
              <w:right w:val="single" w:sz="4" w:space="0" w:color="auto"/>
            </w:tcBorders>
            <w:shd w:val="clear" w:color="auto" w:fill="auto"/>
            <w:noWrap/>
            <w:vAlign w:val="bottom"/>
            <w:hideMark/>
          </w:tcPr>
          <w:p w14:paraId="26A5FD86" w14:textId="77777777" w:rsidR="00631311" w:rsidRPr="00105092" w:rsidRDefault="00631311" w:rsidP="006A2DDA">
            <w:pPr>
              <w:spacing w:after="0" w:line="240" w:lineRule="auto"/>
              <w:jc w:val="right"/>
              <w:rPr>
                <w:rFonts w:eastAsia="Times New Roman"/>
                <w:b/>
                <w:bCs/>
                <w:color w:val="000000"/>
                <w:lang w:val="fi-FI"/>
              </w:rPr>
            </w:pPr>
            <w:r w:rsidRPr="00105092">
              <w:rPr>
                <w:rFonts w:eastAsia="Times New Roman"/>
                <w:b/>
                <w:bCs/>
                <w:color w:val="000000"/>
                <w:lang w:val="fi-FI"/>
              </w:rPr>
              <w:t>10</w:t>
            </w:r>
          </w:p>
        </w:tc>
        <w:tc>
          <w:tcPr>
            <w:tcW w:w="1703" w:type="dxa"/>
            <w:tcBorders>
              <w:top w:val="nil"/>
              <w:left w:val="nil"/>
              <w:bottom w:val="single" w:sz="4" w:space="0" w:color="auto"/>
              <w:right w:val="nil"/>
            </w:tcBorders>
            <w:shd w:val="clear" w:color="auto" w:fill="auto"/>
            <w:noWrap/>
            <w:vAlign w:val="bottom"/>
            <w:hideMark/>
          </w:tcPr>
          <w:p w14:paraId="48FBD605" w14:textId="77777777" w:rsidR="00631311" w:rsidRPr="00105092" w:rsidRDefault="00631311" w:rsidP="006A2DDA">
            <w:pPr>
              <w:spacing w:after="0" w:line="240" w:lineRule="auto"/>
              <w:rPr>
                <w:rFonts w:eastAsia="Times New Roman"/>
                <w:b/>
                <w:bCs/>
                <w:color w:val="000000"/>
                <w:lang w:val="fi-FI"/>
              </w:rPr>
            </w:pPr>
            <w:r w:rsidRPr="00105092">
              <w:rPr>
                <w:rFonts w:eastAsia="Times New Roman"/>
                <w:b/>
                <w:bCs/>
                <w:color w:val="000000"/>
                <w:lang w:val="fi-FI"/>
              </w:rPr>
              <w:t>Overal_Accuracy</w:t>
            </w:r>
          </w:p>
        </w:tc>
        <w:tc>
          <w:tcPr>
            <w:tcW w:w="960" w:type="dxa"/>
            <w:tcBorders>
              <w:top w:val="nil"/>
              <w:left w:val="single" w:sz="8" w:space="0" w:color="auto"/>
              <w:bottom w:val="single" w:sz="4" w:space="0" w:color="auto"/>
              <w:right w:val="single" w:sz="4" w:space="0" w:color="auto"/>
            </w:tcBorders>
            <w:shd w:val="clear" w:color="000000" w:fill="FFFF00"/>
            <w:noWrap/>
            <w:vAlign w:val="bottom"/>
            <w:hideMark/>
          </w:tcPr>
          <w:p w14:paraId="004E5D94" w14:textId="77777777" w:rsidR="00631311" w:rsidRPr="00105092" w:rsidRDefault="00631311" w:rsidP="006A2DDA">
            <w:pPr>
              <w:spacing w:after="0" w:line="240" w:lineRule="auto"/>
              <w:jc w:val="right"/>
              <w:rPr>
                <w:rFonts w:eastAsia="Times New Roman"/>
                <w:color w:val="000000"/>
                <w:lang w:val="fi-FI"/>
              </w:rPr>
            </w:pPr>
            <w:r w:rsidRPr="00105092">
              <w:rPr>
                <w:rFonts w:eastAsia="Times New Roman"/>
                <w:color w:val="000000"/>
                <w:lang w:val="fi-FI"/>
              </w:rPr>
              <w:t>0,469</w:t>
            </w:r>
          </w:p>
        </w:tc>
        <w:tc>
          <w:tcPr>
            <w:tcW w:w="960" w:type="dxa"/>
            <w:tcBorders>
              <w:top w:val="nil"/>
              <w:left w:val="nil"/>
              <w:bottom w:val="single" w:sz="4" w:space="0" w:color="auto"/>
              <w:right w:val="single" w:sz="4" w:space="0" w:color="auto"/>
            </w:tcBorders>
            <w:shd w:val="clear" w:color="auto" w:fill="auto"/>
            <w:noWrap/>
            <w:vAlign w:val="bottom"/>
            <w:hideMark/>
          </w:tcPr>
          <w:p w14:paraId="5968AF7C" w14:textId="77777777" w:rsidR="00631311" w:rsidRPr="00105092" w:rsidRDefault="00631311" w:rsidP="006A2DDA">
            <w:pPr>
              <w:spacing w:after="0" w:line="240" w:lineRule="auto"/>
              <w:jc w:val="right"/>
              <w:rPr>
                <w:rFonts w:eastAsia="Times New Roman"/>
                <w:color w:val="000000"/>
                <w:lang w:val="fi-FI"/>
              </w:rPr>
            </w:pPr>
            <w:r w:rsidRPr="00105092">
              <w:rPr>
                <w:rFonts w:eastAsia="Times New Roman"/>
                <w:color w:val="000000"/>
                <w:lang w:val="fi-FI"/>
              </w:rPr>
              <w:t>0,454</w:t>
            </w:r>
          </w:p>
        </w:tc>
        <w:tc>
          <w:tcPr>
            <w:tcW w:w="960" w:type="dxa"/>
            <w:tcBorders>
              <w:top w:val="nil"/>
              <w:left w:val="nil"/>
              <w:bottom w:val="single" w:sz="4" w:space="0" w:color="auto"/>
              <w:right w:val="single" w:sz="4" w:space="0" w:color="auto"/>
            </w:tcBorders>
            <w:shd w:val="clear" w:color="000000" w:fill="92D050"/>
            <w:noWrap/>
            <w:vAlign w:val="bottom"/>
            <w:hideMark/>
          </w:tcPr>
          <w:p w14:paraId="20211525" w14:textId="77777777" w:rsidR="00631311" w:rsidRPr="00105092" w:rsidRDefault="00631311" w:rsidP="006A2DDA">
            <w:pPr>
              <w:spacing w:after="0" w:line="240" w:lineRule="auto"/>
              <w:jc w:val="right"/>
              <w:rPr>
                <w:rFonts w:eastAsia="Times New Roman"/>
                <w:color w:val="000000"/>
                <w:lang w:val="fi-FI"/>
              </w:rPr>
            </w:pPr>
            <w:r w:rsidRPr="00105092">
              <w:rPr>
                <w:rFonts w:eastAsia="Times New Roman"/>
                <w:color w:val="000000"/>
                <w:lang w:val="fi-FI"/>
              </w:rPr>
              <w:t>0,46</w:t>
            </w:r>
          </w:p>
        </w:tc>
        <w:tc>
          <w:tcPr>
            <w:tcW w:w="960" w:type="dxa"/>
            <w:tcBorders>
              <w:top w:val="nil"/>
              <w:left w:val="nil"/>
              <w:bottom w:val="single" w:sz="4" w:space="0" w:color="auto"/>
              <w:right w:val="single" w:sz="8" w:space="0" w:color="auto"/>
            </w:tcBorders>
            <w:shd w:val="clear" w:color="auto" w:fill="auto"/>
            <w:noWrap/>
            <w:vAlign w:val="bottom"/>
            <w:hideMark/>
          </w:tcPr>
          <w:p w14:paraId="3035004A" w14:textId="77777777" w:rsidR="00631311" w:rsidRPr="00105092" w:rsidRDefault="00631311" w:rsidP="006A2DDA">
            <w:pPr>
              <w:spacing w:after="0" w:line="240" w:lineRule="auto"/>
              <w:jc w:val="right"/>
              <w:rPr>
                <w:rFonts w:eastAsia="Times New Roman"/>
                <w:color w:val="000000"/>
                <w:lang w:val="fi-FI"/>
              </w:rPr>
            </w:pPr>
            <w:r w:rsidRPr="00105092">
              <w:rPr>
                <w:rFonts w:eastAsia="Times New Roman"/>
                <w:color w:val="000000"/>
                <w:lang w:val="fi-FI"/>
              </w:rPr>
              <w:t>0,433</w:t>
            </w:r>
          </w:p>
        </w:tc>
      </w:tr>
      <w:tr w:rsidR="00631311" w:rsidRPr="00105092" w14:paraId="15B7C228" w14:textId="77777777" w:rsidTr="006A2DDA">
        <w:trPr>
          <w:trHeight w:val="290"/>
        </w:trPr>
        <w:tc>
          <w:tcPr>
            <w:tcW w:w="364" w:type="dxa"/>
            <w:tcBorders>
              <w:top w:val="nil"/>
              <w:left w:val="single" w:sz="8" w:space="0" w:color="auto"/>
              <w:bottom w:val="single" w:sz="4" w:space="0" w:color="auto"/>
              <w:right w:val="single" w:sz="4" w:space="0" w:color="auto"/>
            </w:tcBorders>
            <w:shd w:val="clear" w:color="auto" w:fill="auto"/>
            <w:noWrap/>
            <w:vAlign w:val="bottom"/>
            <w:hideMark/>
          </w:tcPr>
          <w:p w14:paraId="76D08C26" w14:textId="77777777" w:rsidR="00631311" w:rsidRPr="00105092" w:rsidRDefault="00631311" w:rsidP="006A2DDA">
            <w:pPr>
              <w:spacing w:after="0" w:line="240" w:lineRule="auto"/>
              <w:jc w:val="right"/>
              <w:rPr>
                <w:rFonts w:eastAsia="Times New Roman"/>
                <w:b/>
                <w:bCs/>
                <w:color w:val="000000"/>
                <w:lang w:val="fi-FI"/>
              </w:rPr>
            </w:pPr>
            <w:r w:rsidRPr="00105092">
              <w:rPr>
                <w:rFonts w:eastAsia="Times New Roman"/>
                <w:b/>
                <w:bCs/>
                <w:color w:val="000000"/>
                <w:lang w:val="fi-FI"/>
              </w:rPr>
              <w:t>15</w:t>
            </w:r>
          </w:p>
        </w:tc>
        <w:tc>
          <w:tcPr>
            <w:tcW w:w="1703" w:type="dxa"/>
            <w:tcBorders>
              <w:top w:val="nil"/>
              <w:left w:val="nil"/>
              <w:bottom w:val="single" w:sz="4" w:space="0" w:color="auto"/>
              <w:right w:val="nil"/>
            </w:tcBorders>
            <w:shd w:val="clear" w:color="auto" w:fill="auto"/>
            <w:noWrap/>
            <w:vAlign w:val="bottom"/>
            <w:hideMark/>
          </w:tcPr>
          <w:p w14:paraId="399D8ADC" w14:textId="77777777" w:rsidR="00631311" w:rsidRPr="00105092" w:rsidRDefault="00631311" w:rsidP="006A2DDA">
            <w:pPr>
              <w:spacing w:after="0" w:line="240" w:lineRule="auto"/>
              <w:rPr>
                <w:rFonts w:eastAsia="Times New Roman"/>
                <w:b/>
                <w:bCs/>
                <w:color w:val="000000"/>
                <w:lang w:val="fi-FI"/>
              </w:rPr>
            </w:pPr>
            <w:r w:rsidRPr="00105092">
              <w:rPr>
                <w:rFonts w:eastAsia="Times New Roman"/>
                <w:b/>
                <w:bCs/>
                <w:color w:val="000000"/>
                <w:lang w:val="fi-FI"/>
              </w:rPr>
              <w:t>Overal_Accuracy</w:t>
            </w:r>
          </w:p>
        </w:tc>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6BE4F9E7" w14:textId="77777777" w:rsidR="00631311" w:rsidRPr="00105092" w:rsidRDefault="00631311" w:rsidP="006A2DDA">
            <w:pPr>
              <w:spacing w:after="0" w:line="240" w:lineRule="auto"/>
              <w:jc w:val="right"/>
              <w:rPr>
                <w:rFonts w:eastAsia="Times New Roman"/>
                <w:color w:val="000000"/>
                <w:lang w:val="fi-FI"/>
              </w:rPr>
            </w:pPr>
            <w:r w:rsidRPr="00105092">
              <w:rPr>
                <w:rFonts w:eastAsia="Times New Roman"/>
                <w:color w:val="000000"/>
                <w:lang w:val="fi-FI"/>
              </w:rPr>
              <w:t>0,489</w:t>
            </w:r>
          </w:p>
        </w:tc>
        <w:tc>
          <w:tcPr>
            <w:tcW w:w="960" w:type="dxa"/>
            <w:tcBorders>
              <w:top w:val="nil"/>
              <w:left w:val="nil"/>
              <w:bottom w:val="single" w:sz="4" w:space="0" w:color="auto"/>
              <w:right w:val="single" w:sz="4" w:space="0" w:color="auto"/>
            </w:tcBorders>
            <w:shd w:val="clear" w:color="000000" w:fill="92D050"/>
            <w:noWrap/>
            <w:vAlign w:val="bottom"/>
            <w:hideMark/>
          </w:tcPr>
          <w:p w14:paraId="4A5406E8" w14:textId="77777777" w:rsidR="00631311" w:rsidRPr="00105092" w:rsidRDefault="00631311" w:rsidP="006A2DDA">
            <w:pPr>
              <w:spacing w:after="0" w:line="240" w:lineRule="auto"/>
              <w:jc w:val="right"/>
              <w:rPr>
                <w:rFonts w:eastAsia="Times New Roman"/>
                <w:color w:val="000000"/>
                <w:lang w:val="fi-FI"/>
              </w:rPr>
            </w:pPr>
            <w:r w:rsidRPr="00105092">
              <w:rPr>
                <w:rFonts w:eastAsia="Times New Roman"/>
                <w:color w:val="000000"/>
                <w:lang w:val="fi-FI"/>
              </w:rPr>
              <w:t>0,53</w:t>
            </w:r>
          </w:p>
        </w:tc>
        <w:tc>
          <w:tcPr>
            <w:tcW w:w="960" w:type="dxa"/>
            <w:tcBorders>
              <w:top w:val="nil"/>
              <w:left w:val="nil"/>
              <w:bottom w:val="single" w:sz="4" w:space="0" w:color="auto"/>
              <w:right w:val="single" w:sz="4" w:space="0" w:color="auto"/>
            </w:tcBorders>
            <w:shd w:val="clear" w:color="auto" w:fill="auto"/>
            <w:noWrap/>
            <w:vAlign w:val="bottom"/>
            <w:hideMark/>
          </w:tcPr>
          <w:p w14:paraId="1499D304" w14:textId="77777777" w:rsidR="00631311" w:rsidRPr="00105092" w:rsidRDefault="00631311" w:rsidP="006A2DDA">
            <w:pPr>
              <w:spacing w:after="0" w:line="240" w:lineRule="auto"/>
              <w:jc w:val="right"/>
              <w:rPr>
                <w:rFonts w:eastAsia="Times New Roman"/>
                <w:color w:val="000000"/>
                <w:lang w:val="fi-FI"/>
              </w:rPr>
            </w:pPr>
            <w:r w:rsidRPr="00105092">
              <w:rPr>
                <w:rFonts w:eastAsia="Times New Roman"/>
                <w:color w:val="000000"/>
                <w:lang w:val="fi-FI"/>
              </w:rPr>
              <w:t>0,513</w:t>
            </w:r>
          </w:p>
        </w:tc>
        <w:tc>
          <w:tcPr>
            <w:tcW w:w="960" w:type="dxa"/>
            <w:tcBorders>
              <w:top w:val="nil"/>
              <w:left w:val="nil"/>
              <w:bottom w:val="single" w:sz="4" w:space="0" w:color="auto"/>
              <w:right w:val="single" w:sz="8" w:space="0" w:color="auto"/>
            </w:tcBorders>
            <w:shd w:val="clear" w:color="auto" w:fill="auto"/>
            <w:noWrap/>
            <w:vAlign w:val="bottom"/>
            <w:hideMark/>
          </w:tcPr>
          <w:p w14:paraId="6C410708" w14:textId="77777777" w:rsidR="00631311" w:rsidRPr="00105092" w:rsidRDefault="00631311" w:rsidP="006A2DDA">
            <w:pPr>
              <w:spacing w:after="0" w:line="240" w:lineRule="auto"/>
              <w:jc w:val="right"/>
              <w:rPr>
                <w:rFonts w:eastAsia="Times New Roman"/>
                <w:color w:val="000000"/>
                <w:lang w:val="fi-FI"/>
              </w:rPr>
            </w:pPr>
            <w:r w:rsidRPr="00105092">
              <w:rPr>
                <w:rFonts w:eastAsia="Times New Roman"/>
                <w:color w:val="000000"/>
                <w:lang w:val="fi-FI"/>
              </w:rPr>
              <w:t>0,481</w:t>
            </w:r>
          </w:p>
        </w:tc>
      </w:tr>
      <w:tr w:rsidR="00631311" w:rsidRPr="00105092" w14:paraId="0C9D777D" w14:textId="77777777" w:rsidTr="006A2DDA">
        <w:trPr>
          <w:trHeight w:val="290"/>
        </w:trPr>
        <w:tc>
          <w:tcPr>
            <w:tcW w:w="364" w:type="dxa"/>
            <w:tcBorders>
              <w:top w:val="nil"/>
              <w:left w:val="single" w:sz="8" w:space="0" w:color="auto"/>
              <w:bottom w:val="single" w:sz="4" w:space="0" w:color="auto"/>
              <w:right w:val="single" w:sz="4" w:space="0" w:color="auto"/>
            </w:tcBorders>
            <w:shd w:val="clear" w:color="auto" w:fill="auto"/>
            <w:noWrap/>
            <w:vAlign w:val="bottom"/>
            <w:hideMark/>
          </w:tcPr>
          <w:p w14:paraId="45A042EF" w14:textId="77777777" w:rsidR="00631311" w:rsidRPr="00105092" w:rsidRDefault="00631311" w:rsidP="006A2DDA">
            <w:pPr>
              <w:spacing w:after="0" w:line="240" w:lineRule="auto"/>
              <w:jc w:val="right"/>
              <w:rPr>
                <w:rFonts w:eastAsia="Times New Roman"/>
                <w:b/>
                <w:bCs/>
                <w:color w:val="000000"/>
                <w:lang w:val="fi-FI"/>
              </w:rPr>
            </w:pPr>
            <w:r w:rsidRPr="00105092">
              <w:rPr>
                <w:rFonts w:eastAsia="Times New Roman"/>
                <w:b/>
                <w:bCs/>
                <w:color w:val="000000"/>
                <w:lang w:val="fi-FI"/>
              </w:rPr>
              <w:t>20</w:t>
            </w:r>
          </w:p>
        </w:tc>
        <w:tc>
          <w:tcPr>
            <w:tcW w:w="1703" w:type="dxa"/>
            <w:tcBorders>
              <w:top w:val="nil"/>
              <w:left w:val="nil"/>
              <w:bottom w:val="single" w:sz="4" w:space="0" w:color="auto"/>
              <w:right w:val="nil"/>
            </w:tcBorders>
            <w:shd w:val="clear" w:color="auto" w:fill="auto"/>
            <w:noWrap/>
            <w:vAlign w:val="bottom"/>
            <w:hideMark/>
          </w:tcPr>
          <w:p w14:paraId="3034B2D3" w14:textId="77777777" w:rsidR="00631311" w:rsidRPr="00105092" w:rsidRDefault="00631311" w:rsidP="006A2DDA">
            <w:pPr>
              <w:spacing w:after="0" w:line="240" w:lineRule="auto"/>
              <w:rPr>
                <w:rFonts w:eastAsia="Times New Roman"/>
                <w:b/>
                <w:bCs/>
                <w:color w:val="000000"/>
                <w:lang w:val="fi-FI"/>
              </w:rPr>
            </w:pPr>
            <w:r w:rsidRPr="00105092">
              <w:rPr>
                <w:rFonts w:eastAsia="Times New Roman"/>
                <w:b/>
                <w:bCs/>
                <w:color w:val="000000"/>
                <w:lang w:val="fi-FI"/>
              </w:rPr>
              <w:t>Overal_Accuracy</w:t>
            </w:r>
          </w:p>
        </w:tc>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70BD26FC" w14:textId="77777777" w:rsidR="00631311" w:rsidRPr="00105092" w:rsidRDefault="00631311" w:rsidP="006A2DDA">
            <w:pPr>
              <w:spacing w:after="0" w:line="240" w:lineRule="auto"/>
              <w:jc w:val="right"/>
              <w:rPr>
                <w:rFonts w:eastAsia="Times New Roman"/>
                <w:color w:val="000000"/>
                <w:lang w:val="fi-FI"/>
              </w:rPr>
            </w:pPr>
            <w:r w:rsidRPr="00105092">
              <w:rPr>
                <w:rFonts w:eastAsia="Times New Roman"/>
                <w:color w:val="000000"/>
                <w:lang w:val="fi-FI"/>
              </w:rPr>
              <w:t>0,507</w:t>
            </w:r>
          </w:p>
        </w:tc>
        <w:tc>
          <w:tcPr>
            <w:tcW w:w="960" w:type="dxa"/>
            <w:tcBorders>
              <w:top w:val="nil"/>
              <w:left w:val="nil"/>
              <w:bottom w:val="single" w:sz="4" w:space="0" w:color="auto"/>
              <w:right w:val="single" w:sz="4" w:space="0" w:color="auto"/>
            </w:tcBorders>
            <w:shd w:val="clear" w:color="000000" w:fill="92D050"/>
            <w:noWrap/>
            <w:vAlign w:val="bottom"/>
            <w:hideMark/>
          </w:tcPr>
          <w:p w14:paraId="238D85B0" w14:textId="77777777" w:rsidR="00631311" w:rsidRPr="00105092" w:rsidRDefault="00631311" w:rsidP="006A2DDA">
            <w:pPr>
              <w:spacing w:after="0" w:line="240" w:lineRule="auto"/>
              <w:jc w:val="right"/>
              <w:rPr>
                <w:rFonts w:eastAsia="Times New Roman"/>
                <w:color w:val="000000"/>
                <w:lang w:val="fi-FI"/>
              </w:rPr>
            </w:pPr>
            <w:r w:rsidRPr="00105092">
              <w:rPr>
                <w:rFonts w:eastAsia="Times New Roman"/>
                <w:color w:val="000000"/>
                <w:lang w:val="fi-FI"/>
              </w:rPr>
              <w:t>0,563</w:t>
            </w:r>
          </w:p>
        </w:tc>
        <w:tc>
          <w:tcPr>
            <w:tcW w:w="960" w:type="dxa"/>
            <w:tcBorders>
              <w:top w:val="nil"/>
              <w:left w:val="nil"/>
              <w:bottom w:val="single" w:sz="4" w:space="0" w:color="auto"/>
              <w:right w:val="single" w:sz="4" w:space="0" w:color="auto"/>
            </w:tcBorders>
            <w:shd w:val="clear" w:color="auto" w:fill="auto"/>
            <w:noWrap/>
            <w:vAlign w:val="bottom"/>
            <w:hideMark/>
          </w:tcPr>
          <w:p w14:paraId="074E7966" w14:textId="77777777" w:rsidR="00631311" w:rsidRPr="00105092" w:rsidRDefault="00631311" w:rsidP="006A2DDA">
            <w:pPr>
              <w:spacing w:after="0" w:line="240" w:lineRule="auto"/>
              <w:jc w:val="right"/>
              <w:rPr>
                <w:rFonts w:eastAsia="Times New Roman"/>
                <w:color w:val="000000"/>
                <w:lang w:val="fi-FI"/>
              </w:rPr>
            </w:pPr>
            <w:r w:rsidRPr="00105092">
              <w:rPr>
                <w:rFonts w:eastAsia="Times New Roman"/>
                <w:color w:val="000000"/>
                <w:lang w:val="fi-FI"/>
              </w:rPr>
              <w:t>0,522</w:t>
            </w:r>
          </w:p>
        </w:tc>
        <w:tc>
          <w:tcPr>
            <w:tcW w:w="960" w:type="dxa"/>
            <w:tcBorders>
              <w:top w:val="nil"/>
              <w:left w:val="nil"/>
              <w:bottom w:val="single" w:sz="4" w:space="0" w:color="auto"/>
              <w:right w:val="single" w:sz="8" w:space="0" w:color="auto"/>
            </w:tcBorders>
            <w:shd w:val="clear" w:color="auto" w:fill="auto"/>
            <w:noWrap/>
            <w:vAlign w:val="bottom"/>
            <w:hideMark/>
          </w:tcPr>
          <w:p w14:paraId="6893E3F7" w14:textId="77777777" w:rsidR="00631311" w:rsidRPr="00105092" w:rsidRDefault="00631311" w:rsidP="006A2DDA">
            <w:pPr>
              <w:spacing w:after="0" w:line="240" w:lineRule="auto"/>
              <w:jc w:val="right"/>
              <w:rPr>
                <w:rFonts w:eastAsia="Times New Roman"/>
                <w:color w:val="000000"/>
                <w:lang w:val="fi-FI"/>
              </w:rPr>
            </w:pPr>
            <w:r w:rsidRPr="00105092">
              <w:rPr>
                <w:rFonts w:eastAsia="Times New Roman"/>
                <w:color w:val="000000"/>
                <w:lang w:val="fi-FI"/>
              </w:rPr>
              <w:t>0,508</w:t>
            </w:r>
          </w:p>
        </w:tc>
      </w:tr>
      <w:tr w:rsidR="00631311" w:rsidRPr="00105092" w14:paraId="3D79F1A0" w14:textId="77777777" w:rsidTr="006A2DDA">
        <w:trPr>
          <w:trHeight w:val="290"/>
        </w:trPr>
        <w:tc>
          <w:tcPr>
            <w:tcW w:w="364" w:type="dxa"/>
            <w:tcBorders>
              <w:top w:val="nil"/>
              <w:left w:val="single" w:sz="8" w:space="0" w:color="auto"/>
              <w:bottom w:val="single" w:sz="4" w:space="0" w:color="auto"/>
              <w:right w:val="single" w:sz="4" w:space="0" w:color="auto"/>
            </w:tcBorders>
            <w:shd w:val="clear" w:color="auto" w:fill="auto"/>
            <w:noWrap/>
            <w:vAlign w:val="bottom"/>
            <w:hideMark/>
          </w:tcPr>
          <w:p w14:paraId="0FFDBA73" w14:textId="77777777" w:rsidR="00631311" w:rsidRPr="00105092" w:rsidRDefault="00631311" w:rsidP="006A2DDA">
            <w:pPr>
              <w:spacing w:after="0" w:line="240" w:lineRule="auto"/>
              <w:jc w:val="right"/>
              <w:rPr>
                <w:rFonts w:eastAsia="Times New Roman"/>
                <w:b/>
                <w:bCs/>
                <w:color w:val="000000"/>
                <w:lang w:val="fi-FI"/>
              </w:rPr>
            </w:pPr>
            <w:r w:rsidRPr="00105092">
              <w:rPr>
                <w:rFonts w:eastAsia="Times New Roman"/>
                <w:b/>
                <w:bCs/>
                <w:color w:val="000000"/>
                <w:lang w:val="fi-FI"/>
              </w:rPr>
              <w:t>25</w:t>
            </w:r>
          </w:p>
        </w:tc>
        <w:tc>
          <w:tcPr>
            <w:tcW w:w="1703" w:type="dxa"/>
            <w:tcBorders>
              <w:top w:val="nil"/>
              <w:left w:val="nil"/>
              <w:bottom w:val="single" w:sz="4" w:space="0" w:color="auto"/>
              <w:right w:val="nil"/>
            </w:tcBorders>
            <w:shd w:val="clear" w:color="auto" w:fill="auto"/>
            <w:noWrap/>
            <w:vAlign w:val="bottom"/>
            <w:hideMark/>
          </w:tcPr>
          <w:p w14:paraId="13E67E8F" w14:textId="77777777" w:rsidR="00631311" w:rsidRPr="00105092" w:rsidRDefault="00631311" w:rsidP="006A2DDA">
            <w:pPr>
              <w:spacing w:after="0" w:line="240" w:lineRule="auto"/>
              <w:rPr>
                <w:rFonts w:eastAsia="Times New Roman"/>
                <w:b/>
                <w:bCs/>
                <w:color w:val="000000"/>
                <w:lang w:val="fi-FI"/>
              </w:rPr>
            </w:pPr>
            <w:r w:rsidRPr="00105092">
              <w:rPr>
                <w:rFonts w:eastAsia="Times New Roman"/>
                <w:b/>
                <w:bCs/>
                <w:color w:val="000000"/>
                <w:lang w:val="fi-FI"/>
              </w:rPr>
              <w:t>Overal_Accuracy</w:t>
            </w:r>
          </w:p>
        </w:tc>
        <w:tc>
          <w:tcPr>
            <w:tcW w:w="960" w:type="dxa"/>
            <w:tcBorders>
              <w:top w:val="nil"/>
              <w:left w:val="single" w:sz="8" w:space="0" w:color="auto"/>
              <w:bottom w:val="single" w:sz="4" w:space="0" w:color="auto"/>
              <w:right w:val="single" w:sz="4" w:space="0" w:color="auto"/>
            </w:tcBorders>
            <w:shd w:val="clear" w:color="000000" w:fill="FFFF00"/>
            <w:noWrap/>
            <w:vAlign w:val="bottom"/>
            <w:hideMark/>
          </w:tcPr>
          <w:p w14:paraId="0C91F0F2" w14:textId="77777777" w:rsidR="00631311" w:rsidRPr="00105092" w:rsidRDefault="00631311" w:rsidP="006A2DDA">
            <w:pPr>
              <w:spacing w:after="0" w:line="240" w:lineRule="auto"/>
              <w:jc w:val="right"/>
              <w:rPr>
                <w:rFonts w:eastAsia="Times New Roman"/>
                <w:color w:val="000000"/>
                <w:lang w:val="fi-FI"/>
              </w:rPr>
            </w:pPr>
            <w:r w:rsidRPr="00105092">
              <w:rPr>
                <w:rFonts w:eastAsia="Times New Roman"/>
                <w:color w:val="000000"/>
                <w:lang w:val="fi-FI"/>
              </w:rPr>
              <w:t>0,607</w:t>
            </w:r>
          </w:p>
        </w:tc>
        <w:tc>
          <w:tcPr>
            <w:tcW w:w="960" w:type="dxa"/>
            <w:tcBorders>
              <w:top w:val="nil"/>
              <w:left w:val="nil"/>
              <w:bottom w:val="single" w:sz="4" w:space="0" w:color="auto"/>
              <w:right w:val="single" w:sz="4" w:space="0" w:color="auto"/>
            </w:tcBorders>
            <w:shd w:val="clear" w:color="auto" w:fill="auto"/>
            <w:noWrap/>
            <w:vAlign w:val="bottom"/>
            <w:hideMark/>
          </w:tcPr>
          <w:p w14:paraId="55D521D8" w14:textId="77777777" w:rsidR="00631311" w:rsidRPr="00105092" w:rsidRDefault="00631311" w:rsidP="006A2DDA">
            <w:pPr>
              <w:spacing w:after="0" w:line="240" w:lineRule="auto"/>
              <w:jc w:val="right"/>
              <w:rPr>
                <w:rFonts w:eastAsia="Times New Roman"/>
                <w:color w:val="000000"/>
                <w:lang w:val="fi-FI"/>
              </w:rPr>
            </w:pPr>
            <w:r w:rsidRPr="00105092">
              <w:rPr>
                <w:rFonts w:eastAsia="Times New Roman"/>
                <w:color w:val="000000"/>
                <w:lang w:val="fi-FI"/>
              </w:rPr>
              <w:t>0,53</w:t>
            </w:r>
          </w:p>
        </w:tc>
        <w:tc>
          <w:tcPr>
            <w:tcW w:w="960" w:type="dxa"/>
            <w:tcBorders>
              <w:top w:val="nil"/>
              <w:left w:val="nil"/>
              <w:bottom w:val="single" w:sz="4" w:space="0" w:color="auto"/>
              <w:right w:val="single" w:sz="4" w:space="0" w:color="auto"/>
            </w:tcBorders>
            <w:shd w:val="clear" w:color="000000" w:fill="92D050"/>
            <w:noWrap/>
            <w:vAlign w:val="bottom"/>
            <w:hideMark/>
          </w:tcPr>
          <w:p w14:paraId="6C804291" w14:textId="77777777" w:rsidR="00631311" w:rsidRPr="00105092" w:rsidRDefault="00631311" w:rsidP="006A2DDA">
            <w:pPr>
              <w:spacing w:after="0" w:line="240" w:lineRule="auto"/>
              <w:jc w:val="right"/>
              <w:rPr>
                <w:rFonts w:eastAsia="Times New Roman"/>
                <w:color w:val="000000"/>
                <w:lang w:val="fi-FI"/>
              </w:rPr>
            </w:pPr>
            <w:r w:rsidRPr="00105092">
              <w:rPr>
                <w:rFonts w:eastAsia="Times New Roman"/>
                <w:color w:val="000000"/>
                <w:lang w:val="fi-FI"/>
              </w:rPr>
              <w:t>0,577</w:t>
            </w:r>
          </w:p>
        </w:tc>
        <w:tc>
          <w:tcPr>
            <w:tcW w:w="960" w:type="dxa"/>
            <w:tcBorders>
              <w:top w:val="nil"/>
              <w:left w:val="nil"/>
              <w:bottom w:val="single" w:sz="4" w:space="0" w:color="auto"/>
              <w:right w:val="single" w:sz="8" w:space="0" w:color="auto"/>
            </w:tcBorders>
            <w:shd w:val="clear" w:color="auto" w:fill="auto"/>
            <w:noWrap/>
            <w:vAlign w:val="bottom"/>
            <w:hideMark/>
          </w:tcPr>
          <w:p w14:paraId="0F86B27C" w14:textId="77777777" w:rsidR="00631311" w:rsidRPr="00105092" w:rsidRDefault="00631311" w:rsidP="006A2DDA">
            <w:pPr>
              <w:spacing w:after="0" w:line="240" w:lineRule="auto"/>
              <w:jc w:val="right"/>
              <w:rPr>
                <w:rFonts w:eastAsia="Times New Roman"/>
                <w:color w:val="000000"/>
                <w:lang w:val="fi-FI"/>
              </w:rPr>
            </w:pPr>
            <w:r w:rsidRPr="00105092">
              <w:rPr>
                <w:rFonts w:eastAsia="Times New Roman"/>
                <w:color w:val="000000"/>
                <w:lang w:val="fi-FI"/>
              </w:rPr>
              <w:t>0,475</w:t>
            </w:r>
          </w:p>
        </w:tc>
      </w:tr>
      <w:tr w:rsidR="00631311" w:rsidRPr="00105092" w14:paraId="3B0C5152" w14:textId="77777777" w:rsidTr="006A2DDA">
        <w:trPr>
          <w:trHeight w:val="290"/>
        </w:trPr>
        <w:tc>
          <w:tcPr>
            <w:tcW w:w="364" w:type="dxa"/>
            <w:tcBorders>
              <w:top w:val="nil"/>
              <w:left w:val="single" w:sz="8" w:space="0" w:color="auto"/>
              <w:bottom w:val="single" w:sz="4" w:space="0" w:color="auto"/>
              <w:right w:val="single" w:sz="4" w:space="0" w:color="auto"/>
            </w:tcBorders>
            <w:shd w:val="clear" w:color="auto" w:fill="auto"/>
            <w:noWrap/>
            <w:vAlign w:val="bottom"/>
            <w:hideMark/>
          </w:tcPr>
          <w:p w14:paraId="0A3751E8" w14:textId="77777777" w:rsidR="00631311" w:rsidRPr="00105092" w:rsidRDefault="00631311" w:rsidP="006A2DDA">
            <w:pPr>
              <w:spacing w:after="0" w:line="240" w:lineRule="auto"/>
              <w:jc w:val="right"/>
              <w:rPr>
                <w:rFonts w:eastAsia="Times New Roman"/>
                <w:b/>
                <w:bCs/>
                <w:color w:val="000000"/>
                <w:lang w:val="fi-FI"/>
              </w:rPr>
            </w:pPr>
            <w:r w:rsidRPr="00105092">
              <w:rPr>
                <w:rFonts w:eastAsia="Times New Roman"/>
                <w:b/>
                <w:bCs/>
                <w:color w:val="000000"/>
                <w:lang w:val="fi-FI"/>
              </w:rPr>
              <w:t>30</w:t>
            </w:r>
          </w:p>
        </w:tc>
        <w:tc>
          <w:tcPr>
            <w:tcW w:w="1703" w:type="dxa"/>
            <w:tcBorders>
              <w:top w:val="nil"/>
              <w:left w:val="nil"/>
              <w:bottom w:val="single" w:sz="4" w:space="0" w:color="auto"/>
              <w:right w:val="nil"/>
            </w:tcBorders>
            <w:shd w:val="clear" w:color="auto" w:fill="auto"/>
            <w:noWrap/>
            <w:vAlign w:val="bottom"/>
            <w:hideMark/>
          </w:tcPr>
          <w:p w14:paraId="074DEF67" w14:textId="77777777" w:rsidR="00631311" w:rsidRPr="00105092" w:rsidRDefault="00631311" w:rsidP="006A2DDA">
            <w:pPr>
              <w:spacing w:after="0" w:line="240" w:lineRule="auto"/>
              <w:rPr>
                <w:rFonts w:eastAsia="Times New Roman"/>
                <w:b/>
                <w:bCs/>
                <w:color w:val="000000"/>
                <w:lang w:val="fi-FI"/>
              </w:rPr>
            </w:pPr>
            <w:r w:rsidRPr="00105092">
              <w:rPr>
                <w:rFonts w:eastAsia="Times New Roman"/>
                <w:b/>
                <w:bCs/>
                <w:color w:val="000000"/>
                <w:lang w:val="fi-FI"/>
              </w:rPr>
              <w:t>Overal_Accuracy</w:t>
            </w:r>
          </w:p>
        </w:tc>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53E5E5C9" w14:textId="77777777" w:rsidR="00631311" w:rsidRPr="00105092" w:rsidRDefault="00631311" w:rsidP="006A2DDA">
            <w:pPr>
              <w:spacing w:after="0" w:line="240" w:lineRule="auto"/>
              <w:jc w:val="right"/>
              <w:rPr>
                <w:rFonts w:eastAsia="Times New Roman"/>
                <w:color w:val="000000"/>
                <w:lang w:val="fi-FI"/>
              </w:rPr>
            </w:pPr>
            <w:r w:rsidRPr="00105092">
              <w:rPr>
                <w:rFonts w:eastAsia="Times New Roman"/>
                <w:color w:val="000000"/>
                <w:lang w:val="fi-FI"/>
              </w:rPr>
              <w:t>0,581</w:t>
            </w:r>
          </w:p>
        </w:tc>
        <w:tc>
          <w:tcPr>
            <w:tcW w:w="960" w:type="dxa"/>
            <w:tcBorders>
              <w:top w:val="nil"/>
              <w:left w:val="nil"/>
              <w:bottom w:val="single" w:sz="4" w:space="0" w:color="auto"/>
              <w:right w:val="single" w:sz="4" w:space="0" w:color="auto"/>
            </w:tcBorders>
            <w:shd w:val="clear" w:color="000000" w:fill="92D050"/>
            <w:noWrap/>
            <w:vAlign w:val="bottom"/>
            <w:hideMark/>
          </w:tcPr>
          <w:p w14:paraId="35AD1FAB" w14:textId="77777777" w:rsidR="00631311" w:rsidRPr="00105092" w:rsidRDefault="00631311" w:rsidP="006A2DDA">
            <w:pPr>
              <w:spacing w:after="0" w:line="240" w:lineRule="auto"/>
              <w:jc w:val="right"/>
              <w:rPr>
                <w:rFonts w:eastAsia="Times New Roman"/>
                <w:color w:val="000000"/>
                <w:lang w:val="fi-FI"/>
              </w:rPr>
            </w:pPr>
            <w:r w:rsidRPr="00105092">
              <w:rPr>
                <w:rFonts w:eastAsia="Times New Roman"/>
                <w:color w:val="000000"/>
                <w:lang w:val="fi-FI"/>
              </w:rPr>
              <w:t>0,604</w:t>
            </w:r>
          </w:p>
        </w:tc>
        <w:tc>
          <w:tcPr>
            <w:tcW w:w="960" w:type="dxa"/>
            <w:tcBorders>
              <w:top w:val="nil"/>
              <w:left w:val="nil"/>
              <w:bottom w:val="single" w:sz="4" w:space="0" w:color="auto"/>
              <w:right w:val="single" w:sz="4" w:space="0" w:color="auto"/>
            </w:tcBorders>
            <w:shd w:val="clear" w:color="auto" w:fill="auto"/>
            <w:noWrap/>
            <w:vAlign w:val="bottom"/>
            <w:hideMark/>
          </w:tcPr>
          <w:p w14:paraId="4DA4C02E" w14:textId="77777777" w:rsidR="00631311" w:rsidRPr="00105092" w:rsidRDefault="00631311" w:rsidP="006A2DDA">
            <w:pPr>
              <w:spacing w:after="0" w:line="240" w:lineRule="auto"/>
              <w:jc w:val="right"/>
              <w:rPr>
                <w:rFonts w:eastAsia="Times New Roman"/>
                <w:color w:val="000000"/>
                <w:lang w:val="fi-FI"/>
              </w:rPr>
            </w:pPr>
            <w:r w:rsidRPr="00105092">
              <w:rPr>
                <w:rFonts w:eastAsia="Times New Roman"/>
                <w:color w:val="000000"/>
                <w:lang w:val="fi-FI"/>
              </w:rPr>
              <w:t>0,56</w:t>
            </w:r>
          </w:p>
        </w:tc>
        <w:tc>
          <w:tcPr>
            <w:tcW w:w="960" w:type="dxa"/>
            <w:tcBorders>
              <w:top w:val="nil"/>
              <w:left w:val="nil"/>
              <w:bottom w:val="single" w:sz="4" w:space="0" w:color="auto"/>
              <w:right w:val="single" w:sz="8" w:space="0" w:color="auto"/>
            </w:tcBorders>
            <w:shd w:val="clear" w:color="auto" w:fill="auto"/>
            <w:noWrap/>
            <w:vAlign w:val="bottom"/>
            <w:hideMark/>
          </w:tcPr>
          <w:p w14:paraId="446D957A" w14:textId="77777777" w:rsidR="00631311" w:rsidRPr="00105092" w:rsidRDefault="00631311" w:rsidP="006A2DDA">
            <w:pPr>
              <w:spacing w:after="0" w:line="240" w:lineRule="auto"/>
              <w:jc w:val="right"/>
              <w:rPr>
                <w:rFonts w:eastAsia="Times New Roman"/>
                <w:color w:val="000000"/>
                <w:lang w:val="fi-FI"/>
              </w:rPr>
            </w:pPr>
            <w:r w:rsidRPr="00105092">
              <w:rPr>
                <w:rFonts w:eastAsia="Times New Roman"/>
                <w:color w:val="000000"/>
                <w:lang w:val="fi-FI"/>
              </w:rPr>
              <w:t>0,524</w:t>
            </w:r>
          </w:p>
        </w:tc>
      </w:tr>
      <w:tr w:rsidR="00631311" w:rsidRPr="00105092" w14:paraId="0AC0E11C" w14:textId="77777777" w:rsidTr="006A2DDA">
        <w:trPr>
          <w:trHeight w:val="290"/>
        </w:trPr>
        <w:tc>
          <w:tcPr>
            <w:tcW w:w="364" w:type="dxa"/>
            <w:tcBorders>
              <w:top w:val="nil"/>
              <w:left w:val="single" w:sz="8" w:space="0" w:color="auto"/>
              <w:bottom w:val="single" w:sz="4" w:space="0" w:color="auto"/>
              <w:right w:val="single" w:sz="4" w:space="0" w:color="auto"/>
            </w:tcBorders>
            <w:shd w:val="clear" w:color="auto" w:fill="auto"/>
            <w:noWrap/>
            <w:vAlign w:val="bottom"/>
            <w:hideMark/>
          </w:tcPr>
          <w:p w14:paraId="6298951F" w14:textId="77777777" w:rsidR="00631311" w:rsidRPr="00105092" w:rsidRDefault="00631311" w:rsidP="006A2DDA">
            <w:pPr>
              <w:spacing w:after="0" w:line="240" w:lineRule="auto"/>
              <w:jc w:val="right"/>
              <w:rPr>
                <w:rFonts w:eastAsia="Times New Roman"/>
                <w:b/>
                <w:bCs/>
                <w:color w:val="000000"/>
                <w:lang w:val="fi-FI"/>
              </w:rPr>
            </w:pPr>
            <w:r w:rsidRPr="00105092">
              <w:rPr>
                <w:rFonts w:eastAsia="Times New Roman"/>
                <w:b/>
                <w:bCs/>
                <w:color w:val="000000"/>
                <w:lang w:val="fi-FI"/>
              </w:rPr>
              <w:t>35</w:t>
            </w:r>
          </w:p>
        </w:tc>
        <w:tc>
          <w:tcPr>
            <w:tcW w:w="1703" w:type="dxa"/>
            <w:tcBorders>
              <w:top w:val="nil"/>
              <w:left w:val="nil"/>
              <w:bottom w:val="single" w:sz="4" w:space="0" w:color="auto"/>
              <w:right w:val="nil"/>
            </w:tcBorders>
            <w:shd w:val="clear" w:color="auto" w:fill="auto"/>
            <w:noWrap/>
            <w:vAlign w:val="bottom"/>
            <w:hideMark/>
          </w:tcPr>
          <w:p w14:paraId="129DBA67" w14:textId="77777777" w:rsidR="00631311" w:rsidRPr="00105092" w:rsidRDefault="00631311" w:rsidP="006A2DDA">
            <w:pPr>
              <w:spacing w:after="0" w:line="240" w:lineRule="auto"/>
              <w:rPr>
                <w:rFonts w:eastAsia="Times New Roman"/>
                <w:b/>
                <w:bCs/>
                <w:color w:val="000000"/>
                <w:lang w:val="fi-FI"/>
              </w:rPr>
            </w:pPr>
            <w:r w:rsidRPr="00105092">
              <w:rPr>
                <w:rFonts w:eastAsia="Times New Roman"/>
                <w:b/>
                <w:bCs/>
                <w:color w:val="000000"/>
                <w:lang w:val="fi-FI"/>
              </w:rPr>
              <w:t>Macro_Precision</w:t>
            </w:r>
          </w:p>
        </w:tc>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4804C9B9" w14:textId="77777777" w:rsidR="00631311" w:rsidRPr="00105092" w:rsidRDefault="00631311" w:rsidP="006A2DDA">
            <w:pPr>
              <w:spacing w:after="0" w:line="240" w:lineRule="auto"/>
              <w:jc w:val="right"/>
              <w:rPr>
                <w:rFonts w:eastAsia="Times New Roman"/>
                <w:color w:val="000000"/>
                <w:lang w:val="fi-FI"/>
              </w:rPr>
            </w:pPr>
            <w:r w:rsidRPr="00105092">
              <w:rPr>
                <w:rFonts w:eastAsia="Times New Roman"/>
                <w:color w:val="000000"/>
                <w:lang w:val="fi-FI"/>
              </w:rPr>
              <w:t>0,</w:t>
            </w:r>
            <w:r>
              <w:rPr>
                <w:rFonts w:eastAsia="Times New Roman"/>
                <w:color w:val="000000"/>
                <w:lang w:val="fi-FI"/>
              </w:rPr>
              <w:t>61</w:t>
            </w:r>
          </w:p>
        </w:tc>
        <w:tc>
          <w:tcPr>
            <w:tcW w:w="960" w:type="dxa"/>
            <w:tcBorders>
              <w:top w:val="nil"/>
              <w:left w:val="nil"/>
              <w:bottom w:val="single" w:sz="4" w:space="0" w:color="auto"/>
              <w:right w:val="single" w:sz="4" w:space="0" w:color="auto"/>
            </w:tcBorders>
            <w:shd w:val="clear" w:color="auto" w:fill="auto"/>
            <w:noWrap/>
            <w:vAlign w:val="bottom"/>
            <w:hideMark/>
          </w:tcPr>
          <w:p w14:paraId="7ABBA2E8" w14:textId="77777777" w:rsidR="00631311" w:rsidRPr="00BF02C4" w:rsidRDefault="00631311" w:rsidP="006A2DDA">
            <w:pPr>
              <w:spacing w:after="0" w:line="240" w:lineRule="auto"/>
              <w:jc w:val="right"/>
              <w:rPr>
                <w:rFonts w:eastAsia="Times New Roman"/>
                <w:color w:val="000000"/>
                <w:highlight w:val="darkYellow"/>
                <w:lang w:val="fi-FI"/>
              </w:rPr>
            </w:pPr>
            <w:r w:rsidRPr="00BF02C4">
              <w:rPr>
                <w:rFonts w:eastAsia="Times New Roman"/>
                <w:color w:val="000000"/>
                <w:lang w:val="fi-FI"/>
              </w:rPr>
              <w:t>0,62</w:t>
            </w:r>
          </w:p>
        </w:tc>
        <w:tc>
          <w:tcPr>
            <w:tcW w:w="960" w:type="dxa"/>
            <w:tcBorders>
              <w:top w:val="nil"/>
              <w:left w:val="nil"/>
              <w:bottom w:val="single" w:sz="4" w:space="0" w:color="auto"/>
              <w:right w:val="single" w:sz="4" w:space="0" w:color="auto"/>
            </w:tcBorders>
            <w:shd w:val="clear" w:color="auto" w:fill="auto"/>
            <w:noWrap/>
            <w:vAlign w:val="bottom"/>
            <w:hideMark/>
          </w:tcPr>
          <w:p w14:paraId="0B65A348" w14:textId="77777777" w:rsidR="00631311" w:rsidRPr="00105092" w:rsidRDefault="00631311" w:rsidP="006A2DDA">
            <w:pPr>
              <w:spacing w:after="0" w:line="240" w:lineRule="auto"/>
              <w:jc w:val="right"/>
              <w:rPr>
                <w:rFonts w:eastAsia="Times New Roman"/>
                <w:color w:val="000000"/>
                <w:lang w:val="fi-FI"/>
              </w:rPr>
            </w:pPr>
            <w:r w:rsidRPr="00105092">
              <w:rPr>
                <w:rFonts w:eastAsia="Times New Roman"/>
                <w:color w:val="000000"/>
                <w:lang w:val="fi-FI"/>
              </w:rPr>
              <w:t>0,</w:t>
            </w:r>
            <w:r>
              <w:rPr>
                <w:rFonts w:eastAsia="Times New Roman"/>
                <w:color w:val="000000"/>
                <w:lang w:val="fi-FI"/>
              </w:rPr>
              <w:t>62</w:t>
            </w:r>
          </w:p>
        </w:tc>
        <w:tc>
          <w:tcPr>
            <w:tcW w:w="960" w:type="dxa"/>
            <w:tcBorders>
              <w:top w:val="nil"/>
              <w:left w:val="nil"/>
              <w:bottom w:val="single" w:sz="4" w:space="0" w:color="auto"/>
              <w:right w:val="single" w:sz="8" w:space="0" w:color="auto"/>
            </w:tcBorders>
            <w:shd w:val="clear" w:color="auto" w:fill="auto"/>
            <w:noWrap/>
            <w:vAlign w:val="bottom"/>
            <w:hideMark/>
          </w:tcPr>
          <w:p w14:paraId="5535C484" w14:textId="77777777" w:rsidR="00631311" w:rsidRPr="00105092" w:rsidRDefault="00631311" w:rsidP="006A2DDA">
            <w:pPr>
              <w:spacing w:after="0" w:line="240" w:lineRule="auto"/>
              <w:jc w:val="right"/>
              <w:rPr>
                <w:rFonts w:eastAsia="Times New Roman"/>
                <w:color w:val="000000"/>
                <w:lang w:val="fi-FI"/>
              </w:rPr>
            </w:pPr>
            <w:r w:rsidRPr="00105092">
              <w:rPr>
                <w:rFonts w:eastAsia="Times New Roman"/>
                <w:color w:val="000000"/>
                <w:lang w:val="fi-FI"/>
              </w:rPr>
              <w:t>0,</w:t>
            </w:r>
            <w:r>
              <w:rPr>
                <w:rFonts w:eastAsia="Times New Roman"/>
                <w:color w:val="000000"/>
                <w:lang w:val="fi-FI"/>
              </w:rPr>
              <w:t>6</w:t>
            </w:r>
          </w:p>
        </w:tc>
      </w:tr>
      <w:tr w:rsidR="00631311" w:rsidRPr="00105092" w14:paraId="6C7A5B72" w14:textId="77777777" w:rsidTr="006A2DDA">
        <w:trPr>
          <w:trHeight w:val="290"/>
        </w:trPr>
        <w:tc>
          <w:tcPr>
            <w:tcW w:w="364" w:type="dxa"/>
            <w:tcBorders>
              <w:top w:val="nil"/>
              <w:left w:val="single" w:sz="8" w:space="0" w:color="auto"/>
              <w:bottom w:val="single" w:sz="4" w:space="0" w:color="auto"/>
              <w:right w:val="single" w:sz="4" w:space="0" w:color="auto"/>
            </w:tcBorders>
            <w:shd w:val="clear" w:color="auto" w:fill="auto"/>
            <w:noWrap/>
            <w:vAlign w:val="bottom"/>
            <w:hideMark/>
          </w:tcPr>
          <w:p w14:paraId="2488AAE4" w14:textId="77777777" w:rsidR="00631311" w:rsidRPr="00105092" w:rsidRDefault="00631311" w:rsidP="006A2DDA">
            <w:pPr>
              <w:spacing w:after="0" w:line="240" w:lineRule="auto"/>
              <w:jc w:val="right"/>
              <w:rPr>
                <w:rFonts w:eastAsia="Times New Roman"/>
                <w:b/>
                <w:bCs/>
                <w:color w:val="000000"/>
                <w:lang w:val="fi-FI"/>
              </w:rPr>
            </w:pPr>
            <w:r w:rsidRPr="00105092">
              <w:rPr>
                <w:rFonts w:eastAsia="Times New Roman"/>
                <w:b/>
                <w:bCs/>
                <w:color w:val="000000"/>
                <w:lang w:val="fi-FI"/>
              </w:rPr>
              <w:t>40</w:t>
            </w:r>
          </w:p>
        </w:tc>
        <w:tc>
          <w:tcPr>
            <w:tcW w:w="1703" w:type="dxa"/>
            <w:tcBorders>
              <w:top w:val="nil"/>
              <w:left w:val="nil"/>
              <w:bottom w:val="single" w:sz="4" w:space="0" w:color="auto"/>
              <w:right w:val="nil"/>
            </w:tcBorders>
            <w:shd w:val="clear" w:color="auto" w:fill="auto"/>
            <w:noWrap/>
            <w:vAlign w:val="bottom"/>
            <w:hideMark/>
          </w:tcPr>
          <w:p w14:paraId="2A10BDC1" w14:textId="77777777" w:rsidR="00631311" w:rsidRPr="00105092" w:rsidRDefault="00631311" w:rsidP="006A2DDA">
            <w:pPr>
              <w:spacing w:after="0" w:line="240" w:lineRule="auto"/>
              <w:rPr>
                <w:rFonts w:eastAsia="Times New Roman"/>
                <w:b/>
                <w:bCs/>
                <w:color w:val="000000"/>
                <w:lang w:val="fi-FI"/>
              </w:rPr>
            </w:pPr>
            <w:r w:rsidRPr="00105092">
              <w:rPr>
                <w:rFonts w:eastAsia="Times New Roman"/>
                <w:b/>
                <w:bCs/>
                <w:color w:val="000000"/>
                <w:lang w:val="fi-FI"/>
              </w:rPr>
              <w:t>Overal_Accuracy</w:t>
            </w:r>
          </w:p>
        </w:tc>
        <w:tc>
          <w:tcPr>
            <w:tcW w:w="960" w:type="dxa"/>
            <w:tcBorders>
              <w:top w:val="nil"/>
              <w:left w:val="single" w:sz="8" w:space="0" w:color="auto"/>
              <w:bottom w:val="single" w:sz="4" w:space="0" w:color="auto"/>
              <w:right w:val="single" w:sz="4" w:space="0" w:color="auto"/>
            </w:tcBorders>
            <w:shd w:val="clear" w:color="000000" w:fill="FFFF00"/>
            <w:noWrap/>
            <w:vAlign w:val="bottom"/>
            <w:hideMark/>
          </w:tcPr>
          <w:p w14:paraId="5F4C4F2E" w14:textId="77777777" w:rsidR="00631311" w:rsidRPr="00105092" w:rsidRDefault="00631311" w:rsidP="006A2DDA">
            <w:pPr>
              <w:spacing w:after="0" w:line="240" w:lineRule="auto"/>
              <w:jc w:val="right"/>
              <w:rPr>
                <w:rFonts w:eastAsia="Times New Roman"/>
                <w:color w:val="000000"/>
                <w:lang w:val="fi-FI"/>
              </w:rPr>
            </w:pPr>
            <w:r w:rsidRPr="00105092">
              <w:rPr>
                <w:rFonts w:eastAsia="Times New Roman"/>
                <w:color w:val="000000"/>
                <w:lang w:val="fi-FI"/>
              </w:rPr>
              <w:t>0,595</w:t>
            </w:r>
          </w:p>
        </w:tc>
        <w:tc>
          <w:tcPr>
            <w:tcW w:w="960" w:type="dxa"/>
            <w:tcBorders>
              <w:top w:val="nil"/>
              <w:left w:val="nil"/>
              <w:bottom w:val="single" w:sz="4" w:space="0" w:color="auto"/>
              <w:right w:val="single" w:sz="4" w:space="0" w:color="auto"/>
            </w:tcBorders>
            <w:shd w:val="clear" w:color="000000" w:fill="92D050"/>
            <w:noWrap/>
            <w:vAlign w:val="bottom"/>
            <w:hideMark/>
          </w:tcPr>
          <w:p w14:paraId="0D868F26" w14:textId="77777777" w:rsidR="00631311" w:rsidRPr="00105092" w:rsidRDefault="00631311" w:rsidP="006A2DDA">
            <w:pPr>
              <w:spacing w:after="0" w:line="240" w:lineRule="auto"/>
              <w:jc w:val="right"/>
              <w:rPr>
                <w:rFonts w:eastAsia="Times New Roman"/>
                <w:color w:val="000000"/>
                <w:lang w:val="fi-FI"/>
              </w:rPr>
            </w:pPr>
            <w:r w:rsidRPr="00105092">
              <w:rPr>
                <w:rFonts w:eastAsia="Times New Roman"/>
                <w:color w:val="000000"/>
                <w:lang w:val="fi-FI"/>
              </w:rPr>
              <w:t>0,587</w:t>
            </w:r>
          </w:p>
        </w:tc>
        <w:tc>
          <w:tcPr>
            <w:tcW w:w="960" w:type="dxa"/>
            <w:tcBorders>
              <w:top w:val="nil"/>
              <w:left w:val="nil"/>
              <w:bottom w:val="single" w:sz="4" w:space="0" w:color="auto"/>
              <w:right w:val="single" w:sz="4" w:space="0" w:color="auto"/>
            </w:tcBorders>
            <w:shd w:val="clear" w:color="auto" w:fill="auto"/>
            <w:noWrap/>
            <w:vAlign w:val="bottom"/>
            <w:hideMark/>
          </w:tcPr>
          <w:p w14:paraId="7E2E6CCF" w14:textId="77777777" w:rsidR="00631311" w:rsidRPr="00105092" w:rsidRDefault="00631311" w:rsidP="006A2DDA">
            <w:pPr>
              <w:spacing w:after="0" w:line="240" w:lineRule="auto"/>
              <w:jc w:val="right"/>
              <w:rPr>
                <w:rFonts w:eastAsia="Times New Roman"/>
                <w:color w:val="000000"/>
                <w:lang w:val="fi-FI"/>
              </w:rPr>
            </w:pPr>
            <w:r w:rsidRPr="00105092">
              <w:rPr>
                <w:rFonts w:eastAsia="Times New Roman"/>
                <w:color w:val="000000"/>
                <w:lang w:val="fi-FI"/>
              </w:rPr>
              <w:t>0,545</w:t>
            </w:r>
          </w:p>
        </w:tc>
        <w:tc>
          <w:tcPr>
            <w:tcW w:w="960" w:type="dxa"/>
            <w:tcBorders>
              <w:top w:val="single" w:sz="4" w:space="0" w:color="auto"/>
              <w:left w:val="nil"/>
              <w:bottom w:val="single" w:sz="4" w:space="0" w:color="auto"/>
              <w:right w:val="single" w:sz="8" w:space="0" w:color="auto"/>
            </w:tcBorders>
            <w:shd w:val="clear" w:color="auto" w:fill="auto"/>
            <w:noWrap/>
            <w:vAlign w:val="bottom"/>
            <w:hideMark/>
          </w:tcPr>
          <w:p w14:paraId="56113064" w14:textId="77777777" w:rsidR="00631311" w:rsidRPr="00105092" w:rsidRDefault="00631311" w:rsidP="006A2DDA">
            <w:pPr>
              <w:spacing w:after="0" w:line="240" w:lineRule="auto"/>
              <w:jc w:val="right"/>
              <w:rPr>
                <w:rFonts w:eastAsia="Times New Roman"/>
                <w:color w:val="000000"/>
                <w:lang w:val="fi-FI"/>
              </w:rPr>
            </w:pPr>
            <w:r w:rsidRPr="00105092">
              <w:rPr>
                <w:rFonts w:eastAsia="Times New Roman"/>
                <w:color w:val="000000"/>
                <w:lang w:val="fi-FI"/>
              </w:rPr>
              <w:t>0,545</w:t>
            </w:r>
          </w:p>
        </w:tc>
      </w:tr>
      <w:tr w:rsidR="00631311" w:rsidRPr="00105092" w14:paraId="3898D9AB" w14:textId="77777777" w:rsidTr="006A2DDA">
        <w:trPr>
          <w:trHeight w:val="290"/>
        </w:trPr>
        <w:tc>
          <w:tcPr>
            <w:tcW w:w="364" w:type="dxa"/>
            <w:tcBorders>
              <w:top w:val="nil"/>
              <w:left w:val="single" w:sz="8" w:space="0" w:color="auto"/>
              <w:bottom w:val="single" w:sz="4" w:space="0" w:color="auto"/>
              <w:right w:val="single" w:sz="4" w:space="0" w:color="auto"/>
            </w:tcBorders>
            <w:shd w:val="clear" w:color="auto" w:fill="auto"/>
            <w:noWrap/>
            <w:vAlign w:val="bottom"/>
            <w:hideMark/>
          </w:tcPr>
          <w:p w14:paraId="2D130C91" w14:textId="77777777" w:rsidR="00631311" w:rsidRPr="00105092" w:rsidRDefault="00631311" w:rsidP="006A2DDA">
            <w:pPr>
              <w:spacing w:after="0" w:line="240" w:lineRule="auto"/>
              <w:jc w:val="right"/>
              <w:rPr>
                <w:rFonts w:eastAsia="Times New Roman"/>
                <w:b/>
                <w:bCs/>
                <w:color w:val="000000"/>
                <w:lang w:val="fi-FI"/>
              </w:rPr>
            </w:pPr>
            <w:r w:rsidRPr="00105092">
              <w:rPr>
                <w:rFonts w:eastAsia="Times New Roman"/>
                <w:b/>
                <w:bCs/>
                <w:color w:val="000000"/>
                <w:lang w:val="fi-FI"/>
              </w:rPr>
              <w:t>45</w:t>
            </w:r>
          </w:p>
        </w:tc>
        <w:tc>
          <w:tcPr>
            <w:tcW w:w="1703" w:type="dxa"/>
            <w:tcBorders>
              <w:top w:val="nil"/>
              <w:left w:val="nil"/>
              <w:bottom w:val="single" w:sz="4" w:space="0" w:color="auto"/>
              <w:right w:val="nil"/>
            </w:tcBorders>
            <w:shd w:val="clear" w:color="auto" w:fill="auto"/>
            <w:noWrap/>
            <w:vAlign w:val="bottom"/>
            <w:hideMark/>
          </w:tcPr>
          <w:p w14:paraId="4ED5DCBC" w14:textId="77777777" w:rsidR="00631311" w:rsidRPr="00105092" w:rsidRDefault="00631311" w:rsidP="006A2DDA">
            <w:pPr>
              <w:spacing w:after="0" w:line="240" w:lineRule="auto"/>
              <w:rPr>
                <w:rFonts w:eastAsia="Times New Roman"/>
                <w:b/>
                <w:bCs/>
                <w:color w:val="000000"/>
                <w:lang w:val="fi-FI"/>
              </w:rPr>
            </w:pPr>
            <w:r w:rsidRPr="00105092">
              <w:rPr>
                <w:rFonts w:eastAsia="Times New Roman"/>
                <w:b/>
                <w:bCs/>
                <w:color w:val="000000"/>
                <w:lang w:val="fi-FI"/>
              </w:rPr>
              <w:t>Overal_Accuracy</w:t>
            </w:r>
          </w:p>
        </w:tc>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7D81EBC3" w14:textId="77777777" w:rsidR="00631311" w:rsidRPr="00105092" w:rsidRDefault="00631311" w:rsidP="006A2DDA">
            <w:pPr>
              <w:spacing w:after="0" w:line="240" w:lineRule="auto"/>
              <w:jc w:val="right"/>
              <w:rPr>
                <w:rFonts w:eastAsia="Times New Roman"/>
                <w:color w:val="000000"/>
                <w:lang w:val="fi-FI"/>
              </w:rPr>
            </w:pPr>
            <w:r w:rsidRPr="00105092">
              <w:rPr>
                <w:rFonts w:eastAsia="Times New Roman"/>
                <w:color w:val="000000"/>
                <w:lang w:val="fi-FI"/>
              </w:rPr>
              <w:t>0,613</w:t>
            </w:r>
          </w:p>
        </w:tc>
        <w:tc>
          <w:tcPr>
            <w:tcW w:w="960" w:type="dxa"/>
            <w:tcBorders>
              <w:top w:val="nil"/>
              <w:left w:val="nil"/>
              <w:bottom w:val="single" w:sz="4" w:space="0" w:color="auto"/>
              <w:right w:val="single" w:sz="4" w:space="0" w:color="auto"/>
            </w:tcBorders>
            <w:shd w:val="clear" w:color="000000" w:fill="92D050"/>
            <w:noWrap/>
            <w:vAlign w:val="bottom"/>
            <w:hideMark/>
          </w:tcPr>
          <w:p w14:paraId="7C3EA560" w14:textId="77777777" w:rsidR="00631311" w:rsidRPr="00105092" w:rsidRDefault="00631311" w:rsidP="006A2DDA">
            <w:pPr>
              <w:spacing w:after="0" w:line="240" w:lineRule="auto"/>
              <w:jc w:val="right"/>
              <w:rPr>
                <w:rFonts w:eastAsia="Times New Roman"/>
                <w:color w:val="000000"/>
                <w:lang w:val="fi-FI"/>
              </w:rPr>
            </w:pPr>
            <w:r w:rsidRPr="00105092">
              <w:rPr>
                <w:rFonts w:eastAsia="Times New Roman"/>
                <w:color w:val="000000"/>
                <w:lang w:val="fi-FI"/>
              </w:rPr>
              <w:t>0,616</w:t>
            </w:r>
          </w:p>
        </w:tc>
        <w:tc>
          <w:tcPr>
            <w:tcW w:w="960" w:type="dxa"/>
            <w:tcBorders>
              <w:top w:val="nil"/>
              <w:left w:val="nil"/>
              <w:bottom w:val="single" w:sz="4" w:space="0" w:color="auto"/>
              <w:right w:val="single" w:sz="4" w:space="0" w:color="auto"/>
            </w:tcBorders>
            <w:shd w:val="clear" w:color="auto" w:fill="auto"/>
            <w:noWrap/>
            <w:vAlign w:val="bottom"/>
            <w:hideMark/>
          </w:tcPr>
          <w:p w14:paraId="0A5B58BA" w14:textId="77777777" w:rsidR="00631311" w:rsidRPr="00105092" w:rsidRDefault="00631311" w:rsidP="006A2DDA">
            <w:pPr>
              <w:spacing w:after="0" w:line="240" w:lineRule="auto"/>
              <w:jc w:val="right"/>
              <w:rPr>
                <w:rFonts w:eastAsia="Times New Roman"/>
                <w:color w:val="000000"/>
                <w:lang w:val="fi-FI"/>
              </w:rPr>
            </w:pPr>
            <w:r w:rsidRPr="00105092">
              <w:rPr>
                <w:rFonts w:eastAsia="Times New Roman"/>
                <w:color w:val="000000"/>
                <w:lang w:val="fi-FI"/>
              </w:rPr>
              <w:t>0,595</w:t>
            </w:r>
          </w:p>
        </w:tc>
        <w:tc>
          <w:tcPr>
            <w:tcW w:w="960" w:type="dxa"/>
            <w:tcBorders>
              <w:top w:val="nil"/>
              <w:left w:val="nil"/>
              <w:bottom w:val="single" w:sz="4" w:space="0" w:color="auto"/>
              <w:right w:val="single" w:sz="8" w:space="0" w:color="auto"/>
            </w:tcBorders>
            <w:shd w:val="clear" w:color="auto" w:fill="auto"/>
            <w:noWrap/>
            <w:vAlign w:val="bottom"/>
            <w:hideMark/>
          </w:tcPr>
          <w:p w14:paraId="6D678CFE" w14:textId="77777777" w:rsidR="00631311" w:rsidRPr="00105092" w:rsidRDefault="00631311" w:rsidP="006A2DDA">
            <w:pPr>
              <w:spacing w:after="0" w:line="240" w:lineRule="auto"/>
              <w:jc w:val="right"/>
              <w:rPr>
                <w:rFonts w:eastAsia="Times New Roman"/>
                <w:color w:val="000000"/>
                <w:lang w:val="fi-FI"/>
              </w:rPr>
            </w:pPr>
            <w:r w:rsidRPr="00105092">
              <w:rPr>
                <w:rFonts w:eastAsia="Times New Roman"/>
                <w:color w:val="000000"/>
                <w:lang w:val="fi-FI"/>
              </w:rPr>
              <w:t>0,588</w:t>
            </w:r>
          </w:p>
        </w:tc>
      </w:tr>
      <w:tr w:rsidR="00631311" w:rsidRPr="00105092" w14:paraId="5E16ADB7" w14:textId="77777777" w:rsidTr="006A2DDA">
        <w:trPr>
          <w:trHeight w:val="300"/>
        </w:trPr>
        <w:tc>
          <w:tcPr>
            <w:tcW w:w="364" w:type="dxa"/>
            <w:tcBorders>
              <w:top w:val="nil"/>
              <w:left w:val="single" w:sz="8" w:space="0" w:color="auto"/>
              <w:bottom w:val="single" w:sz="8" w:space="0" w:color="auto"/>
              <w:right w:val="single" w:sz="4" w:space="0" w:color="auto"/>
            </w:tcBorders>
            <w:shd w:val="clear" w:color="auto" w:fill="auto"/>
            <w:noWrap/>
            <w:vAlign w:val="bottom"/>
            <w:hideMark/>
          </w:tcPr>
          <w:p w14:paraId="5AE35674" w14:textId="77777777" w:rsidR="00631311" w:rsidRPr="00105092" w:rsidRDefault="00631311" w:rsidP="006A2DDA">
            <w:pPr>
              <w:spacing w:after="0" w:line="240" w:lineRule="auto"/>
              <w:jc w:val="right"/>
              <w:rPr>
                <w:rFonts w:eastAsia="Times New Roman"/>
                <w:b/>
                <w:bCs/>
                <w:color w:val="000000"/>
                <w:lang w:val="fi-FI"/>
              </w:rPr>
            </w:pPr>
            <w:r w:rsidRPr="00105092">
              <w:rPr>
                <w:rFonts w:eastAsia="Times New Roman"/>
                <w:b/>
                <w:bCs/>
                <w:color w:val="000000"/>
                <w:lang w:val="fi-FI"/>
              </w:rPr>
              <w:t>50</w:t>
            </w:r>
          </w:p>
        </w:tc>
        <w:tc>
          <w:tcPr>
            <w:tcW w:w="1703" w:type="dxa"/>
            <w:tcBorders>
              <w:top w:val="nil"/>
              <w:left w:val="nil"/>
              <w:bottom w:val="single" w:sz="8" w:space="0" w:color="auto"/>
              <w:right w:val="nil"/>
            </w:tcBorders>
            <w:shd w:val="clear" w:color="auto" w:fill="auto"/>
            <w:noWrap/>
            <w:vAlign w:val="bottom"/>
            <w:hideMark/>
          </w:tcPr>
          <w:p w14:paraId="5E78781B" w14:textId="77777777" w:rsidR="00631311" w:rsidRPr="00105092" w:rsidRDefault="00631311" w:rsidP="006A2DDA">
            <w:pPr>
              <w:spacing w:after="0" w:line="240" w:lineRule="auto"/>
              <w:rPr>
                <w:rFonts w:eastAsia="Times New Roman"/>
                <w:b/>
                <w:bCs/>
                <w:color w:val="000000"/>
                <w:lang w:val="fi-FI"/>
              </w:rPr>
            </w:pPr>
            <w:r w:rsidRPr="00105092">
              <w:rPr>
                <w:rFonts w:eastAsia="Times New Roman"/>
                <w:b/>
                <w:bCs/>
                <w:color w:val="000000"/>
                <w:lang w:val="fi-FI"/>
              </w:rPr>
              <w:t>Overal_Accuracy</w:t>
            </w:r>
          </w:p>
        </w:tc>
        <w:tc>
          <w:tcPr>
            <w:tcW w:w="960" w:type="dxa"/>
            <w:tcBorders>
              <w:top w:val="nil"/>
              <w:left w:val="single" w:sz="8" w:space="0" w:color="auto"/>
              <w:bottom w:val="single" w:sz="8" w:space="0" w:color="auto"/>
              <w:right w:val="single" w:sz="4" w:space="0" w:color="auto"/>
            </w:tcBorders>
            <w:shd w:val="clear" w:color="auto" w:fill="auto"/>
            <w:noWrap/>
            <w:vAlign w:val="bottom"/>
            <w:hideMark/>
          </w:tcPr>
          <w:p w14:paraId="4EA48717" w14:textId="77777777" w:rsidR="00631311" w:rsidRPr="00105092" w:rsidRDefault="00631311" w:rsidP="006A2DDA">
            <w:pPr>
              <w:spacing w:after="0" w:line="240" w:lineRule="auto"/>
              <w:jc w:val="right"/>
              <w:rPr>
                <w:rFonts w:eastAsia="Times New Roman"/>
                <w:color w:val="000000"/>
                <w:lang w:val="fi-FI"/>
              </w:rPr>
            </w:pPr>
            <w:r w:rsidRPr="00105092">
              <w:rPr>
                <w:rFonts w:eastAsia="Times New Roman"/>
                <w:color w:val="000000"/>
                <w:lang w:val="fi-FI"/>
              </w:rPr>
              <w:t>0,613</w:t>
            </w:r>
          </w:p>
        </w:tc>
        <w:tc>
          <w:tcPr>
            <w:tcW w:w="960" w:type="dxa"/>
            <w:tcBorders>
              <w:top w:val="nil"/>
              <w:left w:val="nil"/>
              <w:bottom w:val="single" w:sz="8" w:space="0" w:color="auto"/>
              <w:right w:val="single" w:sz="4" w:space="0" w:color="auto"/>
            </w:tcBorders>
            <w:shd w:val="clear" w:color="auto" w:fill="auto"/>
            <w:noWrap/>
            <w:vAlign w:val="bottom"/>
            <w:hideMark/>
          </w:tcPr>
          <w:p w14:paraId="18DF4AAF" w14:textId="77777777" w:rsidR="00631311" w:rsidRPr="00105092" w:rsidRDefault="00631311" w:rsidP="006A2DDA">
            <w:pPr>
              <w:spacing w:after="0" w:line="240" w:lineRule="auto"/>
              <w:jc w:val="right"/>
              <w:rPr>
                <w:rFonts w:eastAsia="Times New Roman"/>
                <w:color w:val="000000"/>
                <w:lang w:val="fi-FI"/>
              </w:rPr>
            </w:pPr>
            <w:r w:rsidRPr="00105092">
              <w:rPr>
                <w:rFonts w:eastAsia="Times New Roman"/>
                <w:color w:val="000000"/>
                <w:lang w:val="fi-FI"/>
              </w:rPr>
              <w:t>0,61</w:t>
            </w:r>
          </w:p>
        </w:tc>
        <w:tc>
          <w:tcPr>
            <w:tcW w:w="960" w:type="dxa"/>
            <w:tcBorders>
              <w:top w:val="nil"/>
              <w:left w:val="nil"/>
              <w:bottom w:val="single" w:sz="8" w:space="0" w:color="auto"/>
              <w:right w:val="single" w:sz="4" w:space="0" w:color="auto"/>
            </w:tcBorders>
            <w:shd w:val="clear" w:color="000000" w:fill="92D050"/>
            <w:noWrap/>
            <w:vAlign w:val="bottom"/>
            <w:hideMark/>
          </w:tcPr>
          <w:p w14:paraId="4940E06F" w14:textId="77777777" w:rsidR="00631311" w:rsidRPr="00105092" w:rsidRDefault="00631311" w:rsidP="006A2DDA">
            <w:pPr>
              <w:spacing w:after="0" w:line="240" w:lineRule="auto"/>
              <w:jc w:val="right"/>
              <w:rPr>
                <w:rFonts w:eastAsia="Times New Roman"/>
                <w:color w:val="000000"/>
                <w:lang w:val="fi-FI"/>
              </w:rPr>
            </w:pPr>
            <w:r w:rsidRPr="00105092">
              <w:rPr>
                <w:rFonts w:eastAsia="Times New Roman"/>
                <w:color w:val="000000"/>
                <w:lang w:val="fi-FI"/>
              </w:rPr>
              <w:t>0,616</w:t>
            </w:r>
          </w:p>
        </w:tc>
        <w:tc>
          <w:tcPr>
            <w:tcW w:w="960" w:type="dxa"/>
            <w:tcBorders>
              <w:top w:val="nil"/>
              <w:left w:val="nil"/>
              <w:bottom w:val="single" w:sz="8" w:space="0" w:color="auto"/>
              <w:right w:val="single" w:sz="8" w:space="0" w:color="auto"/>
            </w:tcBorders>
            <w:shd w:val="clear" w:color="auto" w:fill="auto"/>
            <w:noWrap/>
            <w:vAlign w:val="bottom"/>
            <w:hideMark/>
          </w:tcPr>
          <w:p w14:paraId="58EED964" w14:textId="77777777" w:rsidR="00631311" w:rsidRPr="00105092" w:rsidRDefault="00631311" w:rsidP="006A2DDA">
            <w:pPr>
              <w:spacing w:after="0" w:line="240" w:lineRule="auto"/>
              <w:jc w:val="right"/>
              <w:rPr>
                <w:rFonts w:eastAsia="Times New Roman"/>
                <w:color w:val="000000"/>
                <w:lang w:val="fi-FI"/>
              </w:rPr>
            </w:pPr>
            <w:r w:rsidRPr="00105092">
              <w:rPr>
                <w:rFonts w:eastAsia="Times New Roman"/>
                <w:color w:val="000000"/>
                <w:lang w:val="fi-FI"/>
              </w:rPr>
              <w:t>0,572</w:t>
            </w:r>
          </w:p>
        </w:tc>
      </w:tr>
    </w:tbl>
    <w:p w14:paraId="27131DE6" w14:textId="77777777" w:rsidR="00631311" w:rsidRDefault="00631311" w:rsidP="00631311">
      <w:r>
        <w:tab/>
      </w:r>
    </w:p>
    <w:p w14:paraId="588F1C2B" w14:textId="2AD454FD" w:rsidR="00253E2E" w:rsidRDefault="00631311" w:rsidP="00253E2E">
      <w:pPr>
        <w:ind w:left="360"/>
        <w:rPr>
          <w:b/>
          <w:bCs/>
          <w:i/>
          <w:iCs/>
        </w:rPr>
      </w:pPr>
      <w:r>
        <w:t xml:space="preserve">Si se alimentan los algoritmos con un periodo de train-test más largo; estos son los resultados. Estos valores son los que se obtienen al periodo de </w:t>
      </w:r>
      <w:r w:rsidRPr="008876ED">
        <w:rPr>
          <w:b/>
          <w:bCs/>
          <w:i/>
          <w:iCs/>
        </w:rPr>
        <w:t>Train_Test: (2016-06-01 a 2023-05-31)</w:t>
      </w:r>
      <w:r w:rsidRPr="008876ED">
        <w:t>:</w:t>
      </w:r>
    </w:p>
    <w:tbl>
      <w:tblPr>
        <w:tblW w:w="6000" w:type="dxa"/>
        <w:tblInd w:w="1787" w:type="dxa"/>
        <w:tblCellMar>
          <w:left w:w="70" w:type="dxa"/>
          <w:right w:w="70" w:type="dxa"/>
        </w:tblCellMar>
        <w:tblLook w:val="04A0" w:firstRow="1" w:lastRow="0" w:firstColumn="1" w:lastColumn="0" w:noHBand="0" w:noVBand="1"/>
      </w:tblPr>
      <w:tblGrid>
        <w:gridCol w:w="364"/>
        <w:gridCol w:w="1808"/>
        <w:gridCol w:w="993"/>
        <w:gridCol w:w="850"/>
        <w:gridCol w:w="992"/>
        <w:gridCol w:w="993"/>
      </w:tblGrid>
      <w:tr w:rsidR="00631311" w:rsidRPr="008876ED" w14:paraId="1E4F2A4D" w14:textId="77777777" w:rsidTr="006A2DDA">
        <w:trPr>
          <w:trHeight w:val="315"/>
        </w:trPr>
        <w:tc>
          <w:tcPr>
            <w:tcW w:w="2172" w:type="dxa"/>
            <w:gridSpan w:val="2"/>
            <w:tcBorders>
              <w:top w:val="single" w:sz="8" w:space="0" w:color="auto"/>
              <w:left w:val="single" w:sz="8" w:space="0" w:color="auto"/>
              <w:bottom w:val="single" w:sz="8" w:space="0" w:color="auto"/>
              <w:right w:val="single" w:sz="8" w:space="0" w:color="000000"/>
            </w:tcBorders>
            <w:shd w:val="clear" w:color="auto" w:fill="auto"/>
            <w:noWrap/>
            <w:vAlign w:val="center"/>
            <w:hideMark/>
          </w:tcPr>
          <w:p w14:paraId="73F0F459" w14:textId="77777777" w:rsidR="00631311" w:rsidRPr="008876ED" w:rsidRDefault="00631311" w:rsidP="006A2DDA">
            <w:pPr>
              <w:spacing w:after="0" w:line="240" w:lineRule="auto"/>
              <w:jc w:val="center"/>
              <w:rPr>
                <w:rFonts w:eastAsia="Times New Roman"/>
                <w:b/>
                <w:bCs/>
                <w:color w:val="000000"/>
                <w:lang w:val="fi-FI"/>
              </w:rPr>
            </w:pPr>
            <w:r w:rsidRPr="008876ED">
              <w:rPr>
                <w:rFonts w:eastAsia="Times New Roman"/>
                <w:b/>
                <w:bCs/>
                <w:color w:val="000000"/>
                <w:lang w:val="fi-FI"/>
              </w:rPr>
              <w:t>database_X_TFM</w:t>
            </w:r>
          </w:p>
        </w:tc>
        <w:tc>
          <w:tcPr>
            <w:tcW w:w="993" w:type="dxa"/>
            <w:tcBorders>
              <w:top w:val="single" w:sz="8" w:space="0" w:color="auto"/>
              <w:left w:val="nil"/>
              <w:bottom w:val="nil"/>
              <w:right w:val="single" w:sz="8" w:space="0" w:color="auto"/>
            </w:tcBorders>
            <w:shd w:val="clear" w:color="auto" w:fill="auto"/>
            <w:noWrap/>
            <w:vAlign w:val="center"/>
            <w:hideMark/>
          </w:tcPr>
          <w:p w14:paraId="7DDAE2B4" w14:textId="77777777" w:rsidR="00631311" w:rsidRPr="008876ED" w:rsidRDefault="00631311" w:rsidP="006A2DDA">
            <w:pPr>
              <w:spacing w:after="0" w:line="240" w:lineRule="auto"/>
              <w:rPr>
                <w:rFonts w:eastAsia="Times New Roman"/>
                <w:b/>
                <w:bCs/>
                <w:color w:val="000000"/>
                <w:lang w:val="fi-FI"/>
              </w:rPr>
            </w:pPr>
            <w:r w:rsidRPr="008876ED">
              <w:rPr>
                <w:rFonts w:eastAsia="Times New Roman"/>
                <w:b/>
                <w:bCs/>
                <w:color w:val="000000"/>
                <w:lang w:val="fi-FI"/>
              </w:rPr>
              <w:t>MNN</w:t>
            </w:r>
          </w:p>
        </w:tc>
        <w:tc>
          <w:tcPr>
            <w:tcW w:w="850" w:type="dxa"/>
            <w:tcBorders>
              <w:top w:val="single" w:sz="8" w:space="0" w:color="auto"/>
              <w:left w:val="nil"/>
              <w:bottom w:val="nil"/>
              <w:right w:val="single" w:sz="8" w:space="0" w:color="auto"/>
            </w:tcBorders>
            <w:shd w:val="clear" w:color="auto" w:fill="auto"/>
            <w:noWrap/>
            <w:vAlign w:val="center"/>
            <w:hideMark/>
          </w:tcPr>
          <w:p w14:paraId="513814A4" w14:textId="77777777" w:rsidR="00631311" w:rsidRPr="008876ED" w:rsidRDefault="00631311" w:rsidP="006A2DDA">
            <w:pPr>
              <w:spacing w:after="0" w:line="240" w:lineRule="auto"/>
              <w:rPr>
                <w:rFonts w:eastAsia="Times New Roman"/>
                <w:b/>
                <w:bCs/>
                <w:color w:val="000000"/>
                <w:lang w:val="fi-FI"/>
              </w:rPr>
            </w:pPr>
            <w:r w:rsidRPr="008876ED">
              <w:rPr>
                <w:rFonts w:eastAsia="Times New Roman"/>
                <w:b/>
                <w:bCs/>
                <w:color w:val="000000"/>
                <w:lang w:val="fi-FI"/>
              </w:rPr>
              <w:t>MBDT</w:t>
            </w:r>
          </w:p>
        </w:tc>
        <w:tc>
          <w:tcPr>
            <w:tcW w:w="992" w:type="dxa"/>
            <w:tcBorders>
              <w:top w:val="single" w:sz="8" w:space="0" w:color="auto"/>
              <w:left w:val="nil"/>
              <w:bottom w:val="nil"/>
              <w:right w:val="single" w:sz="8" w:space="0" w:color="auto"/>
            </w:tcBorders>
            <w:shd w:val="clear" w:color="auto" w:fill="auto"/>
            <w:noWrap/>
            <w:vAlign w:val="center"/>
            <w:hideMark/>
          </w:tcPr>
          <w:p w14:paraId="6F7CBE27" w14:textId="77777777" w:rsidR="00631311" w:rsidRPr="008876ED" w:rsidRDefault="00631311" w:rsidP="006A2DDA">
            <w:pPr>
              <w:spacing w:after="0" w:line="240" w:lineRule="auto"/>
              <w:rPr>
                <w:rFonts w:eastAsia="Times New Roman"/>
                <w:b/>
                <w:bCs/>
                <w:color w:val="000000"/>
                <w:lang w:val="fi-FI"/>
              </w:rPr>
            </w:pPr>
            <w:r w:rsidRPr="008876ED">
              <w:rPr>
                <w:rFonts w:eastAsia="Times New Roman"/>
                <w:b/>
                <w:bCs/>
                <w:color w:val="000000"/>
                <w:lang w:val="fi-FI"/>
              </w:rPr>
              <w:t>MDF</w:t>
            </w:r>
          </w:p>
        </w:tc>
        <w:tc>
          <w:tcPr>
            <w:tcW w:w="993" w:type="dxa"/>
            <w:tcBorders>
              <w:top w:val="single" w:sz="8" w:space="0" w:color="auto"/>
              <w:left w:val="nil"/>
              <w:bottom w:val="nil"/>
              <w:right w:val="single" w:sz="8" w:space="0" w:color="auto"/>
            </w:tcBorders>
            <w:shd w:val="clear" w:color="auto" w:fill="auto"/>
            <w:noWrap/>
            <w:vAlign w:val="center"/>
            <w:hideMark/>
          </w:tcPr>
          <w:p w14:paraId="1F97D18F" w14:textId="77777777" w:rsidR="00631311" w:rsidRPr="008876ED" w:rsidRDefault="00631311" w:rsidP="006A2DDA">
            <w:pPr>
              <w:spacing w:after="0" w:line="240" w:lineRule="auto"/>
              <w:rPr>
                <w:rFonts w:eastAsia="Times New Roman"/>
                <w:b/>
                <w:bCs/>
                <w:color w:val="000000"/>
                <w:lang w:val="fi-FI"/>
              </w:rPr>
            </w:pPr>
            <w:r w:rsidRPr="008876ED">
              <w:rPr>
                <w:rFonts w:eastAsia="Times New Roman"/>
                <w:b/>
                <w:bCs/>
                <w:color w:val="000000"/>
                <w:lang w:val="fi-FI"/>
              </w:rPr>
              <w:t>AutoML</w:t>
            </w:r>
          </w:p>
        </w:tc>
      </w:tr>
      <w:tr w:rsidR="00631311" w:rsidRPr="008876ED" w14:paraId="686DB0A1" w14:textId="77777777" w:rsidTr="006A2DDA">
        <w:trPr>
          <w:trHeight w:val="315"/>
        </w:trPr>
        <w:tc>
          <w:tcPr>
            <w:tcW w:w="364" w:type="dxa"/>
            <w:tcBorders>
              <w:top w:val="nil"/>
              <w:left w:val="single" w:sz="8" w:space="0" w:color="auto"/>
              <w:bottom w:val="single" w:sz="8" w:space="0" w:color="auto"/>
              <w:right w:val="single" w:sz="8" w:space="0" w:color="auto"/>
            </w:tcBorders>
            <w:shd w:val="clear" w:color="auto" w:fill="auto"/>
            <w:noWrap/>
            <w:vAlign w:val="center"/>
            <w:hideMark/>
          </w:tcPr>
          <w:p w14:paraId="5E168D29" w14:textId="77777777" w:rsidR="00631311" w:rsidRPr="008876ED" w:rsidRDefault="00631311" w:rsidP="006A2DDA">
            <w:pPr>
              <w:spacing w:after="0" w:line="240" w:lineRule="auto"/>
              <w:jc w:val="right"/>
              <w:rPr>
                <w:rFonts w:eastAsia="Times New Roman"/>
                <w:b/>
                <w:bCs/>
                <w:color w:val="000000"/>
                <w:lang w:val="fi-FI"/>
              </w:rPr>
            </w:pPr>
            <w:r w:rsidRPr="008876ED">
              <w:rPr>
                <w:rFonts w:eastAsia="Times New Roman"/>
                <w:b/>
                <w:bCs/>
                <w:color w:val="000000"/>
                <w:lang w:val="fi-FI"/>
              </w:rPr>
              <w:t>5</w:t>
            </w:r>
          </w:p>
        </w:tc>
        <w:tc>
          <w:tcPr>
            <w:tcW w:w="1808" w:type="dxa"/>
            <w:tcBorders>
              <w:top w:val="nil"/>
              <w:left w:val="nil"/>
              <w:bottom w:val="single" w:sz="8" w:space="0" w:color="auto"/>
              <w:right w:val="nil"/>
            </w:tcBorders>
            <w:shd w:val="clear" w:color="auto" w:fill="auto"/>
            <w:noWrap/>
            <w:vAlign w:val="center"/>
            <w:hideMark/>
          </w:tcPr>
          <w:p w14:paraId="223238C9" w14:textId="77777777" w:rsidR="00631311" w:rsidRPr="008876ED" w:rsidRDefault="00631311" w:rsidP="006A2DDA">
            <w:pPr>
              <w:spacing w:after="0" w:line="240" w:lineRule="auto"/>
              <w:rPr>
                <w:rFonts w:eastAsia="Times New Roman"/>
                <w:b/>
                <w:bCs/>
                <w:color w:val="000000"/>
                <w:lang w:val="fi-FI"/>
              </w:rPr>
            </w:pPr>
            <w:r w:rsidRPr="008876ED">
              <w:rPr>
                <w:rFonts w:eastAsia="Times New Roman"/>
                <w:b/>
                <w:bCs/>
                <w:color w:val="000000"/>
                <w:lang w:val="fi-FI"/>
              </w:rPr>
              <w:t>Overal_Accuracy</w:t>
            </w:r>
          </w:p>
        </w:tc>
        <w:tc>
          <w:tcPr>
            <w:tcW w:w="993" w:type="dxa"/>
            <w:tcBorders>
              <w:top w:val="single" w:sz="8" w:space="0" w:color="auto"/>
              <w:left w:val="single" w:sz="8" w:space="0" w:color="auto"/>
              <w:bottom w:val="single" w:sz="4" w:space="0" w:color="auto"/>
              <w:right w:val="single" w:sz="4" w:space="0" w:color="auto"/>
            </w:tcBorders>
            <w:shd w:val="clear" w:color="auto" w:fill="auto"/>
            <w:vAlign w:val="center"/>
            <w:hideMark/>
          </w:tcPr>
          <w:p w14:paraId="7BB93728" w14:textId="77777777" w:rsidR="00631311" w:rsidRPr="008876ED" w:rsidRDefault="00631311" w:rsidP="006A2DDA">
            <w:pPr>
              <w:spacing w:after="0" w:line="240" w:lineRule="auto"/>
              <w:jc w:val="right"/>
              <w:rPr>
                <w:rFonts w:eastAsia="Times New Roman"/>
                <w:color w:val="000000"/>
                <w:lang w:val="fi-FI"/>
              </w:rPr>
            </w:pPr>
            <w:r w:rsidRPr="008876ED">
              <w:rPr>
                <w:rFonts w:eastAsia="Times New Roman"/>
                <w:color w:val="000000"/>
              </w:rPr>
              <w:t>0,39</w:t>
            </w:r>
          </w:p>
        </w:tc>
        <w:tc>
          <w:tcPr>
            <w:tcW w:w="850" w:type="dxa"/>
            <w:tcBorders>
              <w:top w:val="single" w:sz="8" w:space="0" w:color="auto"/>
              <w:left w:val="nil"/>
              <w:bottom w:val="single" w:sz="4" w:space="0" w:color="auto"/>
              <w:right w:val="single" w:sz="4" w:space="0" w:color="auto"/>
            </w:tcBorders>
            <w:shd w:val="clear" w:color="auto" w:fill="auto"/>
            <w:vAlign w:val="center"/>
            <w:hideMark/>
          </w:tcPr>
          <w:p w14:paraId="0B85E5F5" w14:textId="77777777" w:rsidR="00631311" w:rsidRPr="008876ED" w:rsidRDefault="00631311" w:rsidP="006A2DDA">
            <w:pPr>
              <w:spacing w:after="0" w:line="240" w:lineRule="auto"/>
              <w:jc w:val="right"/>
              <w:rPr>
                <w:rFonts w:eastAsia="Times New Roman"/>
                <w:color w:val="000000"/>
                <w:lang w:val="fi-FI"/>
              </w:rPr>
            </w:pPr>
            <w:r w:rsidRPr="008876ED">
              <w:rPr>
                <w:rFonts w:eastAsia="Times New Roman"/>
                <w:color w:val="000000"/>
              </w:rPr>
              <w:t>0,43</w:t>
            </w:r>
          </w:p>
        </w:tc>
        <w:tc>
          <w:tcPr>
            <w:tcW w:w="992" w:type="dxa"/>
            <w:tcBorders>
              <w:top w:val="single" w:sz="8" w:space="0" w:color="auto"/>
              <w:left w:val="nil"/>
              <w:bottom w:val="single" w:sz="4" w:space="0" w:color="auto"/>
              <w:right w:val="single" w:sz="4" w:space="0" w:color="auto"/>
            </w:tcBorders>
            <w:shd w:val="clear" w:color="auto" w:fill="auto"/>
            <w:vAlign w:val="center"/>
            <w:hideMark/>
          </w:tcPr>
          <w:p w14:paraId="2AD39530" w14:textId="77777777" w:rsidR="00631311" w:rsidRPr="008876ED" w:rsidRDefault="00631311" w:rsidP="006A2DDA">
            <w:pPr>
              <w:spacing w:after="0" w:line="240" w:lineRule="auto"/>
              <w:jc w:val="right"/>
              <w:rPr>
                <w:rFonts w:eastAsia="Times New Roman"/>
                <w:color w:val="000000"/>
                <w:lang w:val="fi-FI"/>
              </w:rPr>
            </w:pPr>
            <w:r w:rsidRPr="008876ED">
              <w:rPr>
                <w:rFonts w:eastAsia="Times New Roman"/>
                <w:color w:val="000000"/>
              </w:rPr>
              <w:t>0,43</w:t>
            </w:r>
          </w:p>
        </w:tc>
        <w:tc>
          <w:tcPr>
            <w:tcW w:w="993" w:type="dxa"/>
            <w:tcBorders>
              <w:top w:val="single" w:sz="8" w:space="0" w:color="auto"/>
              <w:left w:val="nil"/>
              <w:bottom w:val="single" w:sz="4" w:space="0" w:color="auto"/>
              <w:right w:val="single" w:sz="8" w:space="0" w:color="auto"/>
            </w:tcBorders>
            <w:shd w:val="clear" w:color="000000" w:fill="92D050"/>
            <w:vAlign w:val="center"/>
            <w:hideMark/>
          </w:tcPr>
          <w:p w14:paraId="120F1A39" w14:textId="77777777" w:rsidR="00631311" w:rsidRPr="008876ED" w:rsidRDefault="00631311" w:rsidP="006A2DDA">
            <w:pPr>
              <w:spacing w:after="0" w:line="240" w:lineRule="auto"/>
              <w:jc w:val="right"/>
              <w:rPr>
                <w:rFonts w:eastAsia="Times New Roman"/>
                <w:color w:val="000000"/>
                <w:lang w:val="fi-FI"/>
              </w:rPr>
            </w:pPr>
            <w:r w:rsidRPr="008876ED">
              <w:rPr>
                <w:rFonts w:eastAsia="Times New Roman"/>
              </w:rPr>
              <w:t>0,48</w:t>
            </w:r>
          </w:p>
        </w:tc>
      </w:tr>
      <w:tr w:rsidR="00631311" w:rsidRPr="008876ED" w14:paraId="252C2FE0" w14:textId="77777777" w:rsidTr="006A2DDA">
        <w:trPr>
          <w:trHeight w:val="315"/>
        </w:trPr>
        <w:tc>
          <w:tcPr>
            <w:tcW w:w="364" w:type="dxa"/>
            <w:tcBorders>
              <w:top w:val="nil"/>
              <w:left w:val="single" w:sz="8" w:space="0" w:color="auto"/>
              <w:bottom w:val="single" w:sz="8" w:space="0" w:color="auto"/>
              <w:right w:val="single" w:sz="8" w:space="0" w:color="auto"/>
            </w:tcBorders>
            <w:shd w:val="clear" w:color="auto" w:fill="auto"/>
            <w:noWrap/>
            <w:vAlign w:val="center"/>
            <w:hideMark/>
          </w:tcPr>
          <w:p w14:paraId="531E0BF8" w14:textId="77777777" w:rsidR="00631311" w:rsidRPr="008876ED" w:rsidRDefault="00631311" w:rsidP="006A2DDA">
            <w:pPr>
              <w:spacing w:after="0" w:line="240" w:lineRule="auto"/>
              <w:jc w:val="right"/>
              <w:rPr>
                <w:rFonts w:eastAsia="Times New Roman"/>
                <w:b/>
                <w:bCs/>
                <w:color w:val="000000"/>
                <w:lang w:val="fi-FI"/>
              </w:rPr>
            </w:pPr>
            <w:r w:rsidRPr="008876ED">
              <w:rPr>
                <w:rFonts w:eastAsia="Times New Roman"/>
                <w:b/>
                <w:bCs/>
                <w:color w:val="000000"/>
                <w:lang w:val="fi-FI"/>
              </w:rPr>
              <w:t>10</w:t>
            </w:r>
          </w:p>
        </w:tc>
        <w:tc>
          <w:tcPr>
            <w:tcW w:w="1808" w:type="dxa"/>
            <w:tcBorders>
              <w:top w:val="nil"/>
              <w:left w:val="nil"/>
              <w:bottom w:val="single" w:sz="8" w:space="0" w:color="auto"/>
              <w:right w:val="nil"/>
            </w:tcBorders>
            <w:shd w:val="clear" w:color="auto" w:fill="auto"/>
            <w:noWrap/>
            <w:vAlign w:val="center"/>
            <w:hideMark/>
          </w:tcPr>
          <w:p w14:paraId="42BE101F" w14:textId="77777777" w:rsidR="00631311" w:rsidRPr="008876ED" w:rsidRDefault="00631311" w:rsidP="006A2DDA">
            <w:pPr>
              <w:spacing w:after="0" w:line="240" w:lineRule="auto"/>
              <w:rPr>
                <w:rFonts w:eastAsia="Times New Roman"/>
                <w:b/>
                <w:bCs/>
                <w:color w:val="000000"/>
                <w:lang w:val="fi-FI"/>
              </w:rPr>
            </w:pPr>
            <w:r w:rsidRPr="008876ED">
              <w:rPr>
                <w:rFonts w:eastAsia="Times New Roman"/>
                <w:b/>
                <w:bCs/>
                <w:color w:val="000000"/>
                <w:lang w:val="fi-FI"/>
              </w:rPr>
              <w:t>Overal_Accuracy</w:t>
            </w:r>
          </w:p>
        </w:tc>
        <w:tc>
          <w:tcPr>
            <w:tcW w:w="993" w:type="dxa"/>
            <w:tcBorders>
              <w:top w:val="nil"/>
              <w:left w:val="single" w:sz="8" w:space="0" w:color="auto"/>
              <w:bottom w:val="single" w:sz="4" w:space="0" w:color="auto"/>
              <w:right w:val="single" w:sz="4" w:space="0" w:color="auto"/>
            </w:tcBorders>
            <w:shd w:val="clear" w:color="auto" w:fill="auto"/>
            <w:vAlign w:val="center"/>
            <w:hideMark/>
          </w:tcPr>
          <w:p w14:paraId="107D45BD" w14:textId="77777777" w:rsidR="00631311" w:rsidRPr="008876ED" w:rsidRDefault="00631311" w:rsidP="006A2DDA">
            <w:pPr>
              <w:spacing w:after="0" w:line="240" w:lineRule="auto"/>
              <w:jc w:val="right"/>
              <w:rPr>
                <w:rFonts w:eastAsia="Times New Roman"/>
                <w:color w:val="000000"/>
                <w:lang w:val="fi-FI"/>
              </w:rPr>
            </w:pPr>
            <w:r w:rsidRPr="008876ED">
              <w:rPr>
                <w:rFonts w:eastAsia="Times New Roman"/>
                <w:color w:val="000000"/>
              </w:rPr>
              <w:t>0,46</w:t>
            </w:r>
          </w:p>
        </w:tc>
        <w:tc>
          <w:tcPr>
            <w:tcW w:w="850" w:type="dxa"/>
            <w:tcBorders>
              <w:top w:val="nil"/>
              <w:left w:val="nil"/>
              <w:bottom w:val="single" w:sz="4" w:space="0" w:color="auto"/>
              <w:right w:val="single" w:sz="4" w:space="0" w:color="auto"/>
            </w:tcBorders>
            <w:shd w:val="clear" w:color="auto" w:fill="auto"/>
            <w:vAlign w:val="center"/>
            <w:hideMark/>
          </w:tcPr>
          <w:p w14:paraId="30E91A49" w14:textId="77777777" w:rsidR="00631311" w:rsidRPr="008876ED" w:rsidRDefault="00631311" w:rsidP="006A2DDA">
            <w:pPr>
              <w:spacing w:after="0" w:line="240" w:lineRule="auto"/>
              <w:jc w:val="right"/>
              <w:rPr>
                <w:rFonts w:eastAsia="Times New Roman"/>
                <w:color w:val="000000"/>
                <w:lang w:val="fi-FI"/>
              </w:rPr>
            </w:pPr>
            <w:r w:rsidRPr="008876ED">
              <w:rPr>
                <w:rFonts w:eastAsia="Times New Roman"/>
                <w:color w:val="000000"/>
              </w:rPr>
              <w:t>0,45</w:t>
            </w:r>
          </w:p>
        </w:tc>
        <w:tc>
          <w:tcPr>
            <w:tcW w:w="992" w:type="dxa"/>
            <w:tcBorders>
              <w:top w:val="nil"/>
              <w:left w:val="nil"/>
              <w:bottom w:val="single" w:sz="4" w:space="0" w:color="auto"/>
              <w:right w:val="single" w:sz="4" w:space="0" w:color="auto"/>
            </w:tcBorders>
            <w:shd w:val="clear" w:color="auto" w:fill="auto"/>
            <w:vAlign w:val="center"/>
            <w:hideMark/>
          </w:tcPr>
          <w:p w14:paraId="79A225F4" w14:textId="77777777" w:rsidR="00631311" w:rsidRPr="008876ED" w:rsidRDefault="00631311" w:rsidP="006A2DDA">
            <w:pPr>
              <w:spacing w:after="0" w:line="240" w:lineRule="auto"/>
              <w:jc w:val="right"/>
              <w:rPr>
                <w:rFonts w:eastAsia="Times New Roman"/>
                <w:color w:val="000000"/>
                <w:lang w:val="fi-FI"/>
              </w:rPr>
            </w:pPr>
            <w:r w:rsidRPr="008876ED">
              <w:rPr>
                <w:rFonts w:eastAsia="Times New Roman"/>
                <w:color w:val="000000"/>
              </w:rPr>
              <w:t>0,46</w:t>
            </w:r>
          </w:p>
        </w:tc>
        <w:tc>
          <w:tcPr>
            <w:tcW w:w="993" w:type="dxa"/>
            <w:tcBorders>
              <w:top w:val="nil"/>
              <w:left w:val="nil"/>
              <w:bottom w:val="single" w:sz="4" w:space="0" w:color="auto"/>
              <w:right w:val="single" w:sz="8" w:space="0" w:color="auto"/>
            </w:tcBorders>
            <w:shd w:val="clear" w:color="000000" w:fill="92D050"/>
            <w:vAlign w:val="center"/>
            <w:hideMark/>
          </w:tcPr>
          <w:p w14:paraId="5C96EDC3" w14:textId="77777777" w:rsidR="00631311" w:rsidRPr="008876ED" w:rsidRDefault="00631311" w:rsidP="006A2DDA">
            <w:pPr>
              <w:spacing w:after="0" w:line="240" w:lineRule="auto"/>
              <w:jc w:val="right"/>
              <w:rPr>
                <w:rFonts w:eastAsia="Times New Roman"/>
                <w:color w:val="000000"/>
                <w:lang w:val="fi-FI"/>
              </w:rPr>
            </w:pPr>
            <w:r w:rsidRPr="008876ED">
              <w:rPr>
                <w:rFonts w:eastAsia="Times New Roman"/>
              </w:rPr>
              <w:t>0,5</w:t>
            </w:r>
          </w:p>
        </w:tc>
      </w:tr>
      <w:tr w:rsidR="00631311" w:rsidRPr="008876ED" w14:paraId="16BEB26B" w14:textId="77777777" w:rsidTr="006A2DDA">
        <w:trPr>
          <w:trHeight w:val="315"/>
        </w:trPr>
        <w:tc>
          <w:tcPr>
            <w:tcW w:w="364" w:type="dxa"/>
            <w:tcBorders>
              <w:top w:val="nil"/>
              <w:left w:val="single" w:sz="8" w:space="0" w:color="auto"/>
              <w:bottom w:val="single" w:sz="8" w:space="0" w:color="auto"/>
              <w:right w:val="single" w:sz="8" w:space="0" w:color="auto"/>
            </w:tcBorders>
            <w:shd w:val="clear" w:color="auto" w:fill="auto"/>
            <w:noWrap/>
            <w:vAlign w:val="center"/>
            <w:hideMark/>
          </w:tcPr>
          <w:p w14:paraId="2B357CA4" w14:textId="77777777" w:rsidR="00631311" w:rsidRPr="008876ED" w:rsidRDefault="00631311" w:rsidP="006A2DDA">
            <w:pPr>
              <w:spacing w:after="0" w:line="240" w:lineRule="auto"/>
              <w:jc w:val="right"/>
              <w:rPr>
                <w:rFonts w:eastAsia="Times New Roman"/>
                <w:b/>
                <w:bCs/>
                <w:color w:val="000000"/>
                <w:lang w:val="fi-FI"/>
              </w:rPr>
            </w:pPr>
            <w:r w:rsidRPr="008876ED">
              <w:rPr>
                <w:rFonts w:eastAsia="Times New Roman"/>
                <w:b/>
                <w:bCs/>
                <w:color w:val="000000"/>
                <w:lang w:val="fi-FI"/>
              </w:rPr>
              <w:t>15</w:t>
            </w:r>
          </w:p>
        </w:tc>
        <w:tc>
          <w:tcPr>
            <w:tcW w:w="1808" w:type="dxa"/>
            <w:tcBorders>
              <w:top w:val="nil"/>
              <w:left w:val="nil"/>
              <w:bottom w:val="single" w:sz="8" w:space="0" w:color="auto"/>
              <w:right w:val="nil"/>
            </w:tcBorders>
            <w:shd w:val="clear" w:color="auto" w:fill="auto"/>
            <w:noWrap/>
            <w:vAlign w:val="center"/>
            <w:hideMark/>
          </w:tcPr>
          <w:p w14:paraId="3DFB785E" w14:textId="77777777" w:rsidR="00631311" w:rsidRPr="008876ED" w:rsidRDefault="00631311" w:rsidP="006A2DDA">
            <w:pPr>
              <w:spacing w:after="0" w:line="240" w:lineRule="auto"/>
              <w:rPr>
                <w:rFonts w:eastAsia="Times New Roman"/>
                <w:b/>
                <w:bCs/>
                <w:color w:val="000000"/>
                <w:lang w:val="fi-FI"/>
              </w:rPr>
            </w:pPr>
            <w:r w:rsidRPr="008876ED">
              <w:rPr>
                <w:rFonts w:eastAsia="Times New Roman"/>
                <w:b/>
                <w:bCs/>
                <w:color w:val="000000"/>
                <w:lang w:val="fi-FI"/>
              </w:rPr>
              <w:t>Overal_Accuracy</w:t>
            </w:r>
          </w:p>
        </w:tc>
        <w:tc>
          <w:tcPr>
            <w:tcW w:w="993" w:type="dxa"/>
            <w:tcBorders>
              <w:top w:val="nil"/>
              <w:left w:val="single" w:sz="8" w:space="0" w:color="auto"/>
              <w:bottom w:val="single" w:sz="4" w:space="0" w:color="auto"/>
              <w:right w:val="single" w:sz="4" w:space="0" w:color="auto"/>
            </w:tcBorders>
            <w:shd w:val="clear" w:color="auto" w:fill="auto"/>
            <w:vAlign w:val="center"/>
            <w:hideMark/>
          </w:tcPr>
          <w:p w14:paraId="7345915A" w14:textId="77777777" w:rsidR="00631311" w:rsidRPr="008876ED" w:rsidRDefault="00631311" w:rsidP="006A2DDA">
            <w:pPr>
              <w:spacing w:after="0" w:line="240" w:lineRule="auto"/>
              <w:jc w:val="right"/>
              <w:rPr>
                <w:rFonts w:eastAsia="Times New Roman"/>
                <w:color w:val="000000"/>
                <w:lang w:val="fi-FI"/>
              </w:rPr>
            </w:pPr>
            <w:r w:rsidRPr="008876ED">
              <w:rPr>
                <w:rFonts w:eastAsia="Times New Roman"/>
                <w:color w:val="000000"/>
              </w:rPr>
              <w:t>0,48</w:t>
            </w:r>
          </w:p>
        </w:tc>
        <w:tc>
          <w:tcPr>
            <w:tcW w:w="850" w:type="dxa"/>
            <w:tcBorders>
              <w:top w:val="nil"/>
              <w:left w:val="nil"/>
              <w:bottom w:val="single" w:sz="4" w:space="0" w:color="auto"/>
              <w:right w:val="single" w:sz="4" w:space="0" w:color="auto"/>
            </w:tcBorders>
            <w:shd w:val="clear" w:color="000000" w:fill="92D050"/>
            <w:vAlign w:val="center"/>
            <w:hideMark/>
          </w:tcPr>
          <w:p w14:paraId="4EE6166A" w14:textId="77777777" w:rsidR="00631311" w:rsidRPr="008876ED" w:rsidRDefault="00631311" w:rsidP="006A2DDA">
            <w:pPr>
              <w:spacing w:after="0" w:line="240" w:lineRule="auto"/>
              <w:jc w:val="right"/>
              <w:rPr>
                <w:rFonts w:eastAsia="Times New Roman"/>
                <w:color w:val="000000"/>
                <w:lang w:val="fi-FI"/>
              </w:rPr>
            </w:pPr>
            <w:r w:rsidRPr="008876ED">
              <w:rPr>
                <w:rFonts w:eastAsia="Times New Roman"/>
              </w:rPr>
              <w:t>0,53</w:t>
            </w:r>
          </w:p>
        </w:tc>
        <w:tc>
          <w:tcPr>
            <w:tcW w:w="992" w:type="dxa"/>
            <w:tcBorders>
              <w:top w:val="nil"/>
              <w:left w:val="nil"/>
              <w:bottom w:val="single" w:sz="4" w:space="0" w:color="auto"/>
              <w:right w:val="single" w:sz="4" w:space="0" w:color="auto"/>
            </w:tcBorders>
            <w:shd w:val="clear" w:color="auto" w:fill="auto"/>
            <w:vAlign w:val="center"/>
            <w:hideMark/>
          </w:tcPr>
          <w:p w14:paraId="6BF6CFEC" w14:textId="77777777" w:rsidR="00631311" w:rsidRPr="008876ED" w:rsidRDefault="00631311" w:rsidP="006A2DDA">
            <w:pPr>
              <w:spacing w:after="0" w:line="240" w:lineRule="auto"/>
              <w:jc w:val="right"/>
              <w:rPr>
                <w:rFonts w:eastAsia="Times New Roman"/>
                <w:color w:val="000000"/>
                <w:lang w:val="fi-FI"/>
              </w:rPr>
            </w:pPr>
            <w:r w:rsidRPr="008876ED">
              <w:rPr>
                <w:rFonts w:eastAsia="Times New Roman"/>
                <w:color w:val="000000"/>
              </w:rPr>
              <w:t>0,51</w:t>
            </w:r>
          </w:p>
        </w:tc>
        <w:tc>
          <w:tcPr>
            <w:tcW w:w="993" w:type="dxa"/>
            <w:tcBorders>
              <w:top w:val="nil"/>
              <w:left w:val="nil"/>
              <w:bottom w:val="single" w:sz="4" w:space="0" w:color="auto"/>
              <w:right w:val="single" w:sz="8" w:space="0" w:color="auto"/>
            </w:tcBorders>
            <w:shd w:val="clear" w:color="000000" w:fill="FFFF00"/>
            <w:vAlign w:val="center"/>
            <w:hideMark/>
          </w:tcPr>
          <w:p w14:paraId="769394C1" w14:textId="77777777" w:rsidR="00631311" w:rsidRPr="008876ED" w:rsidRDefault="00631311" w:rsidP="006A2DDA">
            <w:pPr>
              <w:spacing w:after="0" w:line="240" w:lineRule="auto"/>
              <w:jc w:val="right"/>
              <w:rPr>
                <w:rFonts w:eastAsia="Times New Roman"/>
                <w:color w:val="000000"/>
                <w:lang w:val="fi-FI"/>
              </w:rPr>
            </w:pPr>
            <w:r w:rsidRPr="008876ED">
              <w:rPr>
                <w:rFonts w:eastAsia="Times New Roman"/>
              </w:rPr>
              <w:t>0,54</w:t>
            </w:r>
          </w:p>
        </w:tc>
      </w:tr>
      <w:tr w:rsidR="00631311" w:rsidRPr="008876ED" w14:paraId="624C2CEC" w14:textId="77777777" w:rsidTr="006A2DDA">
        <w:trPr>
          <w:trHeight w:val="315"/>
        </w:trPr>
        <w:tc>
          <w:tcPr>
            <w:tcW w:w="364" w:type="dxa"/>
            <w:tcBorders>
              <w:top w:val="nil"/>
              <w:left w:val="single" w:sz="8" w:space="0" w:color="auto"/>
              <w:bottom w:val="single" w:sz="8" w:space="0" w:color="auto"/>
              <w:right w:val="single" w:sz="8" w:space="0" w:color="auto"/>
            </w:tcBorders>
            <w:shd w:val="clear" w:color="auto" w:fill="auto"/>
            <w:noWrap/>
            <w:vAlign w:val="center"/>
            <w:hideMark/>
          </w:tcPr>
          <w:p w14:paraId="2CCF618E" w14:textId="77777777" w:rsidR="00631311" w:rsidRPr="008876ED" w:rsidRDefault="00631311" w:rsidP="006A2DDA">
            <w:pPr>
              <w:spacing w:after="0" w:line="240" w:lineRule="auto"/>
              <w:jc w:val="right"/>
              <w:rPr>
                <w:rFonts w:eastAsia="Times New Roman"/>
                <w:b/>
                <w:bCs/>
                <w:color w:val="000000"/>
                <w:lang w:val="fi-FI"/>
              </w:rPr>
            </w:pPr>
            <w:r w:rsidRPr="008876ED">
              <w:rPr>
                <w:rFonts w:eastAsia="Times New Roman"/>
                <w:b/>
                <w:bCs/>
                <w:color w:val="000000"/>
                <w:lang w:val="fi-FI"/>
              </w:rPr>
              <w:t>20</w:t>
            </w:r>
          </w:p>
        </w:tc>
        <w:tc>
          <w:tcPr>
            <w:tcW w:w="1808" w:type="dxa"/>
            <w:tcBorders>
              <w:top w:val="nil"/>
              <w:left w:val="nil"/>
              <w:bottom w:val="single" w:sz="8" w:space="0" w:color="auto"/>
              <w:right w:val="nil"/>
            </w:tcBorders>
            <w:shd w:val="clear" w:color="auto" w:fill="auto"/>
            <w:noWrap/>
            <w:vAlign w:val="center"/>
            <w:hideMark/>
          </w:tcPr>
          <w:p w14:paraId="2ADE3E48" w14:textId="77777777" w:rsidR="00631311" w:rsidRPr="008876ED" w:rsidRDefault="00631311" w:rsidP="006A2DDA">
            <w:pPr>
              <w:spacing w:after="0" w:line="240" w:lineRule="auto"/>
              <w:rPr>
                <w:rFonts w:eastAsia="Times New Roman"/>
                <w:b/>
                <w:bCs/>
                <w:color w:val="000000"/>
                <w:lang w:val="fi-FI"/>
              </w:rPr>
            </w:pPr>
            <w:r w:rsidRPr="008876ED">
              <w:rPr>
                <w:rFonts w:eastAsia="Times New Roman"/>
                <w:b/>
                <w:bCs/>
                <w:color w:val="000000"/>
                <w:lang w:val="fi-FI"/>
              </w:rPr>
              <w:t>Overal_Accuracy</w:t>
            </w:r>
          </w:p>
        </w:tc>
        <w:tc>
          <w:tcPr>
            <w:tcW w:w="993" w:type="dxa"/>
            <w:tcBorders>
              <w:top w:val="nil"/>
              <w:left w:val="single" w:sz="8" w:space="0" w:color="auto"/>
              <w:bottom w:val="single" w:sz="4" w:space="0" w:color="auto"/>
              <w:right w:val="single" w:sz="4" w:space="0" w:color="auto"/>
            </w:tcBorders>
            <w:shd w:val="clear" w:color="auto" w:fill="auto"/>
            <w:vAlign w:val="center"/>
            <w:hideMark/>
          </w:tcPr>
          <w:p w14:paraId="2B0824C0" w14:textId="77777777" w:rsidR="00631311" w:rsidRPr="008876ED" w:rsidRDefault="00631311" w:rsidP="006A2DDA">
            <w:pPr>
              <w:spacing w:after="0" w:line="240" w:lineRule="auto"/>
              <w:jc w:val="right"/>
              <w:rPr>
                <w:rFonts w:eastAsia="Times New Roman"/>
                <w:color w:val="000000"/>
                <w:lang w:val="fi-FI"/>
              </w:rPr>
            </w:pPr>
            <w:r w:rsidRPr="008876ED">
              <w:rPr>
                <w:rFonts w:eastAsia="Times New Roman"/>
                <w:color w:val="000000"/>
              </w:rPr>
              <w:t>0,5</w:t>
            </w:r>
          </w:p>
        </w:tc>
        <w:tc>
          <w:tcPr>
            <w:tcW w:w="850" w:type="dxa"/>
            <w:tcBorders>
              <w:top w:val="nil"/>
              <w:left w:val="nil"/>
              <w:bottom w:val="single" w:sz="4" w:space="0" w:color="auto"/>
              <w:right w:val="single" w:sz="4" w:space="0" w:color="auto"/>
            </w:tcBorders>
            <w:shd w:val="clear" w:color="000000" w:fill="92D050"/>
            <w:vAlign w:val="center"/>
            <w:hideMark/>
          </w:tcPr>
          <w:p w14:paraId="7276B65C" w14:textId="77777777" w:rsidR="00631311" w:rsidRPr="008876ED" w:rsidRDefault="00631311" w:rsidP="006A2DDA">
            <w:pPr>
              <w:spacing w:after="0" w:line="240" w:lineRule="auto"/>
              <w:jc w:val="right"/>
              <w:rPr>
                <w:rFonts w:eastAsia="Times New Roman"/>
                <w:color w:val="000000"/>
                <w:lang w:val="fi-FI"/>
              </w:rPr>
            </w:pPr>
            <w:r w:rsidRPr="008876ED">
              <w:rPr>
                <w:rFonts w:eastAsia="Times New Roman"/>
              </w:rPr>
              <w:t>0,56</w:t>
            </w:r>
          </w:p>
        </w:tc>
        <w:tc>
          <w:tcPr>
            <w:tcW w:w="992" w:type="dxa"/>
            <w:tcBorders>
              <w:top w:val="nil"/>
              <w:left w:val="nil"/>
              <w:bottom w:val="single" w:sz="4" w:space="0" w:color="auto"/>
              <w:right w:val="single" w:sz="4" w:space="0" w:color="auto"/>
            </w:tcBorders>
            <w:shd w:val="clear" w:color="auto" w:fill="auto"/>
            <w:vAlign w:val="center"/>
            <w:hideMark/>
          </w:tcPr>
          <w:p w14:paraId="4F3ED4BE" w14:textId="77777777" w:rsidR="00631311" w:rsidRPr="008876ED" w:rsidRDefault="00631311" w:rsidP="006A2DDA">
            <w:pPr>
              <w:spacing w:after="0" w:line="240" w:lineRule="auto"/>
              <w:jc w:val="right"/>
              <w:rPr>
                <w:rFonts w:eastAsia="Times New Roman"/>
                <w:color w:val="000000"/>
                <w:lang w:val="fi-FI"/>
              </w:rPr>
            </w:pPr>
            <w:r w:rsidRPr="008876ED">
              <w:rPr>
                <w:rFonts w:eastAsia="Times New Roman"/>
                <w:color w:val="000000"/>
              </w:rPr>
              <w:t>0,52</w:t>
            </w:r>
          </w:p>
        </w:tc>
        <w:tc>
          <w:tcPr>
            <w:tcW w:w="993" w:type="dxa"/>
            <w:tcBorders>
              <w:top w:val="nil"/>
              <w:left w:val="nil"/>
              <w:bottom w:val="single" w:sz="4" w:space="0" w:color="auto"/>
              <w:right w:val="single" w:sz="8" w:space="0" w:color="auto"/>
            </w:tcBorders>
            <w:shd w:val="clear" w:color="auto" w:fill="auto"/>
            <w:vAlign w:val="center"/>
            <w:hideMark/>
          </w:tcPr>
          <w:p w14:paraId="38745776" w14:textId="77777777" w:rsidR="00631311" w:rsidRPr="008876ED" w:rsidRDefault="00631311" w:rsidP="006A2DDA">
            <w:pPr>
              <w:spacing w:after="0" w:line="240" w:lineRule="auto"/>
              <w:jc w:val="right"/>
              <w:rPr>
                <w:rFonts w:eastAsia="Times New Roman"/>
                <w:color w:val="000000"/>
                <w:lang w:val="fi-FI"/>
              </w:rPr>
            </w:pPr>
            <w:r w:rsidRPr="008876ED">
              <w:rPr>
                <w:rFonts w:eastAsia="Times New Roman"/>
                <w:color w:val="000000"/>
              </w:rPr>
              <w:t>0,54</w:t>
            </w:r>
          </w:p>
        </w:tc>
      </w:tr>
      <w:tr w:rsidR="00631311" w:rsidRPr="008876ED" w14:paraId="513EEBAA" w14:textId="77777777" w:rsidTr="006A2DDA">
        <w:trPr>
          <w:trHeight w:val="315"/>
        </w:trPr>
        <w:tc>
          <w:tcPr>
            <w:tcW w:w="364" w:type="dxa"/>
            <w:tcBorders>
              <w:top w:val="nil"/>
              <w:left w:val="single" w:sz="8" w:space="0" w:color="auto"/>
              <w:bottom w:val="single" w:sz="8" w:space="0" w:color="auto"/>
              <w:right w:val="single" w:sz="8" w:space="0" w:color="auto"/>
            </w:tcBorders>
            <w:shd w:val="clear" w:color="auto" w:fill="auto"/>
            <w:noWrap/>
            <w:vAlign w:val="center"/>
            <w:hideMark/>
          </w:tcPr>
          <w:p w14:paraId="1F643885" w14:textId="77777777" w:rsidR="00631311" w:rsidRPr="008876ED" w:rsidRDefault="00631311" w:rsidP="006A2DDA">
            <w:pPr>
              <w:spacing w:after="0" w:line="240" w:lineRule="auto"/>
              <w:jc w:val="right"/>
              <w:rPr>
                <w:rFonts w:eastAsia="Times New Roman"/>
                <w:b/>
                <w:bCs/>
                <w:color w:val="000000"/>
                <w:lang w:val="fi-FI"/>
              </w:rPr>
            </w:pPr>
            <w:r w:rsidRPr="008876ED">
              <w:rPr>
                <w:rFonts w:eastAsia="Times New Roman"/>
                <w:b/>
                <w:bCs/>
                <w:color w:val="000000"/>
                <w:lang w:val="fi-FI"/>
              </w:rPr>
              <w:t>25</w:t>
            </w:r>
          </w:p>
        </w:tc>
        <w:tc>
          <w:tcPr>
            <w:tcW w:w="1808" w:type="dxa"/>
            <w:tcBorders>
              <w:top w:val="nil"/>
              <w:left w:val="nil"/>
              <w:bottom w:val="single" w:sz="8" w:space="0" w:color="auto"/>
              <w:right w:val="nil"/>
            </w:tcBorders>
            <w:shd w:val="clear" w:color="auto" w:fill="auto"/>
            <w:noWrap/>
            <w:vAlign w:val="center"/>
            <w:hideMark/>
          </w:tcPr>
          <w:p w14:paraId="62D91789" w14:textId="77777777" w:rsidR="00631311" w:rsidRPr="008876ED" w:rsidRDefault="00631311" w:rsidP="006A2DDA">
            <w:pPr>
              <w:spacing w:after="0" w:line="240" w:lineRule="auto"/>
              <w:rPr>
                <w:rFonts w:eastAsia="Times New Roman"/>
                <w:b/>
                <w:bCs/>
                <w:color w:val="000000"/>
                <w:lang w:val="fi-FI"/>
              </w:rPr>
            </w:pPr>
            <w:r w:rsidRPr="008876ED">
              <w:rPr>
                <w:rFonts w:eastAsia="Times New Roman"/>
                <w:b/>
                <w:bCs/>
                <w:color w:val="000000"/>
                <w:lang w:val="fi-FI"/>
              </w:rPr>
              <w:t>Overal_Accuracy</w:t>
            </w:r>
          </w:p>
        </w:tc>
        <w:tc>
          <w:tcPr>
            <w:tcW w:w="993" w:type="dxa"/>
            <w:tcBorders>
              <w:top w:val="nil"/>
              <w:left w:val="single" w:sz="8" w:space="0" w:color="auto"/>
              <w:bottom w:val="single" w:sz="4" w:space="0" w:color="auto"/>
              <w:right w:val="single" w:sz="4" w:space="0" w:color="auto"/>
            </w:tcBorders>
            <w:shd w:val="clear" w:color="000000" w:fill="FFFF00"/>
            <w:vAlign w:val="center"/>
            <w:hideMark/>
          </w:tcPr>
          <w:p w14:paraId="3D68DF13" w14:textId="77777777" w:rsidR="00631311" w:rsidRPr="008876ED" w:rsidRDefault="00631311" w:rsidP="006A2DDA">
            <w:pPr>
              <w:spacing w:after="0" w:line="240" w:lineRule="auto"/>
              <w:jc w:val="right"/>
              <w:rPr>
                <w:rFonts w:eastAsia="Times New Roman"/>
                <w:color w:val="000000"/>
                <w:lang w:val="fi-FI"/>
              </w:rPr>
            </w:pPr>
            <w:r w:rsidRPr="008876ED">
              <w:rPr>
                <w:rFonts w:eastAsia="Times New Roman"/>
              </w:rPr>
              <w:t>0,6</w:t>
            </w:r>
          </w:p>
        </w:tc>
        <w:tc>
          <w:tcPr>
            <w:tcW w:w="850" w:type="dxa"/>
            <w:tcBorders>
              <w:top w:val="nil"/>
              <w:left w:val="nil"/>
              <w:bottom w:val="single" w:sz="4" w:space="0" w:color="auto"/>
              <w:right w:val="single" w:sz="4" w:space="0" w:color="auto"/>
            </w:tcBorders>
            <w:shd w:val="clear" w:color="auto" w:fill="auto"/>
            <w:vAlign w:val="center"/>
            <w:hideMark/>
          </w:tcPr>
          <w:p w14:paraId="7B42C2DA" w14:textId="77777777" w:rsidR="00631311" w:rsidRPr="008876ED" w:rsidRDefault="00631311" w:rsidP="006A2DDA">
            <w:pPr>
              <w:spacing w:after="0" w:line="240" w:lineRule="auto"/>
              <w:jc w:val="right"/>
              <w:rPr>
                <w:rFonts w:eastAsia="Times New Roman"/>
                <w:color w:val="000000"/>
                <w:lang w:val="fi-FI"/>
              </w:rPr>
            </w:pPr>
            <w:r w:rsidRPr="008876ED">
              <w:rPr>
                <w:rFonts w:eastAsia="Times New Roman"/>
                <w:color w:val="000000"/>
              </w:rPr>
              <w:t>0,53</w:t>
            </w:r>
          </w:p>
        </w:tc>
        <w:tc>
          <w:tcPr>
            <w:tcW w:w="992" w:type="dxa"/>
            <w:tcBorders>
              <w:top w:val="nil"/>
              <w:left w:val="nil"/>
              <w:bottom w:val="single" w:sz="4" w:space="0" w:color="auto"/>
              <w:right w:val="single" w:sz="4" w:space="0" w:color="auto"/>
            </w:tcBorders>
            <w:shd w:val="clear" w:color="000000" w:fill="92D050"/>
            <w:vAlign w:val="center"/>
            <w:hideMark/>
          </w:tcPr>
          <w:p w14:paraId="4B3A1510" w14:textId="77777777" w:rsidR="00631311" w:rsidRPr="008876ED" w:rsidRDefault="00631311" w:rsidP="006A2DDA">
            <w:pPr>
              <w:spacing w:after="0" w:line="240" w:lineRule="auto"/>
              <w:jc w:val="right"/>
              <w:rPr>
                <w:rFonts w:eastAsia="Times New Roman"/>
                <w:color w:val="000000"/>
                <w:lang w:val="fi-FI"/>
              </w:rPr>
            </w:pPr>
            <w:r w:rsidRPr="008876ED">
              <w:rPr>
                <w:rFonts w:eastAsia="Times New Roman"/>
              </w:rPr>
              <w:t>0,55</w:t>
            </w:r>
          </w:p>
        </w:tc>
        <w:tc>
          <w:tcPr>
            <w:tcW w:w="993" w:type="dxa"/>
            <w:tcBorders>
              <w:top w:val="nil"/>
              <w:left w:val="nil"/>
              <w:bottom w:val="single" w:sz="4" w:space="0" w:color="auto"/>
              <w:right w:val="single" w:sz="8" w:space="0" w:color="auto"/>
            </w:tcBorders>
            <w:shd w:val="clear" w:color="auto" w:fill="auto"/>
            <w:vAlign w:val="center"/>
            <w:hideMark/>
          </w:tcPr>
          <w:p w14:paraId="0E46E7FF" w14:textId="77777777" w:rsidR="00631311" w:rsidRPr="008876ED" w:rsidRDefault="00631311" w:rsidP="006A2DDA">
            <w:pPr>
              <w:spacing w:after="0" w:line="240" w:lineRule="auto"/>
              <w:jc w:val="right"/>
              <w:rPr>
                <w:rFonts w:eastAsia="Times New Roman"/>
                <w:color w:val="000000"/>
                <w:lang w:val="fi-FI"/>
              </w:rPr>
            </w:pPr>
            <w:r w:rsidRPr="008876ED">
              <w:rPr>
                <w:rFonts w:eastAsia="Times New Roman"/>
                <w:color w:val="000000"/>
              </w:rPr>
              <w:t>0,56</w:t>
            </w:r>
          </w:p>
        </w:tc>
      </w:tr>
      <w:tr w:rsidR="00631311" w:rsidRPr="008876ED" w14:paraId="6A0E7C52" w14:textId="77777777" w:rsidTr="006A2DDA">
        <w:trPr>
          <w:trHeight w:val="315"/>
        </w:trPr>
        <w:tc>
          <w:tcPr>
            <w:tcW w:w="364" w:type="dxa"/>
            <w:tcBorders>
              <w:top w:val="nil"/>
              <w:left w:val="single" w:sz="8" w:space="0" w:color="auto"/>
              <w:bottom w:val="single" w:sz="8" w:space="0" w:color="auto"/>
              <w:right w:val="single" w:sz="8" w:space="0" w:color="auto"/>
            </w:tcBorders>
            <w:shd w:val="clear" w:color="auto" w:fill="auto"/>
            <w:noWrap/>
            <w:vAlign w:val="center"/>
            <w:hideMark/>
          </w:tcPr>
          <w:p w14:paraId="75E3C447" w14:textId="77777777" w:rsidR="00631311" w:rsidRPr="008876ED" w:rsidRDefault="00631311" w:rsidP="006A2DDA">
            <w:pPr>
              <w:spacing w:after="0" w:line="240" w:lineRule="auto"/>
              <w:jc w:val="right"/>
              <w:rPr>
                <w:rFonts w:eastAsia="Times New Roman"/>
                <w:b/>
                <w:bCs/>
                <w:color w:val="000000"/>
                <w:lang w:val="fi-FI"/>
              </w:rPr>
            </w:pPr>
            <w:r w:rsidRPr="008876ED">
              <w:rPr>
                <w:rFonts w:eastAsia="Times New Roman"/>
                <w:b/>
                <w:bCs/>
                <w:color w:val="000000"/>
                <w:lang w:val="fi-FI"/>
              </w:rPr>
              <w:t>30</w:t>
            </w:r>
          </w:p>
        </w:tc>
        <w:tc>
          <w:tcPr>
            <w:tcW w:w="1808" w:type="dxa"/>
            <w:tcBorders>
              <w:top w:val="nil"/>
              <w:left w:val="nil"/>
              <w:bottom w:val="single" w:sz="8" w:space="0" w:color="auto"/>
              <w:right w:val="nil"/>
            </w:tcBorders>
            <w:shd w:val="clear" w:color="auto" w:fill="auto"/>
            <w:noWrap/>
            <w:vAlign w:val="center"/>
            <w:hideMark/>
          </w:tcPr>
          <w:p w14:paraId="3DEDCABC" w14:textId="77777777" w:rsidR="00631311" w:rsidRPr="008876ED" w:rsidRDefault="00631311" w:rsidP="006A2DDA">
            <w:pPr>
              <w:spacing w:after="0" w:line="240" w:lineRule="auto"/>
              <w:rPr>
                <w:rFonts w:eastAsia="Times New Roman"/>
                <w:b/>
                <w:bCs/>
                <w:color w:val="000000"/>
                <w:lang w:val="fi-FI"/>
              </w:rPr>
            </w:pPr>
            <w:r w:rsidRPr="008876ED">
              <w:rPr>
                <w:rFonts w:eastAsia="Times New Roman"/>
                <w:b/>
                <w:bCs/>
                <w:color w:val="000000"/>
                <w:lang w:val="fi-FI"/>
              </w:rPr>
              <w:t>Overal_Accuracy</w:t>
            </w:r>
          </w:p>
        </w:tc>
        <w:tc>
          <w:tcPr>
            <w:tcW w:w="993" w:type="dxa"/>
            <w:tcBorders>
              <w:top w:val="nil"/>
              <w:left w:val="single" w:sz="8" w:space="0" w:color="auto"/>
              <w:bottom w:val="single" w:sz="4" w:space="0" w:color="auto"/>
              <w:right w:val="single" w:sz="4" w:space="0" w:color="auto"/>
            </w:tcBorders>
            <w:shd w:val="clear" w:color="auto" w:fill="auto"/>
            <w:vAlign w:val="center"/>
            <w:hideMark/>
          </w:tcPr>
          <w:p w14:paraId="66875A59" w14:textId="77777777" w:rsidR="00631311" w:rsidRPr="008876ED" w:rsidRDefault="00631311" w:rsidP="006A2DDA">
            <w:pPr>
              <w:spacing w:after="0" w:line="240" w:lineRule="auto"/>
              <w:jc w:val="right"/>
              <w:rPr>
                <w:rFonts w:eastAsia="Times New Roman"/>
                <w:color w:val="000000"/>
                <w:lang w:val="fi-FI"/>
              </w:rPr>
            </w:pPr>
            <w:r w:rsidRPr="008876ED">
              <w:rPr>
                <w:rFonts w:eastAsia="Times New Roman"/>
                <w:color w:val="000000"/>
              </w:rPr>
              <w:t>0,58</w:t>
            </w:r>
          </w:p>
        </w:tc>
        <w:tc>
          <w:tcPr>
            <w:tcW w:w="850" w:type="dxa"/>
            <w:tcBorders>
              <w:top w:val="nil"/>
              <w:left w:val="nil"/>
              <w:bottom w:val="single" w:sz="4" w:space="0" w:color="auto"/>
              <w:right w:val="single" w:sz="4" w:space="0" w:color="auto"/>
            </w:tcBorders>
            <w:shd w:val="clear" w:color="000000" w:fill="92D050"/>
            <w:vAlign w:val="center"/>
            <w:hideMark/>
          </w:tcPr>
          <w:p w14:paraId="71A1F02E" w14:textId="77777777" w:rsidR="00631311" w:rsidRPr="008876ED" w:rsidRDefault="00631311" w:rsidP="006A2DDA">
            <w:pPr>
              <w:spacing w:after="0" w:line="240" w:lineRule="auto"/>
              <w:jc w:val="right"/>
              <w:rPr>
                <w:rFonts w:eastAsia="Times New Roman"/>
                <w:color w:val="000000"/>
                <w:lang w:val="fi-FI"/>
              </w:rPr>
            </w:pPr>
            <w:r w:rsidRPr="008876ED">
              <w:rPr>
                <w:rFonts w:eastAsia="Times New Roman"/>
              </w:rPr>
              <w:t>0,6</w:t>
            </w:r>
          </w:p>
        </w:tc>
        <w:tc>
          <w:tcPr>
            <w:tcW w:w="992" w:type="dxa"/>
            <w:tcBorders>
              <w:top w:val="nil"/>
              <w:left w:val="nil"/>
              <w:bottom w:val="single" w:sz="4" w:space="0" w:color="auto"/>
              <w:right w:val="single" w:sz="4" w:space="0" w:color="auto"/>
            </w:tcBorders>
            <w:shd w:val="clear" w:color="auto" w:fill="auto"/>
            <w:vAlign w:val="center"/>
            <w:hideMark/>
          </w:tcPr>
          <w:p w14:paraId="6C880B78" w14:textId="77777777" w:rsidR="00631311" w:rsidRPr="008876ED" w:rsidRDefault="00631311" w:rsidP="006A2DDA">
            <w:pPr>
              <w:spacing w:after="0" w:line="240" w:lineRule="auto"/>
              <w:jc w:val="right"/>
              <w:rPr>
                <w:rFonts w:eastAsia="Times New Roman"/>
                <w:color w:val="000000"/>
                <w:lang w:val="fi-FI"/>
              </w:rPr>
            </w:pPr>
            <w:r w:rsidRPr="008876ED">
              <w:rPr>
                <w:rFonts w:eastAsia="Times New Roman"/>
                <w:color w:val="000000"/>
              </w:rPr>
              <w:t>0,56</w:t>
            </w:r>
          </w:p>
        </w:tc>
        <w:tc>
          <w:tcPr>
            <w:tcW w:w="993" w:type="dxa"/>
            <w:tcBorders>
              <w:top w:val="nil"/>
              <w:left w:val="nil"/>
              <w:bottom w:val="single" w:sz="4" w:space="0" w:color="auto"/>
              <w:right w:val="single" w:sz="8" w:space="0" w:color="auto"/>
            </w:tcBorders>
            <w:shd w:val="clear" w:color="auto" w:fill="auto"/>
            <w:vAlign w:val="center"/>
            <w:hideMark/>
          </w:tcPr>
          <w:p w14:paraId="3A2CF70D" w14:textId="77777777" w:rsidR="00631311" w:rsidRPr="008876ED" w:rsidRDefault="00631311" w:rsidP="006A2DDA">
            <w:pPr>
              <w:spacing w:after="0" w:line="240" w:lineRule="auto"/>
              <w:jc w:val="right"/>
              <w:rPr>
                <w:rFonts w:eastAsia="Times New Roman"/>
                <w:color w:val="000000"/>
                <w:lang w:val="fi-FI"/>
              </w:rPr>
            </w:pPr>
            <w:r w:rsidRPr="008876ED">
              <w:rPr>
                <w:rFonts w:eastAsia="Times New Roman"/>
                <w:color w:val="000000"/>
              </w:rPr>
              <w:t>0,57</w:t>
            </w:r>
          </w:p>
        </w:tc>
      </w:tr>
      <w:tr w:rsidR="00631311" w:rsidRPr="008876ED" w14:paraId="65C769C1" w14:textId="77777777" w:rsidTr="006A2DDA">
        <w:trPr>
          <w:trHeight w:val="315"/>
        </w:trPr>
        <w:tc>
          <w:tcPr>
            <w:tcW w:w="364" w:type="dxa"/>
            <w:tcBorders>
              <w:top w:val="nil"/>
              <w:left w:val="single" w:sz="8" w:space="0" w:color="auto"/>
              <w:bottom w:val="single" w:sz="8" w:space="0" w:color="auto"/>
              <w:right w:val="single" w:sz="8" w:space="0" w:color="auto"/>
            </w:tcBorders>
            <w:shd w:val="clear" w:color="auto" w:fill="auto"/>
            <w:noWrap/>
            <w:vAlign w:val="center"/>
            <w:hideMark/>
          </w:tcPr>
          <w:p w14:paraId="48C44462" w14:textId="77777777" w:rsidR="00631311" w:rsidRPr="008876ED" w:rsidRDefault="00631311" w:rsidP="006A2DDA">
            <w:pPr>
              <w:spacing w:after="0" w:line="240" w:lineRule="auto"/>
              <w:jc w:val="right"/>
              <w:rPr>
                <w:rFonts w:eastAsia="Times New Roman"/>
                <w:b/>
                <w:bCs/>
                <w:color w:val="000000"/>
                <w:lang w:val="fi-FI"/>
              </w:rPr>
            </w:pPr>
            <w:r w:rsidRPr="008876ED">
              <w:rPr>
                <w:rFonts w:eastAsia="Times New Roman"/>
                <w:b/>
                <w:bCs/>
                <w:color w:val="000000"/>
                <w:lang w:val="fi-FI"/>
              </w:rPr>
              <w:t>35</w:t>
            </w:r>
          </w:p>
        </w:tc>
        <w:tc>
          <w:tcPr>
            <w:tcW w:w="1808" w:type="dxa"/>
            <w:tcBorders>
              <w:top w:val="nil"/>
              <w:left w:val="nil"/>
              <w:bottom w:val="single" w:sz="8" w:space="0" w:color="auto"/>
              <w:right w:val="nil"/>
            </w:tcBorders>
            <w:shd w:val="clear" w:color="auto" w:fill="auto"/>
            <w:noWrap/>
            <w:vAlign w:val="center"/>
            <w:hideMark/>
          </w:tcPr>
          <w:p w14:paraId="2C804157" w14:textId="77777777" w:rsidR="00631311" w:rsidRPr="008876ED" w:rsidRDefault="00631311" w:rsidP="006A2DDA">
            <w:pPr>
              <w:spacing w:after="0" w:line="240" w:lineRule="auto"/>
              <w:rPr>
                <w:rFonts w:eastAsia="Times New Roman"/>
                <w:b/>
                <w:bCs/>
                <w:color w:val="000000"/>
                <w:lang w:val="fi-FI"/>
              </w:rPr>
            </w:pPr>
            <w:r w:rsidRPr="008876ED">
              <w:rPr>
                <w:rFonts w:eastAsia="Times New Roman"/>
                <w:b/>
                <w:bCs/>
                <w:color w:val="000000"/>
                <w:lang w:val="fi-FI"/>
              </w:rPr>
              <w:t>Macro_Precision</w:t>
            </w:r>
          </w:p>
        </w:tc>
        <w:tc>
          <w:tcPr>
            <w:tcW w:w="993" w:type="dxa"/>
            <w:tcBorders>
              <w:top w:val="nil"/>
              <w:left w:val="single" w:sz="8" w:space="0" w:color="auto"/>
              <w:bottom w:val="single" w:sz="4" w:space="0" w:color="auto"/>
              <w:right w:val="single" w:sz="4" w:space="0" w:color="auto"/>
            </w:tcBorders>
            <w:shd w:val="clear" w:color="auto" w:fill="auto"/>
            <w:vAlign w:val="center"/>
            <w:hideMark/>
          </w:tcPr>
          <w:p w14:paraId="4F5762FF" w14:textId="77777777" w:rsidR="00631311" w:rsidRPr="008876ED" w:rsidRDefault="00631311" w:rsidP="006A2DDA">
            <w:pPr>
              <w:spacing w:after="0" w:line="240" w:lineRule="auto"/>
              <w:jc w:val="right"/>
              <w:rPr>
                <w:rFonts w:eastAsia="Times New Roman"/>
                <w:color w:val="000000"/>
                <w:lang w:val="fi-FI"/>
              </w:rPr>
            </w:pPr>
            <w:r w:rsidRPr="008876ED">
              <w:rPr>
                <w:rFonts w:eastAsia="Times New Roman"/>
                <w:color w:val="000000"/>
              </w:rPr>
              <w:t>0,61</w:t>
            </w:r>
          </w:p>
        </w:tc>
        <w:tc>
          <w:tcPr>
            <w:tcW w:w="850" w:type="dxa"/>
            <w:tcBorders>
              <w:top w:val="nil"/>
              <w:left w:val="nil"/>
              <w:bottom w:val="single" w:sz="4" w:space="0" w:color="auto"/>
              <w:right w:val="single" w:sz="4" w:space="0" w:color="auto"/>
            </w:tcBorders>
            <w:shd w:val="clear" w:color="000000" w:fill="92D050"/>
            <w:vAlign w:val="center"/>
            <w:hideMark/>
          </w:tcPr>
          <w:p w14:paraId="667DB9E9" w14:textId="77777777" w:rsidR="00631311" w:rsidRPr="008876ED" w:rsidRDefault="00631311" w:rsidP="006A2DDA">
            <w:pPr>
              <w:spacing w:after="0" w:line="240" w:lineRule="auto"/>
              <w:jc w:val="right"/>
              <w:rPr>
                <w:rFonts w:eastAsia="Times New Roman"/>
                <w:color w:val="000000"/>
                <w:lang w:val="fi-FI"/>
              </w:rPr>
            </w:pPr>
            <w:r w:rsidRPr="008876ED">
              <w:rPr>
                <w:rFonts w:eastAsia="Times New Roman"/>
              </w:rPr>
              <w:t>0,62</w:t>
            </w:r>
          </w:p>
        </w:tc>
        <w:tc>
          <w:tcPr>
            <w:tcW w:w="992" w:type="dxa"/>
            <w:tcBorders>
              <w:top w:val="nil"/>
              <w:left w:val="nil"/>
              <w:bottom w:val="single" w:sz="4" w:space="0" w:color="auto"/>
              <w:right w:val="single" w:sz="4" w:space="0" w:color="auto"/>
            </w:tcBorders>
            <w:shd w:val="clear" w:color="auto" w:fill="auto"/>
            <w:vAlign w:val="center"/>
            <w:hideMark/>
          </w:tcPr>
          <w:p w14:paraId="0052015B" w14:textId="77777777" w:rsidR="00631311" w:rsidRPr="008876ED" w:rsidRDefault="00631311" w:rsidP="006A2DDA">
            <w:pPr>
              <w:spacing w:after="0" w:line="240" w:lineRule="auto"/>
              <w:jc w:val="right"/>
              <w:rPr>
                <w:rFonts w:eastAsia="Times New Roman"/>
                <w:color w:val="000000"/>
                <w:lang w:val="fi-FI"/>
              </w:rPr>
            </w:pPr>
            <w:r w:rsidRPr="008876ED">
              <w:rPr>
                <w:rFonts w:eastAsia="Times New Roman"/>
                <w:color w:val="000000"/>
              </w:rPr>
              <w:t>0,62</w:t>
            </w:r>
          </w:p>
        </w:tc>
        <w:tc>
          <w:tcPr>
            <w:tcW w:w="993" w:type="dxa"/>
            <w:tcBorders>
              <w:top w:val="nil"/>
              <w:left w:val="nil"/>
              <w:bottom w:val="single" w:sz="4" w:space="0" w:color="auto"/>
              <w:right w:val="single" w:sz="8" w:space="0" w:color="auto"/>
            </w:tcBorders>
            <w:shd w:val="clear" w:color="auto" w:fill="auto"/>
            <w:vAlign w:val="center"/>
            <w:hideMark/>
          </w:tcPr>
          <w:p w14:paraId="650AAE23" w14:textId="77777777" w:rsidR="00631311" w:rsidRPr="008876ED" w:rsidRDefault="00631311" w:rsidP="006A2DDA">
            <w:pPr>
              <w:spacing w:after="0" w:line="240" w:lineRule="auto"/>
              <w:jc w:val="right"/>
              <w:rPr>
                <w:rFonts w:eastAsia="Times New Roman"/>
                <w:color w:val="000000"/>
                <w:lang w:val="fi-FI"/>
              </w:rPr>
            </w:pPr>
            <w:r w:rsidRPr="008876ED">
              <w:rPr>
                <w:rFonts w:eastAsia="Times New Roman"/>
                <w:color w:val="000000"/>
              </w:rPr>
              <w:t>0,6</w:t>
            </w:r>
          </w:p>
        </w:tc>
      </w:tr>
      <w:tr w:rsidR="00631311" w:rsidRPr="008876ED" w14:paraId="7851C1CB" w14:textId="77777777" w:rsidTr="006A2DDA">
        <w:trPr>
          <w:trHeight w:val="315"/>
        </w:trPr>
        <w:tc>
          <w:tcPr>
            <w:tcW w:w="364" w:type="dxa"/>
            <w:tcBorders>
              <w:top w:val="nil"/>
              <w:left w:val="single" w:sz="8" w:space="0" w:color="auto"/>
              <w:bottom w:val="single" w:sz="8" w:space="0" w:color="auto"/>
              <w:right w:val="single" w:sz="8" w:space="0" w:color="auto"/>
            </w:tcBorders>
            <w:shd w:val="clear" w:color="auto" w:fill="auto"/>
            <w:noWrap/>
            <w:vAlign w:val="center"/>
            <w:hideMark/>
          </w:tcPr>
          <w:p w14:paraId="2E30EEB3" w14:textId="77777777" w:rsidR="00631311" w:rsidRPr="008876ED" w:rsidRDefault="00631311" w:rsidP="006A2DDA">
            <w:pPr>
              <w:spacing w:after="0" w:line="240" w:lineRule="auto"/>
              <w:jc w:val="right"/>
              <w:rPr>
                <w:rFonts w:eastAsia="Times New Roman"/>
                <w:b/>
                <w:bCs/>
                <w:color w:val="000000"/>
                <w:lang w:val="fi-FI"/>
              </w:rPr>
            </w:pPr>
            <w:r w:rsidRPr="008876ED">
              <w:rPr>
                <w:rFonts w:eastAsia="Times New Roman"/>
                <w:b/>
                <w:bCs/>
                <w:color w:val="000000"/>
                <w:lang w:val="fi-FI"/>
              </w:rPr>
              <w:t>40</w:t>
            </w:r>
          </w:p>
        </w:tc>
        <w:tc>
          <w:tcPr>
            <w:tcW w:w="1808" w:type="dxa"/>
            <w:tcBorders>
              <w:top w:val="nil"/>
              <w:left w:val="nil"/>
              <w:bottom w:val="single" w:sz="8" w:space="0" w:color="auto"/>
              <w:right w:val="nil"/>
            </w:tcBorders>
            <w:shd w:val="clear" w:color="auto" w:fill="auto"/>
            <w:noWrap/>
            <w:vAlign w:val="center"/>
            <w:hideMark/>
          </w:tcPr>
          <w:p w14:paraId="26421DD9" w14:textId="77777777" w:rsidR="00631311" w:rsidRPr="008876ED" w:rsidRDefault="00631311" w:rsidP="006A2DDA">
            <w:pPr>
              <w:spacing w:after="0" w:line="240" w:lineRule="auto"/>
              <w:rPr>
                <w:rFonts w:eastAsia="Times New Roman"/>
                <w:b/>
                <w:bCs/>
                <w:color w:val="000000"/>
                <w:lang w:val="fi-FI"/>
              </w:rPr>
            </w:pPr>
            <w:r w:rsidRPr="008876ED">
              <w:rPr>
                <w:rFonts w:eastAsia="Times New Roman"/>
                <w:b/>
                <w:bCs/>
                <w:color w:val="000000"/>
                <w:lang w:val="fi-FI"/>
              </w:rPr>
              <w:t>Macro_Precision</w:t>
            </w:r>
          </w:p>
        </w:tc>
        <w:tc>
          <w:tcPr>
            <w:tcW w:w="993" w:type="dxa"/>
            <w:tcBorders>
              <w:top w:val="nil"/>
              <w:left w:val="single" w:sz="8" w:space="0" w:color="auto"/>
              <w:bottom w:val="single" w:sz="4" w:space="0" w:color="auto"/>
              <w:right w:val="single" w:sz="4" w:space="0" w:color="auto"/>
            </w:tcBorders>
            <w:shd w:val="clear" w:color="000000" w:fill="FFFF00"/>
            <w:vAlign w:val="center"/>
            <w:hideMark/>
          </w:tcPr>
          <w:p w14:paraId="517FD8FC" w14:textId="77777777" w:rsidR="00631311" w:rsidRPr="008876ED" w:rsidRDefault="00631311" w:rsidP="006A2DDA">
            <w:pPr>
              <w:spacing w:after="0" w:line="240" w:lineRule="auto"/>
              <w:jc w:val="right"/>
              <w:rPr>
                <w:rFonts w:eastAsia="Times New Roman"/>
                <w:color w:val="000000"/>
                <w:lang w:val="fi-FI"/>
              </w:rPr>
            </w:pPr>
            <w:r w:rsidRPr="008876ED">
              <w:rPr>
                <w:rFonts w:eastAsia="Times New Roman"/>
              </w:rPr>
              <w:t>0,59</w:t>
            </w:r>
          </w:p>
        </w:tc>
        <w:tc>
          <w:tcPr>
            <w:tcW w:w="850" w:type="dxa"/>
            <w:tcBorders>
              <w:top w:val="nil"/>
              <w:left w:val="nil"/>
              <w:bottom w:val="single" w:sz="4" w:space="0" w:color="auto"/>
              <w:right w:val="single" w:sz="4" w:space="0" w:color="auto"/>
            </w:tcBorders>
            <w:shd w:val="clear" w:color="000000" w:fill="92D050"/>
            <w:vAlign w:val="center"/>
            <w:hideMark/>
          </w:tcPr>
          <w:p w14:paraId="30B41C81" w14:textId="77777777" w:rsidR="00631311" w:rsidRPr="008876ED" w:rsidRDefault="00631311" w:rsidP="006A2DDA">
            <w:pPr>
              <w:spacing w:after="0" w:line="240" w:lineRule="auto"/>
              <w:jc w:val="right"/>
              <w:rPr>
                <w:rFonts w:eastAsia="Times New Roman"/>
                <w:color w:val="000000"/>
                <w:lang w:val="fi-FI"/>
              </w:rPr>
            </w:pPr>
            <w:r w:rsidRPr="008876ED">
              <w:rPr>
                <w:rFonts w:eastAsia="Times New Roman"/>
              </w:rPr>
              <w:t>0,58</w:t>
            </w:r>
          </w:p>
        </w:tc>
        <w:tc>
          <w:tcPr>
            <w:tcW w:w="992" w:type="dxa"/>
            <w:tcBorders>
              <w:top w:val="nil"/>
              <w:left w:val="nil"/>
              <w:bottom w:val="single" w:sz="4" w:space="0" w:color="auto"/>
              <w:right w:val="single" w:sz="4" w:space="0" w:color="auto"/>
            </w:tcBorders>
            <w:shd w:val="clear" w:color="auto" w:fill="auto"/>
            <w:vAlign w:val="center"/>
            <w:hideMark/>
          </w:tcPr>
          <w:p w14:paraId="08B65C5B" w14:textId="77777777" w:rsidR="00631311" w:rsidRPr="008876ED" w:rsidRDefault="00631311" w:rsidP="006A2DDA">
            <w:pPr>
              <w:spacing w:after="0" w:line="240" w:lineRule="auto"/>
              <w:jc w:val="right"/>
              <w:rPr>
                <w:rFonts w:eastAsia="Times New Roman"/>
                <w:color w:val="000000"/>
                <w:lang w:val="fi-FI"/>
              </w:rPr>
            </w:pPr>
            <w:r w:rsidRPr="008876ED">
              <w:rPr>
                <w:rFonts w:eastAsia="Times New Roman"/>
                <w:color w:val="000000"/>
              </w:rPr>
              <w:t>0,54</w:t>
            </w:r>
          </w:p>
        </w:tc>
        <w:tc>
          <w:tcPr>
            <w:tcW w:w="993" w:type="dxa"/>
            <w:tcBorders>
              <w:top w:val="nil"/>
              <w:left w:val="nil"/>
              <w:bottom w:val="single" w:sz="4" w:space="0" w:color="auto"/>
              <w:right w:val="single" w:sz="8" w:space="0" w:color="auto"/>
            </w:tcBorders>
            <w:shd w:val="clear" w:color="auto" w:fill="auto"/>
            <w:vAlign w:val="center"/>
            <w:hideMark/>
          </w:tcPr>
          <w:p w14:paraId="5701BA37" w14:textId="77777777" w:rsidR="00631311" w:rsidRPr="008876ED" w:rsidRDefault="00631311" w:rsidP="006A2DDA">
            <w:pPr>
              <w:spacing w:after="0" w:line="240" w:lineRule="auto"/>
              <w:jc w:val="right"/>
              <w:rPr>
                <w:rFonts w:eastAsia="Times New Roman"/>
                <w:color w:val="000000"/>
                <w:lang w:val="fi-FI"/>
              </w:rPr>
            </w:pPr>
            <w:r w:rsidRPr="008876ED">
              <w:rPr>
                <w:rFonts w:eastAsia="Times New Roman"/>
                <w:color w:val="000000"/>
              </w:rPr>
              <w:t>0,59</w:t>
            </w:r>
          </w:p>
        </w:tc>
      </w:tr>
      <w:tr w:rsidR="00631311" w:rsidRPr="008876ED" w14:paraId="3E9D4224" w14:textId="77777777" w:rsidTr="006A2DDA">
        <w:trPr>
          <w:trHeight w:val="315"/>
        </w:trPr>
        <w:tc>
          <w:tcPr>
            <w:tcW w:w="364" w:type="dxa"/>
            <w:tcBorders>
              <w:top w:val="nil"/>
              <w:left w:val="single" w:sz="8" w:space="0" w:color="auto"/>
              <w:bottom w:val="single" w:sz="8" w:space="0" w:color="auto"/>
              <w:right w:val="single" w:sz="8" w:space="0" w:color="auto"/>
            </w:tcBorders>
            <w:shd w:val="clear" w:color="auto" w:fill="auto"/>
            <w:noWrap/>
            <w:vAlign w:val="center"/>
            <w:hideMark/>
          </w:tcPr>
          <w:p w14:paraId="73848593" w14:textId="77777777" w:rsidR="00631311" w:rsidRPr="008876ED" w:rsidRDefault="00631311" w:rsidP="006A2DDA">
            <w:pPr>
              <w:spacing w:after="0" w:line="240" w:lineRule="auto"/>
              <w:jc w:val="right"/>
              <w:rPr>
                <w:rFonts w:eastAsia="Times New Roman"/>
                <w:b/>
                <w:bCs/>
                <w:color w:val="000000"/>
                <w:lang w:val="fi-FI"/>
              </w:rPr>
            </w:pPr>
            <w:r w:rsidRPr="008876ED">
              <w:rPr>
                <w:rFonts w:eastAsia="Times New Roman"/>
                <w:b/>
                <w:bCs/>
                <w:color w:val="000000"/>
                <w:lang w:val="fi-FI"/>
              </w:rPr>
              <w:t>45</w:t>
            </w:r>
          </w:p>
        </w:tc>
        <w:tc>
          <w:tcPr>
            <w:tcW w:w="1808" w:type="dxa"/>
            <w:tcBorders>
              <w:top w:val="nil"/>
              <w:left w:val="nil"/>
              <w:bottom w:val="single" w:sz="8" w:space="0" w:color="auto"/>
              <w:right w:val="nil"/>
            </w:tcBorders>
            <w:shd w:val="clear" w:color="auto" w:fill="auto"/>
            <w:noWrap/>
            <w:vAlign w:val="center"/>
            <w:hideMark/>
          </w:tcPr>
          <w:p w14:paraId="3E0549EB" w14:textId="77777777" w:rsidR="00631311" w:rsidRPr="008876ED" w:rsidRDefault="00631311" w:rsidP="006A2DDA">
            <w:pPr>
              <w:spacing w:after="0" w:line="240" w:lineRule="auto"/>
              <w:rPr>
                <w:rFonts w:eastAsia="Times New Roman"/>
                <w:b/>
                <w:bCs/>
                <w:color w:val="000000"/>
                <w:lang w:val="fi-FI"/>
              </w:rPr>
            </w:pPr>
            <w:r w:rsidRPr="008876ED">
              <w:rPr>
                <w:rFonts w:eastAsia="Times New Roman"/>
                <w:b/>
                <w:bCs/>
                <w:color w:val="000000"/>
                <w:lang w:val="fi-FI"/>
              </w:rPr>
              <w:t>Overal_Accuracy</w:t>
            </w:r>
          </w:p>
        </w:tc>
        <w:tc>
          <w:tcPr>
            <w:tcW w:w="993" w:type="dxa"/>
            <w:tcBorders>
              <w:top w:val="nil"/>
              <w:left w:val="single" w:sz="8" w:space="0" w:color="auto"/>
              <w:bottom w:val="single" w:sz="4" w:space="0" w:color="auto"/>
              <w:right w:val="single" w:sz="4" w:space="0" w:color="auto"/>
            </w:tcBorders>
            <w:shd w:val="clear" w:color="auto" w:fill="auto"/>
            <w:vAlign w:val="center"/>
            <w:hideMark/>
          </w:tcPr>
          <w:p w14:paraId="6BF19D67" w14:textId="77777777" w:rsidR="00631311" w:rsidRPr="008876ED" w:rsidRDefault="00631311" w:rsidP="006A2DDA">
            <w:pPr>
              <w:spacing w:after="0" w:line="240" w:lineRule="auto"/>
              <w:jc w:val="right"/>
              <w:rPr>
                <w:rFonts w:eastAsia="Times New Roman"/>
                <w:color w:val="000000"/>
                <w:lang w:val="fi-FI"/>
              </w:rPr>
            </w:pPr>
            <w:r w:rsidRPr="008876ED">
              <w:rPr>
                <w:rFonts w:eastAsia="Times New Roman"/>
                <w:color w:val="000000"/>
              </w:rPr>
              <w:t>0,61</w:t>
            </w:r>
          </w:p>
        </w:tc>
        <w:tc>
          <w:tcPr>
            <w:tcW w:w="850" w:type="dxa"/>
            <w:tcBorders>
              <w:top w:val="nil"/>
              <w:left w:val="nil"/>
              <w:bottom w:val="single" w:sz="4" w:space="0" w:color="auto"/>
              <w:right w:val="single" w:sz="4" w:space="0" w:color="auto"/>
            </w:tcBorders>
            <w:shd w:val="clear" w:color="000000" w:fill="92D050"/>
            <w:vAlign w:val="center"/>
            <w:hideMark/>
          </w:tcPr>
          <w:p w14:paraId="2F305AE0" w14:textId="77777777" w:rsidR="00631311" w:rsidRPr="008876ED" w:rsidRDefault="00631311" w:rsidP="006A2DDA">
            <w:pPr>
              <w:spacing w:after="0" w:line="240" w:lineRule="auto"/>
              <w:jc w:val="right"/>
              <w:rPr>
                <w:rFonts w:eastAsia="Times New Roman"/>
                <w:color w:val="000000"/>
                <w:lang w:val="fi-FI"/>
              </w:rPr>
            </w:pPr>
            <w:r w:rsidRPr="008876ED">
              <w:rPr>
                <w:rFonts w:eastAsia="Times New Roman"/>
              </w:rPr>
              <w:t>0,61</w:t>
            </w:r>
          </w:p>
        </w:tc>
        <w:tc>
          <w:tcPr>
            <w:tcW w:w="992" w:type="dxa"/>
            <w:tcBorders>
              <w:top w:val="nil"/>
              <w:left w:val="nil"/>
              <w:bottom w:val="single" w:sz="4" w:space="0" w:color="auto"/>
              <w:right w:val="single" w:sz="4" w:space="0" w:color="auto"/>
            </w:tcBorders>
            <w:shd w:val="clear" w:color="auto" w:fill="auto"/>
            <w:vAlign w:val="center"/>
            <w:hideMark/>
          </w:tcPr>
          <w:p w14:paraId="6D1B10EC" w14:textId="77777777" w:rsidR="00631311" w:rsidRPr="008876ED" w:rsidRDefault="00631311" w:rsidP="006A2DDA">
            <w:pPr>
              <w:spacing w:after="0" w:line="240" w:lineRule="auto"/>
              <w:jc w:val="right"/>
              <w:rPr>
                <w:rFonts w:eastAsia="Times New Roman"/>
                <w:color w:val="000000"/>
                <w:lang w:val="fi-FI"/>
              </w:rPr>
            </w:pPr>
            <w:r w:rsidRPr="008876ED">
              <w:rPr>
                <w:rFonts w:eastAsia="Times New Roman"/>
                <w:color w:val="000000"/>
              </w:rPr>
              <w:t>0,61</w:t>
            </w:r>
          </w:p>
        </w:tc>
        <w:tc>
          <w:tcPr>
            <w:tcW w:w="993" w:type="dxa"/>
            <w:tcBorders>
              <w:top w:val="nil"/>
              <w:left w:val="nil"/>
              <w:bottom w:val="single" w:sz="4" w:space="0" w:color="auto"/>
              <w:right w:val="single" w:sz="8" w:space="0" w:color="auto"/>
            </w:tcBorders>
            <w:shd w:val="clear" w:color="auto" w:fill="auto"/>
            <w:vAlign w:val="center"/>
            <w:hideMark/>
          </w:tcPr>
          <w:p w14:paraId="42652DDD" w14:textId="77777777" w:rsidR="00631311" w:rsidRPr="008876ED" w:rsidRDefault="00631311" w:rsidP="006A2DDA">
            <w:pPr>
              <w:spacing w:after="0" w:line="240" w:lineRule="auto"/>
              <w:jc w:val="right"/>
              <w:rPr>
                <w:rFonts w:eastAsia="Times New Roman"/>
                <w:color w:val="000000"/>
                <w:lang w:val="fi-FI"/>
              </w:rPr>
            </w:pPr>
            <w:r w:rsidRPr="008876ED">
              <w:rPr>
                <w:rFonts w:eastAsia="Times New Roman"/>
                <w:color w:val="000000"/>
              </w:rPr>
              <w:t>0,59</w:t>
            </w:r>
          </w:p>
        </w:tc>
      </w:tr>
      <w:tr w:rsidR="00631311" w:rsidRPr="008876ED" w14:paraId="14A19C6A" w14:textId="77777777" w:rsidTr="006A2DDA">
        <w:trPr>
          <w:trHeight w:val="315"/>
        </w:trPr>
        <w:tc>
          <w:tcPr>
            <w:tcW w:w="364" w:type="dxa"/>
            <w:tcBorders>
              <w:top w:val="nil"/>
              <w:left w:val="single" w:sz="8" w:space="0" w:color="auto"/>
              <w:bottom w:val="single" w:sz="8" w:space="0" w:color="auto"/>
              <w:right w:val="single" w:sz="8" w:space="0" w:color="auto"/>
            </w:tcBorders>
            <w:shd w:val="clear" w:color="auto" w:fill="auto"/>
            <w:noWrap/>
            <w:vAlign w:val="center"/>
            <w:hideMark/>
          </w:tcPr>
          <w:p w14:paraId="31FF242A" w14:textId="77777777" w:rsidR="00631311" w:rsidRPr="008876ED" w:rsidRDefault="00631311" w:rsidP="006A2DDA">
            <w:pPr>
              <w:spacing w:after="0" w:line="240" w:lineRule="auto"/>
              <w:jc w:val="right"/>
              <w:rPr>
                <w:rFonts w:eastAsia="Times New Roman"/>
                <w:b/>
                <w:bCs/>
                <w:color w:val="000000"/>
                <w:lang w:val="fi-FI"/>
              </w:rPr>
            </w:pPr>
            <w:r w:rsidRPr="008876ED">
              <w:rPr>
                <w:rFonts w:eastAsia="Times New Roman"/>
                <w:b/>
                <w:bCs/>
                <w:color w:val="000000"/>
                <w:lang w:val="fi-FI"/>
              </w:rPr>
              <w:t>50</w:t>
            </w:r>
          </w:p>
        </w:tc>
        <w:tc>
          <w:tcPr>
            <w:tcW w:w="1808" w:type="dxa"/>
            <w:tcBorders>
              <w:top w:val="nil"/>
              <w:left w:val="nil"/>
              <w:bottom w:val="single" w:sz="8" w:space="0" w:color="auto"/>
              <w:right w:val="nil"/>
            </w:tcBorders>
            <w:shd w:val="clear" w:color="auto" w:fill="auto"/>
            <w:noWrap/>
            <w:vAlign w:val="center"/>
            <w:hideMark/>
          </w:tcPr>
          <w:p w14:paraId="241B24DE" w14:textId="77777777" w:rsidR="00631311" w:rsidRPr="008876ED" w:rsidRDefault="00631311" w:rsidP="006A2DDA">
            <w:pPr>
              <w:spacing w:after="0" w:line="240" w:lineRule="auto"/>
              <w:rPr>
                <w:rFonts w:eastAsia="Times New Roman"/>
                <w:b/>
                <w:bCs/>
                <w:color w:val="000000"/>
                <w:lang w:val="fi-FI"/>
              </w:rPr>
            </w:pPr>
            <w:r w:rsidRPr="008876ED">
              <w:rPr>
                <w:rFonts w:eastAsia="Times New Roman"/>
                <w:b/>
                <w:bCs/>
                <w:color w:val="000000"/>
                <w:lang w:val="fi-FI"/>
              </w:rPr>
              <w:t>Overal_Accuracy</w:t>
            </w:r>
          </w:p>
        </w:tc>
        <w:tc>
          <w:tcPr>
            <w:tcW w:w="993" w:type="dxa"/>
            <w:tcBorders>
              <w:top w:val="nil"/>
              <w:left w:val="single" w:sz="8" w:space="0" w:color="auto"/>
              <w:bottom w:val="single" w:sz="8" w:space="0" w:color="auto"/>
              <w:right w:val="single" w:sz="4" w:space="0" w:color="auto"/>
            </w:tcBorders>
            <w:shd w:val="clear" w:color="auto" w:fill="auto"/>
            <w:vAlign w:val="center"/>
            <w:hideMark/>
          </w:tcPr>
          <w:p w14:paraId="406228AC" w14:textId="77777777" w:rsidR="00631311" w:rsidRPr="008876ED" w:rsidRDefault="00631311" w:rsidP="006A2DDA">
            <w:pPr>
              <w:spacing w:after="0" w:line="240" w:lineRule="auto"/>
              <w:jc w:val="right"/>
              <w:rPr>
                <w:rFonts w:eastAsia="Times New Roman"/>
                <w:color w:val="000000"/>
                <w:lang w:val="fi-FI"/>
              </w:rPr>
            </w:pPr>
            <w:r w:rsidRPr="008876ED">
              <w:rPr>
                <w:rFonts w:eastAsia="Times New Roman"/>
                <w:color w:val="000000"/>
              </w:rPr>
              <w:t>0,61</w:t>
            </w:r>
          </w:p>
        </w:tc>
        <w:tc>
          <w:tcPr>
            <w:tcW w:w="850" w:type="dxa"/>
            <w:tcBorders>
              <w:top w:val="nil"/>
              <w:left w:val="nil"/>
              <w:bottom w:val="single" w:sz="8" w:space="0" w:color="auto"/>
              <w:right w:val="single" w:sz="4" w:space="0" w:color="auto"/>
            </w:tcBorders>
            <w:shd w:val="clear" w:color="auto" w:fill="auto"/>
            <w:vAlign w:val="center"/>
            <w:hideMark/>
          </w:tcPr>
          <w:p w14:paraId="10BF2807" w14:textId="77777777" w:rsidR="00631311" w:rsidRPr="008876ED" w:rsidRDefault="00631311" w:rsidP="006A2DDA">
            <w:pPr>
              <w:spacing w:after="0" w:line="240" w:lineRule="auto"/>
              <w:jc w:val="right"/>
              <w:rPr>
                <w:rFonts w:eastAsia="Times New Roman"/>
                <w:color w:val="000000"/>
                <w:lang w:val="fi-FI"/>
              </w:rPr>
            </w:pPr>
            <w:r w:rsidRPr="008876ED">
              <w:rPr>
                <w:rFonts w:eastAsia="Times New Roman"/>
                <w:color w:val="000000"/>
              </w:rPr>
              <w:t>0,61</w:t>
            </w:r>
          </w:p>
        </w:tc>
        <w:tc>
          <w:tcPr>
            <w:tcW w:w="992" w:type="dxa"/>
            <w:tcBorders>
              <w:top w:val="nil"/>
              <w:left w:val="nil"/>
              <w:bottom w:val="single" w:sz="8" w:space="0" w:color="auto"/>
              <w:right w:val="single" w:sz="4" w:space="0" w:color="auto"/>
            </w:tcBorders>
            <w:shd w:val="clear" w:color="auto" w:fill="auto"/>
            <w:vAlign w:val="center"/>
            <w:hideMark/>
          </w:tcPr>
          <w:p w14:paraId="106F4A58" w14:textId="77777777" w:rsidR="00631311" w:rsidRPr="008876ED" w:rsidRDefault="00631311" w:rsidP="006A2DDA">
            <w:pPr>
              <w:spacing w:after="0" w:line="240" w:lineRule="auto"/>
              <w:jc w:val="right"/>
              <w:rPr>
                <w:rFonts w:eastAsia="Times New Roman"/>
                <w:color w:val="000000"/>
                <w:lang w:val="fi-FI"/>
              </w:rPr>
            </w:pPr>
            <w:r w:rsidRPr="008876ED">
              <w:rPr>
                <w:rFonts w:eastAsia="Times New Roman"/>
                <w:color w:val="000000"/>
              </w:rPr>
              <w:t>0,61</w:t>
            </w:r>
          </w:p>
        </w:tc>
        <w:tc>
          <w:tcPr>
            <w:tcW w:w="993" w:type="dxa"/>
            <w:tcBorders>
              <w:top w:val="nil"/>
              <w:left w:val="nil"/>
              <w:bottom w:val="single" w:sz="8" w:space="0" w:color="auto"/>
              <w:right w:val="single" w:sz="8" w:space="0" w:color="auto"/>
            </w:tcBorders>
            <w:shd w:val="clear" w:color="000000" w:fill="92D050"/>
            <w:vAlign w:val="center"/>
            <w:hideMark/>
          </w:tcPr>
          <w:p w14:paraId="1883D57B" w14:textId="77777777" w:rsidR="00631311" w:rsidRPr="008876ED" w:rsidRDefault="00631311" w:rsidP="006A2DDA">
            <w:pPr>
              <w:spacing w:after="0" w:line="240" w:lineRule="auto"/>
              <w:jc w:val="right"/>
              <w:rPr>
                <w:rFonts w:eastAsia="Times New Roman"/>
                <w:color w:val="000000"/>
                <w:lang w:val="fi-FI"/>
              </w:rPr>
            </w:pPr>
            <w:r w:rsidRPr="008876ED">
              <w:rPr>
                <w:rFonts w:eastAsia="Times New Roman"/>
              </w:rPr>
              <w:t>0,65</w:t>
            </w:r>
          </w:p>
        </w:tc>
      </w:tr>
    </w:tbl>
    <w:p w14:paraId="16FA41FD" w14:textId="77777777" w:rsidR="00631311" w:rsidRDefault="00631311" w:rsidP="00631311"/>
    <w:p w14:paraId="19C23239" w14:textId="77777777" w:rsidR="00631311" w:rsidRDefault="00631311" w:rsidP="00631311">
      <w:pPr>
        <w:ind w:left="360"/>
        <w:rPr>
          <w:b/>
          <w:bCs/>
          <w:i/>
          <w:iCs/>
        </w:rPr>
      </w:pPr>
      <w:r>
        <w:t xml:space="preserve">Son muy parejos pero al aplicar los algoritmos de inversión usando los endpoints generados por los Jobs de los algoritmos de la segunda tabla en verde </w:t>
      </w:r>
      <w:r w:rsidRPr="008876ED">
        <w:t xml:space="preserve">( Train_Test: (2016-06-01 a 2023-05-31)) </w:t>
      </w:r>
      <w:r w:rsidRPr="008876ED">
        <w:rPr>
          <w:b/>
          <w:bCs/>
          <w:i/>
          <w:iCs/>
        </w:rPr>
        <w:t>los resultados son radicalmente diferentes; siendo mejores en rentabilidad, etc.</w:t>
      </w:r>
      <w:r>
        <w:rPr>
          <w:b/>
          <w:bCs/>
          <w:i/>
          <w:iCs/>
        </w:rPr>
        <w:t xml:space="preserve"> </w:t>
      </w:r>
      <w:r w:rsidRPr="00BF02C4">
        <w:t>Véase las siguientes graficas:</w:t>
      </w:r>
    </w:p>
    <w:p w14:paraId="4A0D67BC" w14:textId="77777777" w:rsidR="00631311" w:rsidRPr="008876ED" w:rsidRDefault="00631311" w:rsidP="00631311">
      <w:pPr>
        <w:ind w:left="360"/>
      </w:pPr>
      <w:bookmarkStart w:id="245" w:name="_Hlk151715404"/>
    </w:p>
    <w:p w14:paraId="7F516585" w14:textId="77777777" w:rsidR="00631311" w:rsidRDefault="00631311" w:rsidP="00631311">
      <w:pPr>
        <w:ind w:firstLine="360"/>
      </w:pPr>
      <w:r>
        <w:rPr>
          <w:noProof/>
          <w:lang w:val="fi-FI"/>
        </w:rPr>
        <w:drawing>
          <wp:inline distT="0" distB="0" distL="0" distR="0" wp14:anchorId="38A5245B" wp14:editId="32709A91">
            <wp:extent cx="5219700" cy="2163592"/>
            <wp:effectExtent l="0" t="0" r="0" b="8255"/>
            <wp:docPr id="295" name="Imagen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5228453" cy="2167220"/>
                    </a:xfrm>
                    <a:prstGeom prst="rect">
                      <a:avLst/>
                    </a:prstGeom>
                    <a:noFill/>
                    <a:ln>
                      <a:noFill/>
                    </a:ln>
                  </pic:spPr>
                </pic:pic>
              </a:graphicData>
            </a:graphic>
          </wp:inline>
        </w:drawing>
      </w:r>
    </w:p>
    <w:p w14:paraId="70B0916E" w14:textId="77777777" w:rsidR="00631311" w:rsidRDefault="00631311" w:rsidP="00631311">
      <w:pPr>
        <w:jc w:val="center"/>
        <w:rPr>
          <w:i/>
          <w:iCs/>
          <w:lang w:val="es-ES_tradnl"/>
        </w:rPr>
      </w:pPr>
      <w:r w:rsidRPr="00EC69E3">
        <w:rPr>
          <w:i/>
          <w:iCs/>
          <w:lang w:val="es-ES_tradnl"/>
        </w:rPr>
        <w:t>FIGURA 1</w:t>
      </w:r>
      <w:r>
        <w:rPr>
          <w:i/>
          <w:iCs/>
          <w:lang w:val="es-ES_tradnl"/>
        </w:rPr>
        <w:t>1</w:t>
      </w:r>
      <w:r w:rsidRPr="00EC69E3">
        <w:rPr>
          <w:i/>
          <w:iCs/>
          <w:lang w:val="es-ES_tradnl"/>
        </w:rPr>
        <w:t>.</w:t>
      </w:r>
      <w:r>
        <w:rPr>
          <w:i/>
          <w:iCs/>
          <w:lang w:val="es-ES_tradnl"/>
        </w:rPr>
        <w:t>01</w:t>
      </w:r>
      <w:r w:rsidRPr="00EC69E3">
        <w:rPr>
          <w:i/>
          <w:iCs/>
          <w:lang w:val="es-ES_tradnl"/>
        </w:rPr>
        <w:t>: Periodo Train-Test</w:t>
      </w:r>
      <w:r>
        <w:rPr>
          <w:i/>
          <w:iCs/>
          <w:lang w:val="es-ES_tradnl"/>
        </w:rPr>
        <w:t xml:space="preserve"> EXTENDIDO</w:t>
      </w:r>
      <w:r w:rsidRPr="00EC69E3">
        <w:rPr>
          <w:i/>
          <w:iCs/>
          <w:lang w:val="es-ES_tradnl"/>
        </w:rPr>
        <w:t xml:space="preserve">. </w:t>
      </w:r>
      <w:r w:rsidRPr="00504089">
        <w:rPr>
          <w:i/>
          <w:iCs/>
          <w:lang w:val="es-ES_tradnl"/>
        </w:rPr>
        <w:t>Porfolio_FG_</w:t>
      </w:r>
      <w:r>
        <w:rPr>
          <w:i/>
          <w:iCs/>
          <w:lang w:val="es-ES_tradnl"/>
        </w:rPr>
        <w:t xml:space="preserve">MEJOR VS </w:t>
      </w:r>
      <w:r w:rsidRPr="00504089">
        <w:rPr>
          <w:i/>
          <w:iCs/>
          <w:lang w:val="es-ES_tradnl"/>
        </w:rPr>
        <w:t xml:space="preserve">etf ^BCOM', evolución del portafolio </w:t>
      </w:r>
      <w:r w:rsidRPr="00EC69E3">
        <w:rPr>
          <w:i/>
          <w:iCs/>
          <w:lang w:val="es-ES_tradnl"/>
        </w:rPr>
        <w:t>Porfolios a reinversión diaria</w:t>
      </w:r>
      <w:r>
        <w:rPr>
          <w:i/>
          <w:iCs/>
          <w:lang w:val="es-ES_tradnl"/>
        </w:rPr>
        <w:t>.</w:t>
      </w:r>
    </w:p>
    <w:p w14:paraId="40C81B60" w14:textId="77777777" w:rsidR="00631311" w:rsidRDefault="00631311" w:rsidP="00631311">
      <w:pPr>
        <w:ind w:firstLine="360"/>
      </w:pPr>
      <w:r>
        <w:rPr>
          <w:noProof/>
          <w:lang w:val="fi-FI"/>
        </w:rPr>
        <w:drawing>
          <wp:inline distT="0" distB="0" distL="0" distR="0" wp14:anchorId="24E6688C" wp14:editId="36457B5B">
            <wp:extent cx="2466985" cy="1974850"/>
            <wp:effectExtent l="0" t="0" r="9525" b="6350"/>
            <wp:docPr id="296" name="Imagen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2477452" cy="1983229"/>
                    </a:xfrm>
                    <a:prstGeom prst="rect">
                      <a:avLst/>
                    </a:prstGeom>
                    <a:noFill/>
                    <a:ln>
                      <a:noFill/>
                    </a:ln>
                  </pic:spPr>
                </pic:pic>
              </a:graphicData>
            </a:graphic>
          </wp:inline>
        </w:drawing>
      </w:r>
      <w:r>
        <w:rPr>
          <w:noProof/>
          <w:lang w:val="fi-FI"/>
        </w:rPr>
        <w:drawing>
          <wp:inline distT="0" distB="0" distL="0" distR="0" wp14:anchorId="229A2A40" wp14:editId="0F53AB13">
            <wp:extent cx="2584450" cy="2068881"/>
            <wp:effectExtent l="0" t="0" r="6350" b="7620"/>
            <wp:docPr id="297" name="Imagen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2589107" cy="2072609"/>
                    </a:xfrm>
                    <a:prstGeom prst="rect">
                      <a:avLst/>
                    </a:prstGeom>
                    <a:noFill/>
                    <a:ln>
                      <a:noFill/>
                    </a:ln>
                  </pic:spPr>
                </pic:pic>
              </a:graphicData>
            </a:graphic>
          </wp:inline>
        </w:drawing>
      </w:r>
      <w:r>
        <w:rPr>
          <w:noProof/>
          <w:lang w:val="fi-FI"/>
        </w:rPr>
        <w:drawing>
          <wp:inline distT="0" distB="0" distL="0" distR="0" wp14:anchorId="17D6B8DE" wp14:editId="237EE2A2">
            <wp:extent cx="2311400" cy="1850302"/>
            <wp:effectExtent l="0" t="0" r="0" b="0"/>
            <wp:docPr id="298" name="Imagen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2321915" cy="1858719"/>
                    </a:xfrm>
                    <a:prstGeom prst="rect">
                      <a:avLst/>
                    </a:prstGeom>
                    <a:noFill/>
                    <a:ln>
                      <a:noFill/>
                    </a:ln>
                  </pic:spPr>
                </pic:pic>
              </a:graphicData>
            </a:graphic>
          </wp:inline>
        </w:drawing>
      </w:r>
    </w:p>
    <w:p w14:paraId="57CF19CD" w14:textId="77777777" w:rsidR="00631311" w:rsidRDefault="00631311" w:rsidP="00631311">
      <w:pPr>
        <w:ind w:firstLine="360"/>
        <w:jc w:val="center"/>
        <w:rPr>
          <w:i/>
          <w:iCs/>
          <w:lang w:val="es-ES_tradnl"/>
        </w:rPr>
      </w:pPr>
      <w:r w:rsidRPr="00EC69E3">
        <w:rPr>
          <w:i/>
          <w:iCs/>
          <w:lang w:val="es-ES_tradnl"/>
        </w:rPr>
        <w:t>FIGURA 1</w:t>
      </w:r>
      <w:r>
        <w:rPr>
          <w:i/>
          <w:iCs/>
          <w:lang w:val="es-ES_tradnl"/>
        </w:rPr>
        <w:t>1</w:t>
      </w:r>
      <w:r w:rsidRPr="00EC69E3">
        <w:rPr>
          <w:i/>
          <w:iCs/>
          <w:lang w:val="es-ES_tradnl"/>
        </w:rPr>
        <w:t>.</w:t>
      </w:r>
      <w:r>
        <w:rPr>
          <w:i/>
          <w:iCs/>
          <w:lang w:val="es-ES_tradnl"/>
        </w:rPr>
        <w:t>02</w:t>
      </w:r>
      <w:r w:rsidRPr="00345CEF">
        <w:rPr>
          <w:i/>
          <w:iCs/>
          <w:lang w:val="es-ES_tradnl"/>
        </w:rPr>
        <w:t>: Periodo Train-Test</w:t>
      </w:r>
      <w:r>
        <w:rPr>
          <w:i/>
          <w:iCs/>
          <w:lang w:val="es-ES_tradnl"/>
        </w:rPr>
        <w:t xml:space="preserve"> EXTENDIDO</w:t>
      </w:r>
      <w:r w:rsidRPr="00345CEF">
        <w:rPr>
          <w:i/>
          <w:iCs/>
          <w:lang w:val="es-ES_tradnl"/>
        </w:rPr>
        <w:t>. Porfolio_FG_</w:t>
      </w:r>
      <w:r>
        <w:rPr>
          <w:i/>
          <w:iCs/>
          <w:lang w:val="es-ES_tradnl"/>
        </w:rPr>
        <w:t xml:space="preserve">MEJOR, </w:t>
      </w:r>
      <w:r w:rsidRPr="00345CEF">
        <w:rPr>
          <w:i/>
          <w:iCs/>
          <w:lang w:val="es-ES_tradnl"/>
        </w:rPr>
        <w:t>Porfolios típicos modernos</w:t>
      </w:r>
      <w:r>
        <w:rPr>
          <w:i/>
          <w:iCs/>
          <w:lang w:val="es-ES_tradnl"/>
        </w:rPr>
        <w:t xml:space="preserve"> y Benchmark (</w:t>
      </w:r>
      <w:r w:rsidRPr="00504089">
        <w:rPr>
          <w:i/>
          <w:iCs/>
          <w:lang w:val="es-ES_tradnl"/>
        </w:rPr>
        <w:t>etf ^BCOM'</w:t>
      </w:r>
      <w:r>
        <w:rPr>
          <w:i/>
          <w:iCs/>
          <w:lang w:val="es-ES_tradnl"/>
        </w:rPr>
        <w:t>)</w:t>
      </w:r>
      <w:r w:rsidRPr="00345CEF">
        <w:rPr>
          <w:i/>
          <w:iCs/>
          <w:lang w:val="es-ES_tradnl"/>
        </w:rPr>
        <w:t>. Histograma</w:t>
      </w:r>
      <w:r>
        <w:rPr>
          <w:i/>
          <w:iCs/>
          <w:lang w:val="es-ES_tradnl"/>
        </w:rPr>
        <w:t>s</w:t>
      </w:r>
      <w:r w:rsidRPr="00345CEF">
        <w:rPr>
          <w:i/>
          <w:iCs/>
          <w:lang w:val="es-ES_tradnl"/>
        </w:rPr>
        <w:t>.</w:t>
      </w:r>
    </w:p>
    <w:p w14:paraId="3F1DA4D7" w14:textId="77777777" w:rsidR="00631311" w:rsidRDefault="00631311" w:rsidP="00631311">
      <w:pPr>
        <w:ind w:firstLine="360"/>
      </w:pPr>
    </w:p>
    <w:p w14:paraId="6F499E00" w14:textId="77777777" w:rsidR="00631311" w:rsidRDefault="00631311" w:rsidP="00631311">
      <w:pPr>
        <w:ind w:firstLine="360"/>
      </w:pPr>
      <w:r w:rsidRPr="00997747">
        <w:rPr>
          <w:noProof/>
          <w:lang w:val="fi-FI"/>
        </w:rPr>
        <w:drawing>
          <wp:inline distT="0" distB="0" distL="0" distR="0" wp14:anchorId="55C92D5A" wp14:editId="21DDC0FF">
            <wp:extent cx="2863187" cy="1666875"/>
            <wp:effectExtent l="0" t="0" r="0" b="0"/>
            <wp:docPr id="299" name="Imagen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2871413" cy="1671664"/>
                    </a:xfrm>
                    <a:prstGeom prst="rect">
                      <a:avLst/>
                    </a:prstGeom>
                  </pic:spPr>
                </pic:pic>
              </a:graphicData>
            </a:graphic>
          </wp:inline>
        </w:drawing>
      </w:r>
      <w:r w:rsidRPr="00997747">
        <w:rPr>
          <w:noProof/>
          <w:lang w:val="fi-FI"/>
        </w:rPr>
        <w:drawing>
          <wp:inline distT="0" distB="0" distL="0" distR="0" wp14:anchorId="5341AE4F" wp14:editId="19C8E4F8">
            <wp:extent cx="2773522" cy="1628775"/>
            <wp:effectExtent l="0" t="0" r="8255" b="0"/>
            <wp:docPr id="300" name="Imagen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2780610" cy="1632938"/>
                    </a:xfrm>
                    <a:prstGeom prst="rect">
                      <a:avLst/>
                    </a:prstGeom>
                  </pic:spPr>
                </pic:pic>
              </a:graphicData>
            </a:graphic>
          </wp:inline>
        </w:drawing>
      </w:r>
    </w:p>
    <w:p w14:paraId="763F544B" w14:textId="77777777" w:rsidR="00631311" w:rsidRDefault="00631311" w:rsidP="00631311">
      <w:pPr>
        <w:ind w:firstLine="360"/>
        <w:jc w:val="center"/>
        <w:rPr>
          <w:i/>
          <w:iCs/>
          <w:lang w:val="es-ES_tradnl"/>
        </w:rPr>
      </w:pPr>
      <w:r w:rsidRPr="00345CEF">
        <w:rPr>
          <w:i/>
          <w:iCs/>
          <w:lang w:val="es-ES_tradnl"/>
        </w:rPr>
        <w:t>FIGURA 1</w:t>
      </w:r>
      <w:r>
        <w:rPr>
          <w:i/>
          <w:iCs/>
          <w:lang w:val="es-ES_tradnl"/>
        </w:rPr>
        <w:t>1</w:t>
      </w:r>
      <w:r w:rsidRPr="00345CEF">
        <w:rPr>
          <w:i/>
          <w:iCs/>
          <w:lang w:val="es-ES_tradnl"/>
        </w:rPr>
        <w:t>.</w:t>
      </w:r>
      <w:r>
        <w:rPr>
          <w:i/>
          <w:iCs/>
          <w:lang w:val="es-ES_tradnl"/>
        </w:rPr>
        <w:t>03</w:t>
      </w:r>
      <w:r w:rsidRPr="00345CEF">
        <w:rPr>
          <w:i/>
          <w:iCs/>
          <w:lang w:val="es-ES_tradnl"/>
        </w:rPr>
        <w:t>: Periodo Train-Test</w:t>
      </w:r>
      <w:r>
        <w:rPr>
          <w:i/>
          <w:iCs/>
          <w:lang w:val="es-ES_tradnl"/>
        </w:rPr>
        <w:t xml:space="preserve"> EXTENDIDO</w:t>
      </w:r>
      <w:r w:rsidRPr="00345CEF">
        <w:rPr>
          <w:i/>
          <w:iCs/>
          <w:lang w:val="es-ES_tradnl"/>
        </w:rPr>
        <w:t>. Porfolio_FG_</w:t>
      </w:r>
      <w:r>
        <w:rPr>
          <w:i/>
          <w:iCs/>
          <w:lang w:val="es-ES_tradnl"/>
        </w:rPr>
        <w:t>MEJOR VS Porfolio EW. Evolución de inversión/efectivo/patrimonio según inversión tipo ETC.</w:t>
      </w:r>
    </w:p>
    <w:p w14:paraId="7691A978" w14:textId="77777777" w:rsidR="00631311" w:rsidRDefault="00631311" w:rsidP="00631311">
      <w:pPr>
        <w:ind w:firstLine="360"/>
      </w:pPr>
    </w:p>
    <w:p w14:paraId="4D1F53E8" w14:textId="77777777" w:rsidR="00631311" w:rsidRDefault="00631311" w:rsidP="00631311">
      <w:r w:rsidRPr="00997747">
        <w:rPr>
          <w:noProof/>
          <w:lang w:val="fi-FI"/>
        </w:rPr>
        <w:drawing>
          <wp:inline distT="0" distB="0" distL="0" distR="0" wp14:anchorId="4B04B085" wp14:editId="0DF4C186">
            <wp:extent cx="2798840" cy="1190625"/>
            <wp:effectExtent l="0" t="0" r="1905" b="0"/>
            <wp:docPr id="301" name="Imagen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2810752" cy="1195692"/>
                    </a:xfrm>
                    <a:prstGeom prst="rect">
                      <a:avLst/>
                    </a:prstGeom>
                  </pic:spPr>
                </pic:pic>
              </a:graphicData>
            </a:graphic>
          </wp:inline>
        </w:drawing>
      </w:r>
      <w:r w:rsidRPr="00F55884">
        <w:rPr>
          <w:noProof/>
          <w:lang w:val="fi-FI"/>
        </w:rPr>
        <w:drawing>
          <wp:inline distT="0" distB="0" distL="0" distR="0" wp14:anchorId="01B0F80B" wp14:editId="7D28609C">
            <wp:extent cx="2960614" cy="1228725"/>
            <wp:effectExtent l="0" t="0" r="0" b="0"/>
            <wp:docPr id="302" name="Imagen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2966371" cy="1231114"/>
                    </a:xfrm>
                    <a:prstGeom prst="rect">
                      <a:avLst/>
                    </a:prstGeom>
                  </pic:spPr>
                </pic:pic>
              </a:graphicData>
            </a:graphic>
          </wp:inline>
        </w:drawing>
      </w:r>
    </w:p>
    <w:p w14:paraId="45E2DA1A" w14:textId="77777777" w:rsidR="00631311" w:rsidRDefault="00631311" w:rsidP="00631311">
      <w:pPr>
        <w:jc w:val="center"/>
        <w:rPr>
          <w:i/>
          <w:iCs/>
          <w:lang w:val="es-ES_tradnl"/>
        </w:rPr>
      </w:pPr>
      <w:r w:rsidRPr="00E91132">
        <w:rPr>
          <w:i/>
          <w:iCs/>
          <w:lang w:val="es-ES_tradnl"/>
        </w:rPr>
        <w:t xml:space="preserve">FIGURA 11.04: Periodo Train-Test </w:t>
      </w:r>
      <w:r>
        <w:rPr>
          <w:i/>
          <w:iCs/>
          <w:lang w:val="es-ES_tradnl"/>
        </w:rPr>
        <w:t>EXTENDIDO</w:t>
      </w:r>
      <w:r w:rsidRPr="00E91132">
        <w:rPr>
          <w:i/>
          <w:iCs/>
          <w:lang w:val="es-ES_tradnl"/>
        </w:rPr>
        <w:t xml:space="preserve">. </w:t>
      </w:r>
      <w:r w:rsidRPr="009805AB">
        <w:rPr>
          <w:i/>
          <w:iCs/>
          <w:lang w:val="es-ES_tradnl"/>
        </w:rPr>
        <w:t xml:space="preserve">Porfolio_FG_MEJOR VS Porfolio EW VS Benchmark (etf ^BCOM'). </w:t>
      </w:r>
      <w:r>
        <w:rPr>
          <w:i/>
          <w:iCs/>
          <w:lang w:val="es-ES_tradnl"/>
        </w:rPr>
        <w:t>Evolución de patrimonio según inversión tipo ETC.</w:t>
      </w:r>
    </w:p>
    <w:p w14:paraId="2AD5E3B9" w14:textId="77777777" w:rsidR="00631311" w:rsidRDefault="00631311" w:rsidP="00631311"/>
    <w:p w14:paraId="6A8E0699" w14:textId="77777777" w:rsidR="00631311" w:rsidRDefault="00631311" w:rsidP="00631311">
      <w:r w:rsidRPr="002A3132">
        <w:rPr>
          <w:noProof/>
        </w:rPr>
        <w:drawing>
          <wp:inline distT="0" distB="0" distL="0" distR="0" wp14:anchorId="110F3DBC" wp14:editId="10BFFF7C">
            <wp:extent cx="2964914" cy="1790700"/>
            <wp:effectExtent l="0" t="0" r="6985" b="0"/>
            <wp:docPr id="310" name="Imagen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2982732" cy="1801461"/>
                    </a:xfrm>
                    <a:prstGeom prst="rect">
                      <a:avLst/>
                    </a:prstGeom>
                  </pic:spPr>
                </pic:pic>
              </a:graphicData>
            </a:graphic>
          </wp:inline>
        </w:drawing>
      </w:r>
      <w:r w:rsidRPr="002A3132">
        <w:rPr>
          <w:noProof/>
        </w:rPr>
        <w:drawing>
          <wp:inline distT="0" distB="0" distL="0" distR="0" wp14:anchorId="30B8F5A4" wp14:editId="42B453E5">
            <wp:extent cx="3088810" cy="1876425"/>
            <wp:effectExtent l="0" t="0" r="0" b="0"/>
            <wp:docPr id="311" name="Imagen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3098396" cy="1882248"/>
                    </a:xfrm>
                    <a:prstGeom prst="rect">
                      <a:avLst/>
                    </a:prstGeom>
                  </pic:spPr>
                </pic:pic>
              </a:graphicData>
            </a:graphic>
          </wp:inline>
        </w:drawing>
      </w:r>
    </w:p>
    <w:p w14:paraId="65A005FA" w14:textId="77777777" w:rsidR="00631311" w:rsidRDefault="00631311" w:rsidP="00631311">
      <w:pPr>
        <w:jc w:val="center"/>
        <w:rPr>
          <w:i/>
          <w:iCs/>
          <w:lang w:val="es-ES_tradnl"/>
        </w:rPr>
      </w:pPr>
      <w:r w:rsidRPr="00345CEF">
        <w:rPr>
          <w:i/>
          <w:iCs/>
          <w:lang w:val="es-ES_tradnl"/>
        </w:rPr>
        <w:t>FIGURA 1</w:t>
      </w:r>
      <w:r>
        <w:rPr>
          <w:i/>
          <w:iCs/>
          <w:lang w:val="es-ES_tradnl"/>
        </w:rPr>
        <w:t>1</w:t>
      </w:r>
      <w:r w:rsidRPr="00345CEF">
        <w:rPr>
          <w:i/>
          <w:iCs/>
          <w:lang w:val="es-ES_tradnl"/>
        </w:rPr>
        <w:t>.</w:t>
      </w:r>
      <w:r>
        <w:rPr>
          <w:i/>
          <w:iCs/>
          <w:lang w:val="es-ES_tradnl"/>
        </w:rPr>
        <w:t>05</w:t>
      </w:r>
      <w:r w:rsidRPr="00345CEF">
        <w:rPr>
          <w:i/>
          <w:iCs/>
          <w:lang w:val="es-ES_tradnl"/>
        </w:rPr>
        <w:t>: Periodo Train-Test</w:t>
      </w:r>
      <w:r>
        <w:rPr>
          <w:i/>
          <w:iCs/>
          <w:lang w:val="es-ES_tradnl"/>
        </w:rPr>
        <w:t xml:space="preserve"> EXTENDIDO</w:t>
      </w:r>
      <w:r w:rsidRPr="00345CEF">
        <w:rPr>
          <w:i/>
          <w:iCs/>
          <w:lang w:val="es-ES_tradnl"/>
        </w:rPr>
        <w:t>. Porfolio_FG_</w:t>
      </w:r>
      <w:r>
        <w:rPr>
          <w:i/>
          <w:iCs/>
          <w:lang w:val="es-ES_tradnl"/>
        </w:rPr>
        <w:t>MEJOR VS Porfolio EW. Evolución de inversión/efectivo/patrimonio según inversión tipo Futuros.</w:t>
      </w:r>
    </w:p>
    <w:p w14:paraId="47124553" w14:textId="77777777" w:rsidR="00631311" w:rsidRPr="00E91132" w:rsidRDefault="00631311" w:rsidP="00631311">
      <w:pPr>
        <w:jc w:val="center"/>
        <w:rPr>
          <w:lang w:val="es-ES_tradnl"/>
        </w:rPr>
      </w:pPr>
    </w:p>
    <w:p w14:paraId="22FA6482" w14:textId="77777777" w:rsidR="00631311" w:rsidRDefault="00631311" w:rsidP="00631311">
      <w:pPr>
        <w:jc w:val="center"/>
        <w:rPr>
          <w:noProof/>
        </w:rPr>
      </w:pPr>
      <w:r w:rsidRPr="000B6991">
        <w:rPr>
          <w:noProof/>
          <w:color w:val="000000"/>
          <w:sz w:val="20"/>
          <w:szCs w:val="20"/>
        </w:rPr>
        <w:drawing>
          <wp:inline distT="0" distB="0" distL="0" distR="0" wp14:anchorId="1B033E54" wp14:editId="667AD097">
            <wp:extent cx="2933722" cy="1304925"/>
            <wp:effectExtent l="0" t="0" r="0" b="0"/>
            <wp:docPr id="314" name="Imagen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2941658" cy="1308455"/>
                    </a:xfrm>
                    <a:prstGeom prst="rect">
                      <a:avLst/>
                    </a:prstGeom>
                  </pic:spPr>
                </pic:pic>
              </a:graphicData>
            </a:graphic>
          </wp:inline>
        </w:drawing>
      </w:r>
    </w:p>
    <w:p w14:paraId="7AEEA385" w14:textId="77777777" w:rsidR="00631311" w:rsidRDefault="00631311" w:rsidP="00631311">
      <w:pPr>
        <w:jc w:val="center"/>
        <w:rPr>
          <w:i/>
          <w:iCs/>
          <w:lang w:val="es-ES_tradnl"/>
        </w:rPr>
      </w:pPr>
      <w:r w:rsidRPr="00343006">
        <w:rPr>
          <w:i/>
          <w:iCs/>
          <w:lang w:val="es-ES_tradnl"/>
        </w:rPr>
        <w:t>FIGURA 1</w:t>
      </w:r>
      <w:r>
        <w:rPr>
          <w:i/>
          <w:iCs/>
          <w:lang w:val="es-ES_tradnl"/>
        </w:rPr>
        <w:t>1</w:t>
      </w:r>
      <w:r w:rsidRPr="00343006">
        <w:rPr>
          <w:i/>
          <w:iCs/>
          <w:lang w:val="es-ES_tradnl"/>
        </w:rPr>
        <w:t>.</w:t>
      </w:r>
      <w:r>
        <w:rPr>
          <w:i/>
          <w:iCs/>
          <w:lang w:val="es-ES_tradnl"/>
        </w:rPr>
        <w:t>06</w:t>
      </w:r>
      <w:r w:rsidRPr="00343006">
        <w:rPr>
          <w:i/>
          <w:iCs/>
          <w:lang w:val="es-ES_tradnl"/>
        </w:rPr>
        <w:t>: Periodo Train-Test</w:t>
      </w:r>
      <w:r>
        <w:rPr>
          <w:i/>
          <w:iCs/>
          <w:lang w:val="es-ES_tradnl"/>
        </w:rPr>
        <w:t xml:space="preserve"> EXTENDIDO</w:t>
      </w:r>
      <w:r w:rsidRPr="00343006">
        <w:rPr>
          <w:i/>
          <w:iCs/>
          <w:lang w:val="es-ES_tradnl"/>
        </w:rPr>
        <w:t xml:space="preserve">. </w:t>
      </w:r>
      <w:r w:rsidRPr="00C51488">
        <w:rPr>
          <w:i/>
          <w:iCs/>
          <w:lang w:val="es-ES_tradnl"/>
        </w:rPr>
        <w:t>Porfolio_FG_</w:t>
      </w:r>
      <w:r>
        <w:rPr>
          <w:i/>
          <w:iCs/>
          <w:lang w:val="es-ES_tradnl"/>
        </w:rPr>
        <w:t>MEJOR</w:t>
      </w:r>
      <w:r w:rsidRPr="00C51488">
        <w:rPr>
          <w:i/>
          <w:iCs/>
          <w:lang w:val="es-ES_tradnl"/>
        </w:rPr>
        <w:t xml:space="preserve"> VS Porfolio EW. </w:t>
      </w:r>
      <w:r>
        <w:rPr>
          <w:i/>
          <w:iCs/>
          <w:lang w:val="es-ES_tradnl"/>
        </w:rPr>
        <w:t>Evolución de patrimonio según inversión tipo Futuros.</w:t>
      </w:r>
    </w:p>
    <w:p w14:paraId="30040C6B" w14:textId="77777777" w:rsidR="00631311" w:rsidRDefault="00631311" w:rsidP="00631311">
      <w:pPr>
        <w:rPr>
          <w:noProof/>
        </w:rPr>
      </w:pPr>
    </w:p>
    <w:p w14:paraId="265D3C50" w14:textId="77777777" w:rsidR="00631311" w:rsidRDefault="00631311" w:rsidP="00631311">
      <w:pPr>
        <w:jc w:val="center"/>
      </w:pPr>
      <w:r w:rsidRPr="000B6991">
        <w:rPr>
          <w:noProof/>
        </w:rPr>
        <w:drawing>
          <wp:inline distT="0" distB="0" distL="0" distR="0" wp14:anchorId="10A113EA" wp14:editId="0E85B06F">
            <wp:extent cx="2693609" cy="1638300"/>
            <wp:effectExtent l="0" t="0" r="0" b="0"/>
            <wp:docPr id="315" name="Imagen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2701039" cy="1642819"/>
                    </a:xfrm>
                    <a:prstGeom prst="rect">
                      <a:avLst/>
                    </a:prstGeom>
                  </pic:spPr>
                </pic:pic>
              </a:graphicData>
            </a:graphic>
          </wp:inline>
        </w:drawing>
      </w:r>
    </w:p>
    <w:p w14:paraId="61DFA1ED" w14:textId="77777777" w:rsidR="00631311" w:rsidRDefault="00631311" w:rsidP="00631311">
      <w:pPr>
        <w:jc w:val="center"/>
        <w:rPr>
          <w:i/>
          <w:iCs/>
          <w:lang w:val="es-ES_tradnl"/>
        </w:rPr>
      </w:pPr>
      <w:r w:rsidRPr="00C51488">
        <w:rPr>
          <w:i/>
          <w:iCs/>
          <w:lang w:val="es-ES_tradnl"/>
        </w:rPr>
        <w:t>FIGURA 1</w:t>
      </w:r>
      <w:r>
        <w:rPr>
          <w:i/>
          <w:iCs/>
          <w:lang w:val="es-ES_tradnl"/>
        </w:rPr>
        <w:t>1</w:t>
      </w:r>
      <w:r w:rsidRPr="00C51488">
        <w:rPr>
          <w:i/>
          <w:iCs/>
          <w:lang w:val="es-ES_tradnl"/>
        </w:rPr>
        <w:t>.</w:t>
      </w:r>
      <w:r>
        <w:rPr>
          <w:i/>
          <w:iCs/>
          <w:lang w:val="es-ES_tradnl"/>
        </w:rPr>
        <w:t>07</w:t>
      </w:r>
      <w:r w:rsidRPr="00C51488">
        <w:rPr>
          <w:i/>
          <w:iCs/>
          <w:lang w:val="es-ES_tradnl"/>
        </w:rPr>
        <w:t>: Periodo Train-Test</w:t>
      </w:r>
      <w:r>
        <w:rPr>
          <w:i/>
          <w:iCs/>
          <w:lang w:val="es-ES_tradnl"/>
        </w:rPr>
        <w:t xml:space="preserve"> EXTENDIDO</w:t>
      </w:r>
      <w:r w:rsidRPr="00C51488">
        <w:rPr>
          <w:i/>
          <w:iCs/>
          <w:lang w:val="es-ES_tradnl"/>
        </w:rPr>
        <w:t>. Porfolio_FG_</w:t>
      </w:r>
      <w:r>
        <w:rPr>
          <w:i/>
          <w:iCs/>
          <w:lang w:val="es-ES_tradnl"/>
        </w:rPr>
        <w:t>MEJOR</w:t>
      </w:r>
      <w:r w:rsidRPr="00C51488">
        <w:rPr>
          <w:i/>
          <w:iCs/>
          <w:lang w:val="es-ES_tradnl"/>
        </w:rPr>
        <w:t xml:space="preserve"> VS Porfolio EW. </w:t>
      </w:r>
      <w:r>
        <w:rPr>
          <w:i/>
          <w:iCs/>
          <w:lang w:val="es-ES_tradnl"/>
        </w:rPr>
        <w:t>Evolución de patrimonio según inversión tipo Futuros en diferentes momentos temporales.</w:t>
      </w:r>
    </w:p>
    <w:p w14:paraId="5B53EB45" w14:textId="77777777" w:rsidR="00631311" w:rsidRDefault="00631311" w:rsidP="00631311">
      <w:pPr>
        <w:rPr>
          <w:lang w:val="es-ES_tradnl"/>
        </w:rPr>
      </w:pPr>
    </w:p>
    <w:p w14:paraId="3D759EAB" w14:textId="77777777" w:rsidR="00631311" w:rsidRDefault="00631311" w:rsidP="00631311">
      <w:pPr>
        <w:ind w:left="360"/>
      </w:pPr>
      <w:r w:rsidRPr="00E91132">
        <w:t>Si se comparan la figura 11.01 con respecto a la figura 10.16</w:t>
      </w:r>
      <w:r>
        <w:t xml:space="preserve">, </w:t>
      </w:r>
      <w:r w:rsidRPr="00E91132">
        <w:t>figura 11.02 con respecto a figura 10.18</w:t>
      </w:r>
      <w:r>
        <w:t xml:space="preserve">, </w:t>
      </w:r>
      <w:r w:rsidRPr="00E91132">
        <w:t>figura 11.03 con respecto a figura 10.19</w:t>
      </w:r>
      <w:r>
        <w:t xml:space="preserve">, </w:t>
      </w:r>
      <w:r w:rsidRPr="00E91132">
        <w:t>figura 11.04 con respecto a figura 10.20</w:t>
      </w:r>
      <w:r>
        <w:t xml:space="preserve">, </w:t>
      </w:r>
      <w:r w:rsidRPr="00E91132">
        <w:t>figura 11.05</w:t>
      </w:r>
      <w:r>
        <w:t xml:space="preserve"> </w:t>
      </w:r>
      <w:r w:rsidRPr="00E91132">
        <w:t>con respecto a figura 10.21</w:t>
      </w:r>
      <w:r>
        <w:t>,</w:t>
      </w:r>
      <w:r w:rsidRPr="00E91132">
        <w:t xml:space="preserve"> figura 11.06 con respecto a figura 10.22 y figura 11.07 con respecto a figura 10.23; se ven que los resultados son mucho mejores si se tiene </w:t>
      </w:r>
      <w:r w:rsidRPr="00E91132">
        <w:rPr>
          <w:b/>
          <w:bCs/>
          <w:i/>
          <w:iCs/>
        </w:rPr>
        <w:t>más data para entrenar modelos</w:t>
      </w:r>
      <w:r w:rsidRPr="00E91132">
        <w:t>.</w:t>
      </w:r>
    </w:p>
    <w:p w14:paraId="6454CF79" w14:textId="77777777" w:rsidR="00631311" w:rsidRPr="00E91132" w:rsidRDefault="00631311" w:rsidP="00631311">
      <w:pPr>
        <w:ind w:left="360"/>
      </w:pPr>
      <w:r>
        <w:t xml:space="preserve">Véase </w:t>
      </w:r>
      <w:r w:rsidRPr="00EF5334">
        <w:rPr>
          <w:b/>
          <w:bCs/>
          <w:i/>
          <w:iCs/>
        </w:rPr>
        <w:t>mejoras propuestas a futuro 4 más abajo en esta sección.</w:t>
      </w:r>
      <w:r>
        <w:rPr>
          <w:b/>
          <w:bCs/>
        </w:rPr>
        <w:t xml:space="preserve"> </w:t>
      </w:r>
    </w:p>
    <w:p w14:paraId="24A84E7E" w14:textId="77777777" w:rsidR="00631311" w:rsidRDefault="00631311" w:rsidP="00631311">
      <w:pPr>
        <w:rPr>
          <w:lang w:val="es-ES_tradnl"/>
        </w:rPr>
      </w:pPr>
    </w:p>
    <w:p w14:paraId="67D80313" w14:textId="77777777" w:rsidR="00631311" w:rsidRPr="00E91132" w:rsidRDefault="00631311" w:rsidP="00631311">
      <w:pPr>
        <w:ind w:left="360"/>
        <w:rPr>
          <w:b/>
          <w:bCs/>
          <w:i/>
          <w:iCs/>
        </w:rPr>
      </w:pPr>
      <w:r w:rsidRPr="00E91132">
        <w:rPr>
          <w:b/>
          <w:bCs/>
          <w:i/>
          <w:iCs/>
        </w:rPr>
        <w:t xml:space="preserve">Resultado / Conclusión </w:t>
      </w:r>
      <w:r>
        <w:rPr>
          <w:b/>
          <w:bCs/>
          <w:i/>
          <w:iCs/>
        </w:rPr>
        <w:t>2</w:t>
      </w:r>
      <w:r w:rsidRPr="00E91132">
        <w:rPr>
          <w:b/>
          <w:bCs/>
          <w:i/>
          <w:iCs/>
        </w:rPr>
        <w:t>:</w:t>
      </w:r>
    </w:p>
    <w:bookmarkEnd w:id="245"/>
    <w:p w14:paraId="64FADECB" w14:textId="77777777" w:rsidR="00631311" w:rsidRDefault="00631311" w:rsidP="00631311">
      <w:pPr>
        <w:ind w:left="360"/>
      </w:pPr>
      <w:r w:rsidRPr="00234DEF">
        <w:t>Sob</w:t>
      </w:r>
      <w:r>
        <w:t xml:space="preserve">re el </w:t>
      </w:r>
      <w:r w:rsidRPr="00234DEF">
        <w:t xml:space="preserve">Diseño el algoritmo de inversión, al final se consideró que se compraría todas las 27 materias primas y se venderían en el mismo día ya que el algoritmo usa los porfolios generales modernos y rebalanceo entre ellos. En todos los casos se ha hecho la asignación de capital disponible a un 100% porque se vende todo y luego se compra todo en el mismo día. </w:t>
      </w:r>
      <w:r w:rsidRPr="00E91132">
        <w:rPr>
          <w:b/>
          <w:bCs/>
          <w:i/>
          <w:iCs/>
        </w:rPr>
        <w:t>Esta parte se puede limar</w:t>
      </w:r>
      <w:r w:rsidRPr="00234DEF">
        <w:t xml:space="preserve">. Como criterio </w:t>
      </w:r>
      <w:r>
        <w:t>d</w:t>
      </w:r>
      <w:r w:rsidRPr="00234DEF">
        <w:t xml:space="preserve">e selección de los activos, se han tomado las 27 materias primas y siempre se está en el mercado. Y el criterio de </w:t>
      </w:r>
      <w:r>
        <w:t>la</w:t>
      </w:r>
      <w:r w:rsidRPr="00234DEF">
        <w:t xml:space="preserve"> asignación de capital invertido por materia prima es la salida del MODEL_FGR_</w:t>
      </w:r>
      <w:r>
        <w:t>1.</w:t>
      </w:r>
    </w:p>
    <w:p w14:paraId="07420B5C" w14:textId="77777777" w:rsidR="00631311" w:rsidRPr="007C4AAF" w:rsidRDefault="00631311" w:rsidP="00631311">
      <w:pPr>
        <w:ind w:left="360"/>
        <w:rPr>
          <w:i/>
          <w:iCs/>
        </w:rPr>
      </w:pPr>
      <w:r>
        <w:t xml:space="preserve">Véase </w:t>
      </w:r>
      <w:r w:rsidRPr="007C4AAF">
        <w:rPr>
          <w:b/>
          <w:bCs/>
          <w:i/>
          <w:iCs/>
        </w:rPr>
        <w:t>mejoras propuestas a futuro 5 más abajo en esta sección.</w:t>
      </w:r>
    </w:p>
    <w:p w14:paraId="0BBA7455" w14:textId="77777777" w:rsidR="00631311" w:rsidRDefault="00631311" w:rsidP="00631311">
      <w:pPr>
        <w:ind w:left="360"/>
      </w:pPr>
    </w:p>
    <w:p w14:paraId="0B0DA54B" w14:textId="77777777" w:rsidR="00631311" w:rsidRPr="00E91132" w:rsidRDefault="00631311" w:rsidP="00631311">
      <w:pPr>
        <w:ind w:left="360"/>
        <w:rPr>
          <w:b/>
          <w:bCs/>
          <w:i/>
          <w:iCs/>
        </w:rPr>
      </w:pPr>
      <w:r w:rsidRPr="00E91132">
        <w:rPr>
          <w:b/>
          <w:bCs/>
          <w:i/>
          <w:iCs/>
        </w:rPr>
        <w:t xml:space="preserve">Resultado / Conclusión </w:t>
      </w:r>
      <w:r>
        <w:rPr>
          <w:b/>
          <w:bCs/>
          <w:i/>
          <w:iCs/>
        </w:rPr>
        <w:t>3</w:t>
      </w:r>
      <w:r w:rsidRPr="00E91132">
        <w:rPr>
          <w:b/>
          <w:bCs/>
          <w:i/>
          <w:iCs/>
        </w:rPr>
        <w:t>:</w:t>
      </w:r>
    </w:p>
    <w:p w14:paraId="258ADB81" w14:textId="77777777" w:rsidR="00631311" w:rsidRDefault="00631311" w:rsidP="00631311">
      <w:pPr>
        <w:ind w:left="360"/>
      </w:pPr>
      <w:r>
        <w:t>Se hizo un estudio teórico y práctico de las técnicas modernas de Porfolios presentados en el master y se crean en Python algunas de ellas (</w:t>
      </w:r>
      <w:r w:rsidRPr="00B45AE3">
        <w:rPr>
          <w:lang w:val="es-ES_tradnl"/>
        </w:rPr>
        <w:t>Risk Parity Porfolio, Inverse Volatility Portfolio, Global Minimum  Variance Porfolio, EW, DeNoised Risk Parity</w:t>
      </w:r>
      <w:r>
        <w:rPr>
          <w:lang w:val="es-ES_tradnl"/>
        </w:rPr>
        <w:t>)</w:t>
      </w:r>
      <w:r w:rsidRPr="00B45AE3">
        <w:rPr>
          <w:lang w:val="es-ES_tradnl"/>
        </w:rPr>
        <w:t xml:space="preserve">. </w:t>
      </w:r>
      <w:r>
        <w:t xml:space="preserve">Se dan criterios estándar de su rebalanceo a partir de la matriz de correlaciones, covarianzas y los determinantes de estas. </w:t>
      </w:r>
      <w:r w:rsidRPr="00F20A22">
        <w:rPr>
          <w:b/>
          <w:bCs/>
          <w:i/>
          <w:iCs/>
        </w:rPr>
        <w:t>Se proponen mejoras para determinar mejor las matrices de correlaciones, covarianzas y los determinantes de estas</w:t>
      </w:r>
      <w:r>
        <w:t xml:space="preserve"> al no hacerlas solamente con respecto al retorno logarítmico de la evolución del precio (que en este caso es el de las materias primas). </w:t>
      </w:r>
    </w:p>
    <w:p w14:paraId="5B13B29D" w14:textId="77777777" w:rsidR="00631311" w:rsidRDefault="00631311" w:rsidP="00631311">
      <w:pPr>
        <w:ind w:left="360"/>
      </w:pPr>
      <w:r>
        <w:t xml:space="preserve">Véase sección 10.2 como un detallado y practico resumen de metodologías tradicionales para rebalanceo de porfolios de activos financieros.  </w:t>
      </w:r>
    </w:p>
    <w:p w14:paraId="1DB80735" w14:textId="77777777" w:rsidR="00631311" w:rsidRDefault="00631311" w:rsidP="00631311">
      <w:pPr>
        <w:ind w:left="360"/>
      </w:pPr>
      <w:r>
        <w:t xml:space="preserve">Véase </w:t>
      </w:r>
      <w:r w:rsidRPr="00EF5334">
        <w:rPr>
          <w:b/>
          <w:bCs/>
          <w:i/>
          <w:iCs/>
        </w:rPr>
        <w:t xml:space="preserve">mejoras propuestas a futuro </w:t>
      </w:r>
      <w:r>
        <w:rPr>
          <w:b/>
          <w:bCs/>
          <w:i/>
          <w:iCs/>
        </w:rPr>
        <w:t>2</w:t>
      </w:r>
      <w:r w:rsidRPr="00EF5334">
        <w:rPr>
          <w:b/>
          <w:bCs/>
          <w:i/>
          <w:iCs/>
        </w:rPr>
        <w:t xml:space="preserve"> más abajo en esta sección.</w:t>
      </w:r>
      <w:r>
        <w:rPr>
          <w:b/>
          <w:bCs/>
        </w:rPr>
        <w:t xml:space="preserve"> </w:t>
      </w:r>
    </w:p>
    <w:p w14:paraId="37F92B62" w14:textId="77777777" w:rsidR="00631311" w:rsidRDefault="00631311" w:rsidP="00631311">
      <w:pPr>
        <w:ind w:left="360"/>
      </w:pPr>
    </w:p>
    <w:p w14:paraId="6D02321B" w14:textId="77777777" w:rsidR="00631311" w:rsidRDefault="00631311" w:rsidP="00631311">
      <w:pPr>
        <w:ind w:left="360"/>
      </w:pPr>
      <w:r w:rsidRPr="00E91132">
        <w:rPr>
          <w:b/>
          <w:bCs/>
          <w:i/>
          <w:iCs/>
        </w:rPr>
        <w:t xml:space="preserve">Resultado / Conclusión </w:t>
      </w:r>
      <w:r>
        <w:rPr>
          <w:b/>
          <w:bCs/>
          <w:i/>
          <w:iCs/>
        </w:rPr>
        <w:t>4</w:t>
      </w:r>
      <w:r w:rsidRPr="00E91132">
        <w:rPr>
          <w:b/>
          <w:bCs/>
          <w:i/>
          <w:iCs/>
        </w:rPr>
        <w:t>:</w:t>
      </w:r>
    </w:p>
    <w:p w14:paraId="0849180B" w14:textId="77777777" w:rsidR="00631311" w:rsidRDefault="00631311" w:rsidP="00631311">
      <w:pPr>
        <w:ind w:left="360"/>
      </w:pPr>
      <w:r>
        <w:t>La implementación práctica de esta fase se usó Python y AML. Véase sección 10.3 de este TFM. Daban una Overall Accuracy global predicción de 45</w:t>
      </w:r>
      <w:r w:rsidRPr="00114CAC">
        <w:t xml:space="preserve"> a 65%.</w:t>
      </w:r>
      <w:r>
        <w:t xml:space="preserve"> Baja, pero al combinarse las predicciones de clasificación, se ve que el resultado aveces mejor que aplicar un </w:t>
      </w:r>
      <w:r w:rsidRPr="00CF365F">
        <w:t>Equally Weighted Portfolio</w:t>
      </w:r>
      <w:r>
        <w:t xml:space="preserve"> o un Benchmark.</w:t>
      </w:r>
    </w:p>
    <w:p w14:paraId="772C1690" w14:textId="77777777" w:rsidR="00631311" w:rsidRDefault="00631311" w:rsidP="00631311">
      <w:pPr>
        <w:ind w:left="360"/>
      </w:pPr>
      <w:r>
        <w:t>Para hacer la fase de AML, se detalla todos los casos y consideraciones que tuve que tomar teniendo que descartar mejores algoritmos (según métrica Accurary) porque los Endpoints no se ponían en status Healtly por problemas en AML.</w:t>
      </w:r>
    </w:p>
    <w:p w14:paraId="716A97D5" w14:textId="77777777" w:rsidR="00631311" w:rsidRPr="00E91132" w:rsidRDefault="00631311" w:rsidP="00631311">
      <w:pPr>
        <w:ind w:left="360"/>
      </w:pPr>
      <w:r>
        <w:t xml:space="preserve">Véase </w:t>
      </w:r>
      <w:r w:rsidRPr="00EF5334">
        <w:rPr>
          <w:b/>
          <w:bCs/>
          <w:i/>
          <w:iCs/>
        </w:rPr>
        <w:t xml:space="preserve">mejoras propuestas a futuro </w:t>
      </w:r>
      <w:r>
        <w:rPr>
          <w:b/>
          <w:bCs/>
          <w:i/>
          <w:iCs/>
        </w:rPr>
        <w:t>3</w:t>
      </w:r>
      <w:r w:rsidRPr="00EF5334">
        <w:rPr>
          <w:b/>
          <w:bCs/>
          <w:i/>
          <w:iCs/>
        </w:rPr>
        <w:t xml:space="preserve"> más abajo en esta sección.</w:t>
      </w:r>
      <w:r>
        <w:rPr>
          <w:b/>
          <w:bCs/>
        </w:rPr>
        <w:t xml:space="preserve"> </w:t>
      </w:r>
    </w:p>
    <w:p w14:paraId="214FBA98" w14:textId="77777777" w:rsidR="00631311" w:rsidRDefault="00631311" w:rsidP="00631311">
      <w:pPr>
        <w:ind w:left="360"/>
      </w:pPr>
    </w:p>
    <w:p w14:paraId="0AB62892" w14:textId="77777777" w:rsidR="00631311" w:rsidRPr="008A02A7" w:rsidRDefault="00631311" w:rsidP="00631311">
      <w:pPr>
        <w:ind w:left="360"/>
        <w:rPr>
          <w:lang w:val="es-ES_tradnl"/>
        </w:rPr>
      </w:pPr>
      <w:r w:rsidRPr="008A02A7">
        <w:rPr>
          <w:b/>
          <w:bCs/>
        </w:rPr>
        <w:t>Mejoras propuestas a futuro</w:t>
      </w:r>
      <w:r>
        <w:rPr>
          <w:b/>
          <w:bCs/>
        </w:rPr>
        <w:t xml:space="preserve"> 1:</w:t>
      </w:r>
    </w:p>
    <w:p w14:paraId="093F2A3B" w14:textId="49C1480E" w:rsidR="00631311" w:rsidRPr="008A02A7" w:rsidRDefault="00631311" w:rsidP="00631311">
      <w:pPr>
        <w:ind w:left="360"/>
        <w:rPr>
          <w:lang w:val="es-ES_tradnl"/>
        </w:rPr>
      </w:pPr>
      <w:r>
        <w:t>Incluir más v</w:t>
      </w:r>
      <w:r w:rsidRPr="008A02A7">
        <w:t xml:space="preserve">alores de entrada o </w:t>
      </w:r>
      <w:r>
        <w:t>p</w:t>
      </w:r>
      <w:r w:rsidRPr="008A02A7">
        <w:t>rocesamiento de</w:t>
      </w:r>
      <w:r>
        <w:t xml:space="preserve"> los ya usados</w:t>
      </w:r>
      <w:r w:rsidRPr="008A02A7">
        <w:t xml:space="preserve"> (los más significativos para facilitar clasificación según lo hablado en clase del Master Modern Porfolio Theory) :</w:t>
      </w:r>
    </w:p>
    <w:p w14:paraId="5743CDF5" w14:textId="77777777" w:rsidR="00631311" w:rsidRPr="002C3137" w:rsidRDefault="00631311" w:rsidP="00631311">
      <w:pPr>
        <w:pStyle w:val="ListParagraph"/>
        <w:numPr>
          <w:ilvl w:val="1"/>
          <w:numId w:val="15"/>
        </w:numPr>
      </w:pPr>
      <w:r w:rsidRPr="008A02A7">
        <w:t xml:space="preserve">Matrices de covarianza y correlaciones a </w:t>
      </w:r>
      <w:r w:rsidRPr="002C3137">
        <w:t xml:space="preserve">diferentes Marco temporal de estudio o y creo unas </w:t>
      </w:r>
      <w:r w:rsidRPr="008A02A7">
        <w:t xml:space="preserve">Matrices de covarianza y correlaciones globales como media de estas matrices. </w:t>
      </w:r>
    </w:p>
    <w:p w14:paraId="5F411681" w14:textId="77777777" w:rsidR="00631311" w:rsidRPr="002C3137" w:rsidRDefault="00631311" w:rsidP="00631311">
      <w:pPr>
        <w:pStyle w:val="ListParagraph"/>
        <w:numPr>
          <w:ilvl w:val="1"/>
          <w:numId w:val="15"/>
        </w:numPr>
      </w:pPr>
      <w:r w:rsidRPr="002C3137">
        <w:t xml:space="preserve">Desviaciones entre </w:t>
      </w:r>
      <w:r w:rsidRPr="008A02A7">
        <w:t xml:space="preserve">Matrices de covarianza y correlaciones a </w:t>
      </w:r>
      <w:r w:rsidRPr="002C3137">
        <w:t>diferentes en diferentes Marco temporal de estudio (mejora propuesta).</w:t>
      </w:r>
    </w:p>
    <w:p w14:paraId="5F093F48" w14:textId="77777777" w:rsidR="00631311" w:rsidRPr="002C3137" w:rsidRDefault="00631311" w:rsidP="00631311">
      <w:pPr>
        <w:pStyle w:val="ListParagraph"/>
        <w:numPr>
          <w:ilvl w:val="1"/>
          <w:numId w:val="15"/>
        </w:numPr>
      </w:pPr>
      <w:r w:rsidRPr="002C3137">
        <w:t>Deteminante de la matriz de covarianza (mejora propuesta)</w:t>
      </w:r>
    </w:p>
    <w:p w14:paraId="00CDA6FE" w14:textId="3E570C9D" w:rsidR="00631311" w:rsidRPr="002C3137" w:rsidRDefault="00631311" w:rsidP="00631311">
      <w:pPr>
        <w:pStyle w:val="ListParagraph"/>
        <w:numPr>
          <w:ilvl w:val="1"/>
          <w:numId w:val="15"/>
        </w:numPr>
      </w:pPr>
      <w:r w:rsidRPr="002C3137">
        <w:t xml:space="preserve">Covarianza media de la </w:t>
      </w:r>
      <w:r w:rsidRPr="008A02A7">
        <w:t>matriz de covarianza del triángulo superior de esta matriz</w:t>
      </w:r>
      <w:r>
        <w:t xml:space="preserve"> </w:t>
      </w:r>
      <w:r w:rsidRPr="002C3137">
        <w:t>(mejora propuesta)</w:t>
      </w:r>
      <w:r w:rsidRPr="008A02A7">
        <w:t>.</w:t>
      </w:r>
    </w:p>
    <w:p w14:paraId="6C8C1F16" w14:textId="2B636F02" w:rsidR="00631311" w:rsidRPr="002C3137" w:rsidRDefault="00631311" w:rsidP="00631311">
      <w:pPr>
        <w:pStyle w:val="ListParagraph"/>
        <w:numPr>
          <w:ilvl w:val="1"/>
          <w:numId w:val="15"/>
        </w:numPr>
      </w:pPr>
      <w:r w:rsidRPr="008A02A7">
        <w:t>Correlación media de los valores de la matriz de correlaciones</w:t>
      </w:r>
      <w:r>
        <w:t xml:space="preserve"> </w:t>
      </w:r>
      <w:r w:rsidRPr="002C3137">
        <w:t>(mejora propuesta)</w:t>
      </w:r>
      <w:r>
        <w:t>.</w:t>
      </w:r>
    </w:p>
    <w:p w14:paraId="5B942853" w14:textId="77777777" w:rsidR="00631311" w:rsidRPr="002C3137" w:rsidRDefault="00631311" w:rsidP="00631311">
      <w:pPr>
        <w:pStyle w:val="ListParagraph"/>
        <w:numPr>
          <w:ilvl w:val="1"/>
          <w:numId w:val="15"/>
        </w:numPr>
      </w:pPr>
      <w:r w:rsidRPr="008A02A7">
        <w:t>Incluir como valor de entrada cambios de volatilidad global, etc.</w:t>
      </w:r>
    </w:p>
    <w:p w14:paraId="5DDBEE50" w14:textId="775A377D" w:rsidR="00631311" w:rsidRPr="002C3137" w:rsidRDefault="00631311" w:rsidP="00631311">
      <w:pPr>
        <w:pStyle w:val="ListParagraph"/>
        <w:numPr>
          <w:ilvl w:val="1"/>
          <w:numId w:val="15"/>
        </w:numPr>
      </w:pPr>
      <w:r w:rsidRPr="002C3137">
        <w:t xml:space="preserve">Incluir en valor de entrada el </w:t>
      </w:r>
      <w:r w:rsidR="00B87D72" w:rsidRPr="002C3137">
        <w:t>cálculo</w:t>
      </w:r>
      <w:r w:rsidRPr="002C3137">
        <w:t xml:space="preserve"> de VAR de las carteras con respecto a la que está en servicio en ese momento</w:t>
      </w:r>
    </w:p>
    <w:p w14:paraId="59525E0F" w14:textId="68F61505" w:rsidR="00631311" w:rsidRDefault="00631311" w:rsidP="00631311">
      <w:pPr>
        <w:pStyle w:val="ListParagraph"/>
        <w:numPr>
          <w:ilvl w:val="1"/>
          <w:numId w:val="15"/>
        </w:numPr>
      </w:pPr>
      <w:r w:rsidRPr="008A02A7">
        <w:t>Incluir un indicador de divergencia entre que porfolios según su performance en los últimos meses de uno contra los otros.</w:t>
      </w:r>
    </w:p>
    <w:p w14:paraId="47EF4DF9" w14:textId="77777777" w:rsidR="00631311" w:rsidRPr="008A02A7" w:rsidRDefault="00631311" w:rsidP="00631311">
      <w:pPr>
        <w:ind w:left="360"/>
        <w:rPr>
          <w:lang w:val="es-ES_tradnl"/>
        </w:rPr>
      </w:pPr>
    </w:p>
    <w:p w14:paraId="428F3235" w14:textId="77777777" w:rsidR="00631311" w:rsidRPr="008A02A7" w:rsidRDefault="00631311" w:rsidP="00631311">
      <w:pPr>
        <w:ind w:left="360"/>
        <w:rPr>
          <w:lang w:val="es-ES_tradnl"/>
        </w:rPr>
      </w:pPr>
      <w:r w:rsidRPr="008A02A7">
        <w:rPr>
          <w:b/>
          <w:bCs/>
        </w:rPr>
        <w:t>Mejoras propuestas a futuro</w:t>
      </w:r>
      <w:r>
        <w:rPr>
          <w:b/>
          <w:bCs/>
        </w:rPr>
        <w:t xml:space="preserve"> 2:</w:t>
      </w:r>
    </w:p>
    <w:p w14:paraId="0A85F28D" w14:textId="77777777" w:rsidR="00631311" w:rsidRPr="008A02A7" w:rsidRDefault="00631311" w:rsidP="00631311">
      <w:pPr>
        <w:ind w:left="360"/>
        <w:rPr>
          <w:lang w:val="es-ES_tradnl"/>
        </w:rPr>
      </w:pPr>
      <w:r w:rsidRPr="008A02A7">
        <w:t>Posibles mejoras a los Porfolios implementados:</w:t>
      </w:r>
    </w:p>
    <w:p w14:paraId="4FB6AFC9" w14:textId="77777777" w:rsidR="00631311" w:rsidRPr="002C3137" w:rsidRDefault="00631311" w:rsidP="00631311">
      <w:pPr>
        <w:pStyle w:val="ListParagraph"/>
        <w:numPr>
          <w:ilvl w:val="1"/>
          <w:numId w:val="15"/>
        </w:numPr>
      </w:pPr>
      <w:r w:rsidRPr="008A02A7">
        <w:t>Porfolio RP es que la inicialización de los pesos usando la propuesta por Maillard (</w:t>
      </w:r>
      <w:r w:rsidRPr="002C3137">
        <w:t>inicializar los pesos no todos al mismo valor).</w:t>
      </w:r>
    </w:p>
    <w:p w14:paraId="2E82A470" w14:textId="77777777" w:rsidR="00631311" w:rsidRPr="002C3137" w:rsidRDefault="00631311" w:rsidP="00631311">
      <w:pPr>
        <w:pStyle w:val="ListParagraph"/>
        <w:numPr>
          <w:ilvl w:val="1"/>
          <w:numId w:val="15"/>
        </w:numPr>
      </w:pPr>
      <w:r w:rsidRPr="008A02A7">
        <w:t>Porfolio RP  es i</w:t>
      </w:r>
      <w:r w:rsidRPr="002C3137">
        <w:t xml:space="preserve">ncluir un valor de entrada que sea la suma de </w:t>
      </w:r>
      <w:r w:rsidRPr="008A02A7">
        <w:t>variaciones de pesos de los activos a asignar a ese día con respecto a la cartera implementada</w:t>
      </w:r>
    </w:p>
    <w:p w14:paraId="64EB1E2C" w14:textId="77777777" w:rsidR="00631311" w:rsidRPr="002C3137" w:rsidRDefault="00631311" w:rsidP="00631311">
      <w:pPr>
        <w:pStyle w:val="ListParagraph"/>
        <w:numPr>
          <w:ilvl w:val="1"/>
          <w:numId w:val="15"/>
        </w:numPr>
      </w:pPr>
      <w:r w:rsidRPr="008A02A7">
        <w:t>Porfolio HRP haciendo la clusterización por más características entre activos que la correlación y covarianza: Máxima Caída, Rentabilidad anualizada, Volatilidad, Sharpe, Omega, Calmar, Tiempo de recuperación, Sortino, Downside_deviation, Tracking_error, Information_ratio, Correlación, Beta, Alpha, Treynor, Bull_beta y Bear_beta.</w:t>
      </w:r>
    </w:p>
    <w:p w14:paraId="2AF174BF" w14:textId="77777777" w:rsidR="00631311" w:rsidRPr="002C3137" w:rsidRDefault="00631311" w:rsidP="00631311">
      <w:pPr>
        <w:pStyle w:val="ListParagraph"/>
        <w:numPr>
          <w:ilvl w:val="1"/>
          <w:numId w:val="15"/>
        </w:numPr>
      </w:pPr>
      <w:r w:rsidRPr="008A02A7">
        <w:t>Porfolio HRP haciendo la clusterización usando técnicas de reducción de dimensiones como PCA u otras usadas en el curso como Agglomerative o Silhouette</w:t>
      </w:r>
    </w:p>
    <w:p w14:paraId="0C189968" w14:textId="77777777" w:rsidR="00631311" w:rsidRPr="002C3137" w:rsidRDefault="00631311" w:rsidP="00631311">
      <w:pPr>
        <w:pStyle w:val="ListParagraph"/>
        <w:numPr>
          <w:ilvl w:val="1"/>
          <w:numId w:val="15"/>
        </w:numPr>
      </w:pPr>
      <w:r w:rsidRPr="008A02A7">
        <w:t>Porfolio DRP jerarquizando los outliers que no lo he hecho en mi algoritmo de DRP usado en este TFM.</w:t>
      </w:r>
    </w:p>
    <w:p w14:paraId="26C1F257" w14:textId="77777777" w:rsidR="00631311" w:rsidRPr="008A02A7" w:rsidRDefault="00631311" w:rsidP="00631311">
      <w:pPr>
        <w:ind w:left="720"/>
        <w:rPr>
          <w:lang w:val="es-ES_tradnl"/>
        </w:rPr>
      </w:pPr>
    </w:p>
    <w:p w14:paraId="797AB8FC" w14:textId="77777777" w:rsidR="00631311" w:rsidRPr="00EF5334" w:rsidRDefault="00631311" w:rsidP="00631311">
      <w:pPr>
        <w:ind w:left="360"/>
        <w:rPr>
          <w:lang w:val="es-ES_tradnl"/>
        </w:rPr>
      </w:pPr>
      <w:r w:rsidRPr="00EF5334">
        <w:rPr>
          <w:b/>
          <w:bCs/>
        </w:rPr>
        <w:t xml:space="preserve">Mejoras propuestas a futuro </w:t>
      </w:r>
      <w:r>
        <w:rPr>
          <w:b/>
          <w:bCs/>
        </w:rPr>
        <w:t>3</w:t>
      </w:r>
      <w:r w:rsidRPr="00EF5334">
        <w:rPr>
          <w:b/>
          <w:bCs/>
        </w:rPr>
        <w:t>:</w:t>
      </w:r>
    </w:p>
    <w:p w14:paraId="7417A364" w14:textId="77777777" w:rsidR="00631311" w:rsidRDefault="00631311" w:rsidP="00631311">
      <w:pPr>
        <w:ind w:left="360"/>
      </w:pPr>
      <w:r w:rsidRPr="008A02A7">
        <w:t>Usar otros algoritmos de ML</w:t>
      </w:r>
      <w:r>
        <w:t xml:space="preserve"> tanto de AML como en Python usando Azure ML / Authoring / Notebooks</w:t>
      </w:r>
      <w:r w:rsidRPr="008A02A7">
        <w:t>. Por ejemplo, el usado en este TFM Azure Customvision.ai</w:t>
      </w:r>
    </w:p>
    <w:p w14:paraId="49E4194E" w14:textId="77777777" w:rsidR="00631311" w:rsidRDefault="00631311" w:rsidP="00631311">
      <w:pPr>
        <w:ind w:left="360"/>
      </w:pPr>
      <w:r>
        <w:t>Como mejora se podría usar modelos más avanzados de clasificación de AML. Por ejemplo:</w:t>
      </w:r>
    </w:p>
    <w:p w14:paraId="4EABA76B" w14:textId="77777777" w:rsidR="00631311" w:rsidRDefault="00631311" w:rsidP="00631311">
      <w:pPr>
        <w:pStyle w:val="ListParagraph"/>
        <w:numPr>
          <w:ilvl w:val="1"/>
          <w:numId w:val="15"/>
        </w:numPr>
      </w:pPr>
      <w:r>
        <w:t xml:space="preserve">Se puede generar imágenes de las matrices de correlaciones y covarianzas y usar las técnicas que propone AML de Image Classification using Densenet. Como ejemplo “equivalente” véase sección 10.5 Azure Customvision.ai donde se consigue un Accuracy superior al 60% con la data de </w:t>
      </w:r>
      <w:r w:rsidRPr="008876ED">
        <w:t>Train_Test: (2016-06-01 a 2023-05-31))</w:t>
      </w:r>
      <w:r>
        <w:t>.</w:t>
      </w:r>
    </w:p>
    <w:p w14:paraId="2A4284CC" w14:textId="77777777" w:rsidR="00631311" w:rsidRDefault="00631311" w:rsidP="00631311">
      <w:r>
        <w:rPr>
          <w:noProof/>
        </w:rPr>
        <w:drawing>
          <wp:inline distT="0" distB="0" distL="0" distR="0" wp14:anchorId="39CE3D2F" wp14:editId="380E0A05">
            <wp:extent cx="6120130" cy="3327400"/>
            <wp:effectExtent l="0" t="0" r="0" b="635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6120130" cy="3327400"/>
                    </a:xfrm>
                    <a:prstGeom prst="rect">
                      <a:avLst/>
                    </a:prstGeom>
                  </pic:spPr>
                </pic:pic>
              </a:graphicData>
            </a:graphic>
          </wp:inline>
        </w:drawing>
      </w:r>
    </w:p>
    <w:p w14:paraId="54ED402E" w14:textId="77777777" w:rsidR="00631311" w:rsidRDefault="00631311" w:rsidP="00631311">
      <w:pPr>
        <w:jc w:val="center"/>
        <w:rPr>
          <w:i/>
          <w:iCs/>
          <w:lang w:val="es-ES_tradnl"/>
        </w:rPr>
      </w:pPr>
      <w:r w:rsidRPr="00C51488">
        <w:rPr>
          <w:i/>
          <w:iCs/>
          <w:lang w:val="es-ES_tradnl"/>
        </w:rPr>
        <w:t>FIGURA 1</w:t>
      </w:r>
      <w:r>
        <w:rPr>
          <w:i/>
          <w:iCs/>
          <w:lang w:val="es-ES_tradnl"/>
        </w:rPr>
        <w:t>1</w:t>
      </w:r>
      <w:r w:rsidRPr="00C51488">
        <w:rPr>
          <w:i/>
          <w:iCs/>
          <w:lang w:val="es-ES_tradnl"/>
        </w:rPr>
        <w:t>.</w:t>
      </w:r>
      <w:r>
        <w:rPr>
          <w:i/>
          <w:iCs/>
          <w:lang w:val="es-ES_tradnl"/>
        </w:rPr>
        <w:t>09</w:t>
      </w:r>
      <w:r w:rsidRPr="00C51488">
        <w:rPr>
          <w:i/>
          <w:iCs/>
          <w:lang w:val="es-ES_tradnl"/>
        </w:rPr>
        <w:t xml:space="preserve">: </w:t>
      </w:r>
      <w:r>
        <w:rPr>
          <w:i/>
          <w:iCs/>
          <w:lang w:val="es-ES_tradnl"/>
        </w:rPr>
        <w:t>Modelo ejemplo de Image Classification que se puede usar incluyendo como imagen la matriz de correlaciones o covarianzas como entrada de imagen a este algoritmo.</w:t>
      </w:r>
    </w:p>
    <w:p w14:paraId="2CC3F5C9" w14:textId="77777777" w:rsidR="00631311" w:rsidRPr="00564328" w:rsidRDefault="00631311" w:rsidP="00631311">
      <w:pPr>
        <w:rPr>
          <w:lang w:val="es-ES_tradnl"/>
        </w:rPr>
      </w:pPr>
    </w:p>
    <w:p w14:paraId="74B8E806" w14:textId="77777777" w:rsidR="00631311" w:rsidRDefault="00631311" w:rsidP="00631311">
      <w:pPr>
        <w:pStyle w:val="ListParagraph"/>
        <w:numPr>
          <w:ilvl w:val="1"/>
          <w:numId w:val="15"/>
        </w:numPr>
      </w:pPr>
      <w:r>
        <w:t>Se pueden generar en AML nuevos Design y Jobs asociados usándose los bloques de (pudiendo convertir las matrices en imágenes o no):</w:t>
      </w:r>
    </w:p>
    <w:p w14:paraId="74AA1D5F" w14:textId="77777777" w:rsidR="00631311" w:rsidRDefault="00631311" w:rsidP="00631311">
      <w:pPr>
        <w:pStyle w:val="ListParagraph"/>
        <w:numPr>
          <w:ilvl w:val="2"/>
          <w:numId w:val="15"/>
        </w:numPr>
      </w:pPr>
      <w:r>
        <w:t>Image Classification  Pipeline</w:t>
      </w:r>
    </w:p>
    <w:p w14:paraId="3D35B4A2" w14:textId="77777777" w:rsidR="00631311" w:rsidRPr="00EF5334" w:rsidRDefault="00631311" w:rsidP="00631311">
      <w:pPr>
        <w:pStyle w:val="ListParagraph"/>
        <w:numPr>
          <w:ilvl w:val="2"/>
          <w:numId w:val="15"/>
        </w:numPr>
        <w:rPr>
          <w:lang w:val="en-US"/>
        </w:rPr>
      </w:pPr>
      <w:r w:rsidRPr="00EF5334">
        <w:rPr>
          <w:lang w:val="en-US"/>
        </w:rPr>
        <w:t>AutoML Image Classification Multilabel (Preview)</w:t>
      </w:r>
    </w:p>
    <w:p w14:paraId="505F6CB6" w14:textId="77777777" w:rsidR="00631311" w:rsidRPr="0041694F" w:rsidRDefault="00631311" w:rsidP="00631311">
      <w:pPr>
        <w:pStyle w:val="ListParagraph"/>
        <w:numPr>
          <w:ilvl w:val="2"/>
          <w:numId w:val="15"/>
        </w:numPr>
      </w:pPr>
      <w:r w:rsidRPr="0041694F">
        <w:t>Image Classification HuggingFace Transformers Pipeline</w:t>
      </w:r>
    </w:p>
    <w:p w14:paraId="77DA755B" w14:textId="77777777" w:rsidR="00631311" w:rsidRPr="0041694F" w:rsidRDefault="00631311" w:rsidP="00631311">
      <w:pPr>
        <w:pStyle w:val="ListParagraph"/>
        <w:numPr>
          <w:ilvl w:val="2"/>
          <w:numId w:val="15"/>
        </w:numPr>
        <w:rPr>
          <w:b/>
          <w:bCs/>
          <w:i/>
          <w:iCs/>
          <w:lang w:val="en-US"/>
        </w:rPr>
      </w:pPr>
      <w:r w:rsidRPr="0041694F">
        <w:rPr>
          <w:b/>
          <w:bCs/>
          <w:i/>
          <w:iCs/>
          <w:lang w:val="en-US"/>
        </w:rPr>
        <w:t>AutoML Classification (Preview): https://learn.microsoft.com/en-us/azure/machine-learning/component-reference-v2/classification?view=azureml-api-2</w:t>
      </w:r>
    </w:p>
    <w:p w14:paraId="12D50BD6" w14:textId="77777777" w:rsidR="00631311" w:rsidRPr="00EF5334" w:rsidRDefault="00631311" w:rsidP="00631311">
      <w:pPr>
        <w:pStyle w:val="ListParagraph"/>
        <w:numPr>
          <w:ilvl w:val="2"/>
          <w:numId w:val="15"/>
        </w:numPr>
        <w:rPr>
          <w:lang w:val="en-US"/>
        </w:rPr>
      </w:pPr>
      <w:r w:rsidRPr="00EF5334">
        <w:rPr>
          <w:lang w:val="en-US"/>
        </w:rPr>
        <w:t>Image Classification HuggingFace Transformers Model Finetune</w:t>
      </w:r>
    </w:p>
    <w:p w14:paraId="1233DA40" w14:textId="77777777" w:rsidR="00631311" w:rsidRPr="0041694F" w:rsidRDefault="00631311" w:rsidP="00631311">
      <w:pPr>
        <w:pStyle w:val="ListParagraph"/>
        <w:numPr>
          <w:ilvl w:val="2"/>
          <w:numId w:val="15"/>
        </w:numPr>
      </w:pPr>
      <w:r w:rsidRPr="0041694F">
        <w:t>AutoML Image Classification (Preview)</w:t>
      </w:r>
    </w:p>
    <w:p w14:paraId="6A4883FE" w14:textId="77777777" w:rsidR="00631311" w:rsidRPr="003E494C" w:rsidRDefault="00631311" w:rsidP="00631311">
      <w:pPr>
        <w:pStyle w:val="ListParagraph"/>
        <w:numPr>
          <w:ilvl w:val="2"/>
          <w:numId w:val="15"/>
        </w:numPr>
        <w:rPr>
          <w:lang w:val="en-US"/>
        </w:rPr>
      </w:pPr>
      <w:r w:rsidRPr="003E494C">
        <w:rPr>
          <w:lang w:val="en-US"/>
        </w:rPr>
        <w:t>Image Classification AutoML Legacy Model Finetune</w:t>
      </w:r>
    </w:p>
    <w:p w14:paraId="7AFC90B2" w14:textId="77777777" w:rsidR="00631311" w:rsidRPr="003E494C" w:rsidRDefault="00631311" w:rsidP="00631311">
      <w:pPr>
        <w:pStyle w:val="ListParagraph"/>
        <w:numPr>
          <w:ilvl w:val="2"/>
          <w:numId w:val="15"/>
        </w:numPr>
        <w:rPr>
          <w:lang w:val="en-US"/>
        </w:rPr>
      </w:pPr>
      <w:r w:rsidRPr="003E494C">
        <w:rPr>
          <w:lang w:val="en-US"/>
        </w:rPr>
        <w:t>Image Classification HuggingFace Transformers Model Import</w:t>
      </w:r>
    </w:p>
    <w:p w14:paraId="4647EC4F" w14:textId="77777777" w:rsidR="00631311" w:rsidRPr="00EF5334" w:rsidRDefault="00631311" w:rsidP="00631311">
      <w:pPr>
        <w:pStyle w:val="ListParagraph"/>
        <w:numPr>
          <w:ilvl w:val="2"/>
          <w:numId w:val="15"/>
        </w:numPr>
        <w:rPr>
          <w:b/>
          <w:bCs/>
          <w:i/>
          <w:iCs/>
          <w:lang w:val="en-US"/>
        </w:rPr>
      </w:pPr>
      <w:r w:rsidRPr="00EF5334">
        <w:rPr>
          <w:b/>
          <w:bCs/>
          <w:i/>
          <w:iCs/>
          <w:lang w:val="en-US"/>
        </w:rPr>
        <w:t>mmeft: Multimodal Early Fusion Transformer, MMEFT, is a transformer-based model tailored for processing both structured and unstructured data.</w:t>
      </w:r>
    </w:p>
    <w:p w14:paraId="50415F0D" w14:textId="77777777" w:rsidR="00631311" w:rsidRPr="00EF5334" w:rsidRDefault="00631311" w:rsidP="00631311">
      <w:pPr>
        <w:pStyle w:val="ListParagraph"/>
        <w:ind w:left="2160"/>
        <w:rPr>
          <w:b/>
          <w:bCs/>
          <w:i/>
          <w:iCs/>
          <w:lang w:val="en-US"/>
        </w:rPr>
      </w:pPr>
      <w:r w:rsidRPr="00EF5334">
        <w:rPr>
          <w:b/>
          <w:bCs/>
          <w:i/>
          <w:iCs/>
          <w:lang w:val="en-US"/>
        </w:rPr>
        <w:t>It can be used for multi-class and multi-label multimodal classification tasks, and is capable of handling datasets with features from diverse modes, including categorical, numerical, image, and text.</w:t>
      </w:r>
    </w:p>
    <w:p w14:paraId="76E85315" w14:textId="77777777" w:rsidR="00631311" w:rsidRPr="00EF5334" w:rsidRDefault="00631311" w:rsidP="00631311">
      <w:pPr>
        <w:pStyle w:val="ListParagraph"/>
        <w:ind w:left="2160"/>
        <w:rPr>
          <w:b/>
          <w:bCs/>
          <w:i/>
          <w:iCs/>
          <w:lang w:val="en-US"/>
        </w:rPr>
      </w:pPr>
      <w:r w:rsidRPr="00EF5334">
        <w:rPr>
          <w:b/>
          <w:bCs/>
          <w:i/>
          <w:iCs/>
          <w:lang w:val="en-US"/>
        </w:rPr>
        <w:t>The MMEFT architecture is composed of embedding, fusion, aggregation, and output layers. The embedding layer produces independent non-contextual embeddings for features of varying modes. Then, the fusion Layer integrates the non-contextual embeddings to yield contextual multimodal embeddings. The aggregation layer consolidates these contextual multimodal embeddings into a single multimodal embedding vector. Lastly, the output Layer, processes the final multimodal embedding to generate the model's prediction based on task for which it is used.</w:t>
      </w:r>
    </w:p>
    <w:p w14:paraId="49C832E8" w14:textId="77777777" w:rsidR="00631311" w:rsidRPr="00EF5334" w:rsidRDefault="00631311" w:rsidP="00631311">
      <w:pPr>
        <w:pStyle w:val="ListParagraph"/>
        <w:ind w:left="2160"/>
        <w:rPr>
          <w:b/>
          <w:bCs/>
          <w:i/>
          <w:iCs/>
          <w:lang w:val="en-US"/>
        </w:rPr>
      </w:pPr>
      <w:r w:rsidRPr="00EF5334">
        <w:rPr>
          <w:b/>
          <w:bCs/>
          <w:i/>
          <w:iCs/>
          <w:lang w:val="en-US"/>
        </w:rPr>
        <w:t>MMEFT uses BertTokenizer for text data embeddings, and considers 'openai/clip-vit-base-patch32' model from Hugging Face for image data embeddings. This model is designed to offer a comprehensive approach to multimodal data, ensuring accurate and efficient classification across varied datasets. NOTE: We highly recommend to finetune the model on your dataset before deploying.</w:t>
      </w:r>
    </w:p>
    <w:p w14:paraId="2055C5E0" w14:textId="77777777" w:rsidR="00631311" w:rsidRPr="00564328" w:rsidRDefault="00631311" w:rsidP="00631311">
      <w:pPr>
        <w:pStyle w:val="ListParagraph"/>
        <w:numPr>
          <w:ilvl w:val="2"/>
          <w:numId w:val="15"/>
        </w:numPr>
        <w:rPr>
          <w:lang w:val="en-US"/>
        </w:rPr>
      </w:pPr>
      <w:r w:rsidRPr="003E494C">
        <w:rPr>
          <w:lang w:val="en-US"/>
        </w:rPr>
        <w:t xml:space="preserve">facebook-sam-vit-huge: </w:t>
      </w:r>
      <w:r w:rsidRPr="00564328">
        <w:rPr>
          <w:rFonts w:ascii="Segoe UI" w:hAnsi="Segoe UI" w:cs="Segoe UI"/>
          <w:color w:val="000000"/>
          <w:sz w:val="21"/>
          <w:szCs w:val="21"/>
          <w:shd w:val="clear" w:color="auto" w:fill="FFFFFF"/>
          <w:lang w:val="en-US"/>
        </w:rPr>
        <w:t>The Segment Anything Model (SAM) is an innovative image segmentation tool capable of creating high-quality object masks from simple input prompts. Trained on a massive dataset comprising 11 million images and 1.1 billion masks, SAM demonstrates strong zero-shot capabilities, effectively adapting to new image segmentation tasks without prior specific training. The model's impressive performance matches or exceeds prior models that operated under full supervision.</w:t>
      </w:r>
    </w:p>
    <w:p w14:paraId="1594E2D1" w14:textId="77777777" w:rsidR="00631311" w:rsidRPr="00EF5334" w:rsidRDefault="00631311" w:rsidP="00631311">
      <w:pPr>
        <w:pStyle w:val="ListParagraph"/>
        <w:numPr>
          <w:ilvl w:val="2"/>
          <w:numId w:val="15"/>
        </w:numPr>
        <w:rPr>
          <w:lang w:val="en-US"/>
        </w:rPr>
      </w:pPr>
      <w:r w:rsidRPr="003E494C">
        <w:rPr>
          <w:lang w:val="en-US"/>
        </w:rPr>
        <w:t xml:space="preserve">classification-accuracy-eval: The "Classification Accuracy Evaluation" is a model designed to assess the effectiveness of a data classification system. </w:t>
      </w:r>
      <w:r w:rsidRPr="00EF5334">
        <w:rPr>
          <w:lang w:val="en-US"/>
        </w:rPr>
        <w:t>It involves matching each prediction against the ground truth, subsequently assigning a "Correct" or "Incorrect" score. The cumulative results are then leveraged to generate performance metrics, such as accuracy, providing an overall measure of the system's proficiency in data classification.</w:t>
      </w:r>
    </w:p>
    <w:p w14:paraId="0BCE277F" w14:textId="77777777" w:rsidR="00631311" w:rsidRPr="003E494C" w:rsidRDefault="00631311" w:rsidP="00631311">
      <w:pPr>
        <w:pStyle w:val="ListParagraph"/>
        <w:ind w:left="2160"/>
        <w:rPr>
          <w:lang w:val="en-US"/>
        </w:rPr>
      </w:pPr>
    </w:p>
    <w:p w14:paraId="7ECDF61E" w14:textId="77777777" w:rsidR="00631311" w:rsidRDefault="00631311" w:rsidP="00631311">
      <w:pPr>
        <w:ind w:left="360"/>
      </w:pPr>
      <w:r w:rsidRPr="00EF5334">
        <w:t>También se pueden generar modelos de NN y ML ( de los aportados y analizados en el master como Autoencoders, etc) en Python e implantarlos en al sección de AML Authoring / Notebooks.</w:t>
      </w:r>
    </w:p>
    <w:p w14:paraId="3E67EBF0" w14:textId="415030D5" w:rsidR="00631311" w:rsidRDefault="00631311" w:rsidP="00631311">
      <w:pPr>
        <w:ind w:left="360"/>
      </w:pPr>
      <w:r>
        <w:t xml:space="preserve">Se podría usar mejor el concepto one_hot (to_categorical) para ayudar a dar </w:t>
      </w:r>
      <w:r w:rsidR="00B87D72">
        <w:t>más</w:t>
      </w:r>
      <w:r>
        <w:t xml:space="preserve"> o </w:t>
      </w:r>
      <w:r w:rsidR="00B87D72">
        <w:t>menos</w:t>
      </w:r>
      <w:r>
        <w:t xml:space="preserve"> peso para la selección de cartera a seleccionar para invertir.</w:t>
      </w:r>
    </w:p>
    <w:p w14:paraId="33D32696" w14:textId="77777777" w:rsidR="00631311" w:rsidRPr="00EF5334" w:rsidRDefault="00631311" w:rsidP="00631311">
      <w:pPr>
        <w:ind w:left="360"/>
        <w:rPr>
          <w:lang w:val="es-ES_tradnl"/>
        </w:rPr>
      </w:pPr>
    </w:p>
    <w:p w14:paraId="467C1E83" w14:textId="77777777" w:rsidR="00631311" w:rsidRPr="00EF5334" w:rsidRDefault="00631311" w:rsidP="00631311">
      <w:pPr>
        <w:ind w:left="360"/>
        <w:rPr>
          <w:lang w:val="es-ES_tradnl"/>
        </w:rPr>
      </w:pPr>
      <w:r w:rsidRPr="00EF5334">
        <w:rPr>
          <w:b/>
          <w:bCs/>
        </w:rPr>
        <w:t xml:space="preserve">Mejoras propuestas a futuro </w:t>
      </w:r>
      <w:r>
        <w:rPr>
          <w:b/>
          <w:bCs/>
        </w:rPr>
        <w:t>4</w:t>
      </w:r>
      <w:r w:rsidRPr="00EF5334">
        <w:rPr>
          <w:b/>
          <w:bCs/>
        </w:rPr>
        <w:t>:</w:t>
      </w:r>
    </w:p>
    <w:p w14:paraId="22AB4F26" w14:textId="5BD7A405" w:rsidR="00631311" w:rsidRDefault="00631311" w:rsidP="00631311">
      <w:pPr>
        <w:ind w:left="360"/>
      </w:pPr>
      <w:r>
        <w:t xml:space="preserve">Se ha visto en la conclusión 1 que </w:t>
      </w:r>
      <w:r w:rsidRPr="00B87D72">
        <w:rPr>
          <w:b/>
          <w:bCs/>
          <w:i/>
          <w:iCs/>
        </w:rPr>
        <w:t xml:space="preserve">Data </w:t>
      </w:r>
      <w:r w:rsidR="00B87D72" w:rsidRPr="00B87D72">
        <w:rPr>
          <w:b/>
          <w:bCs/>
          <w:i/>
          <w:iCs/>
        </w:rPr>
        <w:t>Augmentation</w:t>
      </w:r>
      <w:r w:rsidRPr="00B87D72">
        <w:rPr>
          <w:b/>
          <w:bCs/>
          <w:i/>
          <w:iCs/>
        </w:rPr>
        <w:t xml:space="preserve"> </w:t>
      </w:r>
      <w:r>
        <w:t>ayudaría en el caso que nos aplica en este TFM. Se propone hacer una data au</w:t>
      </w:r>
      <w:r w:rsidR="00B87D72">
        <w:t>g</w:t>
      </w:r>
      <w:r>
        <w:t>mentation siguiendo los siguientes criterios:</w:t>
      </w:r>
    </w:p>
    <w:p w14:paraId="21082A31" w14:textId="0A11206A" w:rsidR="00631311" w:rsidRDefault="00631311" w:rsidP="00631311">
      <w:pPr>
        <w:pStyle w:val="ListParagraph"/>
        <w:numPr>
          <w:ilvl w:val="1"/>
          <w:numId w:val="15"/>
        </w:numPr>
      </w:pPr>
      <w:r>
        <w:t xml:space="preserve">Combinar 2, 3 o 4 matrices de correlaciones y covarianzas que tengan el mismo target/label a la vez para generar unas nuevas matrices de correlaciones y covarianzas tomando los valores de la matriz de covarianzas y correlaciones de forma aleatoria y después aplicar un Denoised Risk Parity para que cumpla las condiciones de </w:t>
      </w:r>
      <w:r w:rsidR="00253E2E">
        <w:t>cómo</w:t>
      </w:r>
      <w:r>
        <w:t xml:space="preserve"> son estas matrices explicadas en la sección 10.1.5 de este documento. Se podrían evaluar otras técnicas de Noice Cancellation </w:t>
      </w:r>
      <w:r w:rsidR="00253E2E">
        <w:t>p</w:t>
      </w:r>
      <w:r>
        <w:t>ara generar las nuevas matrices de covarianzas y correlaciones</w:t>
      </w:r>
    </w:p>
    <w:p w14:paraId="514754EB" w14:textId="77777777" w:rsidR="00631311" w:rsidRDefault="00631311" w:rsidP="00631311">
      <w:pPr>
        <w:pStyle w:val="ListParagraph"/>
        <w:numPr>
          <w:ilvl w:val="1"/>
          <w:numId w:val="15"/>
        </w:numPr>
      </w:pPr>
      <w:r>
        <w:t>Equicalente al punto anterior, pero tomando como valor para las nuevas matrices la media de los 2, 3 o 4 matrices tomadas como referencia aleatoriamente. No tomando solo uno de los valores de cada una de las matrices como en el punto anterior.</w:t>
      </w:r>
    </w:p>
    <w:p w14:paraId="3891A146" w14:textId="77777777" w:rsidR="00631311" w:rsidRPr="003B36D9" w:rsidRDefault="00631311" w:rsidP="00631311">
      <w:pPr>
        <w:pStyle w:val="ListParagraph"/>
        <w:numPr>
          <w:ilvl w:val="1"/>
          <w:numId w:val="15"/>
        </w:numPr>
      </w:pPr>
      <w:r>
        <w:t xml:space="preserve">Tomas los valores de las matrices de correlaciones y covarianzas que tiene mas de 6 decimales y generar unas nuevas como menos nuero de decimales ya que como se ve en las gráficas de Denoised Risk Parity, tener tantos decimales no aporta mucho en a la generación de los porfolios a clasificar en este TFM. Véase </w:t>
      </w:r>
      <w:r w:rsidRPr="00380F67">
        <w:rPr>
          <w:i/>
          <w:iCs/>
          <w:lang w:val="es-ES_tradnl"/>
        </w:rPr>
        <w:t xml:space="preserve">FIGURA </w:t>
      </w:r>
      <w:r>
        <w:rPr>
          <w:i/>
          <w:iCs/>
          <w:lang w:val="es-ES_tradnl"/>
        </w:rPr>
        <w:t>10</w:t>
      </w:r>
      <w:r w:rsidRPr="00380F67">
        <w:rPr>
          <w:i/>
          <w:iCs/>
          <w:lang w:val="es-ES_tradnl"/>
        </w:rPr>
        <w:t>.0</w:t>
      </w:r>
      <w:r>
        <w:rPr>
          <w:i/>
          <w:iCs/>
          <w:lang w:val="es-ES_tradnl"/>
        </w:rPr>
        <w:t>8.</w:t>
      </w:r>
    </w:p>
    <w:p w14:paraId="45E4D578" w14:textId="77777777" w:rsidR="00631311" w:rsidRDefault="00631311" w:rsidP="00631311">
      <w:pPr>
        <w:pStyle w:val="ListParagraph"/>
        <w:numPr>
          <w:ilvl w:val="1"/>
          <w:numId w:val="15"/>
        </w:numPr>
      </w:pPr>
      <w:r>
        <w:rPr>
          <w:lang w:val="es-ES_tradnl"/>
        </w:rPr>
        <w:t xml:space="preserve">En este TFM se han generado matrices de </w:t>
      </w:r>
      <w:r>
        <w:t>correlaciones y covarianzas según la evolución del precio en los últimos 64 días de cotización de las 27 materias primas. Se podría hacer matrices de correlaciones y covarianzas con los mismos label tomando los retornos logarítmicos para más o menos días de los 64 días sin alejarse mucho de set valor.</w:t>
      </w:r>
    </w:p>
    <w:p w14:paraId="76DE2AAA" w14:textId="30620489" w:rsidR="00631311" w:rsidRPr="007C4AAF" w:rsidRDefault="00631311" w:rsidP="00631311">
      <w:pPr>
        <w:pStyle w:val="ListParagraph"/>
        <w:numPr>
          <w:ilvl w:val="1"/>
          <w:numId w:val="15"/>
        </w:numPr>
      </w:pPr>
      <w:r w:rsidRPr="007C4AAF">
        <w:rPr>
          <w:color w:val="000000"/>
        </w:rPr>
        <w:t>En la sección 10.1.2.2 se enfoca el problema de la estabilidad de la cartería y la forma de hacerlo es generar diferentes</w:t>
      </w:r>
      <w:r>
        <w:rPr>
          <w:b/>
          <w:bCs/>
          <w:i/>
          <w:iCs/>
          <w:color w:val="000000"/>
        </w:rPr>
        <w:t xml:space="preserve"> </w:t>
      </w:r>
      <w:r>
        <w:t>matrices de correlaciones y covarianzas con espacios temporales muy distantes a los 64 días que he usado en este enfoque y hacer una media de los val</w:t>
      </w:r>
      <w:r w:rsidR="00067458">
        <w:t>ore</w:t>
      </w:r>
      <w:r>
        <w:t xml:space="preserve">s de estas matrices. Se podría evaluar si este </w:t>
      </w:r>
      <w:r w:rsidR="002868F2">
        <w:t>enfoque,</w:t>
      </w:r>
      <w:r>
        <w:t xml:space="preserve"> al generar nueva data, esta ayuda a aumentar las métricas de los algoritmos.</w:t>
      </w:r>
    </w:p>
    <w:p w14:paraId="4417C64D" w14:textId="77777777" w:rsidR="00631311" w:rsidRPr="00EF5334" w:rsidRDefault="00631311" w:rsidP="00631311">
      <w:pPr>
        <w:pStyle w:val="ListParagraph"/>
        <w:ind w:left="2160"/>
        <w:rPr>
          <w:lang w:val="es-ES_tradnl"/>
        </w:rPr>
      </w:pPr>
    </w:p>
    <w:p w14:paraId="5F1F4C44" w14:textId="77777777" w:rsidR="00631311" w:rsidRDefault="00631311" w:rsidP="00631311">
      <w:pPr>
        <w:ind w:left="360"/>
        <w:rPr>
          <w:b/>
          <w:bCs/>
        </w:rPr>
      </w:pPr>
      <w:r w:rsidRPr="00EF5334">
        <w:rPr>
          <w:b/>
          <w:bCs/>
        </w:rPr>
        <w:t xml:space="preserve">Mejoras propuestas a futuro </w:t>
      </w:r>
      <w:r>
        <w:rPr>
          <w:b/>
          <w:bCs/>
        </w:rPr>
        <w:t>5</w:t>
      </w:r>
      <w:r w:rsidRPr="00EF5334">
        <w:rPr>
          <w:b/>
          <w:bCs/>
        </w:rPr>
        <w:t>:</w:t>
      </w:r>
    </w:p>
    <w:p w14:paraId="4EBDB3CE" w14:textId="77777777" w:rsidR="00631311" w:rsidRDefault="00631311" w:rsidP="00631311">
      <w:pPr>
        <w:pStyle w:val="ListParagraph"/>
        <w:numPr>
          <w:ilvl w:val="1"/>
          <w:numId w:val="15"/>
        </w:numPr>
        <w:rPr>
          <w:color w:val="000000"/>
        </w:rPr>
      </w:pPr>
      <w:r w:rsidRPr="007C4AAF">
        <w:rPr>
          <w:color w:val="000000"/>
        </w:rPr>
        <w:t>Como se menciona en la sección 10.1.5.3, si se detecta que la volatilidad sube, o cambia el régimen o cosas cambian de comportamiento con respecto a lo que ha ido haciendo últimamente, rebalanceos la cartera más a menudo</w:t>
      </w:r>
      <w:r>
        <w:rPr>
          <w:color w:val="000000"/>
        </w:rPr>
        <w:t>.</w:t>
      </w:r>
    </w:p>
    <w:p w14:paraId="5EA7BD47" w14:textId="77777777" w:rsidR="00631311" w:rsidRDefault="00631311" w:rsidP="00631311">
      <w:pPr>
        <w:pStyle w:val="ListParagraph"/>
        <w:numPr>
          <w:ilvl w:val="1"/>
          <w:numId w:val="15"/>
        </w:numPr>
        <w:rPr>
          <w:color w:val="000000"/>
        </w:rPr>
      </w:pPr>
      <w:r w:rsidRPr="007C4AAF">
        <w:rPr>
          <w:color w:val="000000"/>
        </w:rPr>
        <w:t>Como se menciona en la sección 10.1.5.3</w:t>
      </w:r>
      <w:r>
        <w:rPr>
          <w:color w:val="000000"/>
        </w:rPr>
        <w:t>, asignar el día de rebalanceo de la cartera según el comportamiento del Var, la variación de pesos de los activos alta o al detectar un cambio de sesgo de posición a invertir.</w:t>
      </w:r>
    </w:p>
    <w:p w14:paraId="641525A8" w14:textId="77777777" w:rsidR="00631311" w:rsidRDefault="00631311" w:rsidP="00631311">
      <w:pPr>
        <w:pStyle w:val="ListParagraph"/>
        <w:numPr>
          <w:ilvl w:val="1"/>
          <w:numId w:val="15"/>
        </w:numPr>
        <w:rPr>
          <w:color w:val="000000"/>
        </w:rPr>
      </w:pPr>
      <w:r w:rsidRPr="007C4AAF">
        <w:rPr>
          <w:color w:val="000000"/>
        </w:rPr>
        <w:t>Como se menciona en la sección 10.1.5.3</w:t>
      </w:r>
      <w:r>
        <w:rPr>
          <w:color w:val="000000"/>
        </w:rPr>
        <w:t xml:space="preserve">, se podría </w:t>
      </w:r>
      <w:r w:rsidRPr="007C4AAF">
        <w:rPr>
          <w:color w:val="000000"/>
        </w:rPr>
        <w:t>de calcular la covarianza media de la matriz de covarianza y dar más peso a los diferentes portafolios a elegir según el criterio que aparece en sección 10.1.5.3</w:t>
      </w:r>
      <w:r>
        <w:rPr>
          <w:color w:val="000000"/>
        </w:rPr>
        <w:t>.e.</w:t>
      </w:r>
    </w:p>
    <w:p w14:paraId="1A528835" w14:textId="77777777" w:rsidR="00631311" w:rsidRPr="00B6218A" w:rsidRDefault="00631311" w:rsidP="00631311">
      <w:pPr>
        <w:pStyle w:val="ListParagraph"/>
        <w:numPr>
          <w:ilvl w:val="1"/>
          <w:numId w:val="15"/>
        </w:numPr>
        <w:rPr>
          <w:color w:val="000000"/>
        </w:rPr>
      </w:pPr>
      <w:r w:rsidRPr="00B6218A">
        <w:rPr>
          <w:color w:val="000000"/>
        </w:rPr>
        <w:t>Como se menciona en la sección 10.1.5.3, se podría de calcular la correlación media de la matriz de covarianza y dar más peso a los diferentes portafolios a elegir según el criterio que aparece en sección 10.1.5.3.f.</w:t>
      </w:r>
    </w:p>
    <w:p w14:paraId="6B401B7D" w14:textId="77777777" w:rsidR="00631311" w:rsidRDefault="00631311" w:rsidP="00631311">
      <w:pPr>
        <w:pStyle w:val="ListParagraph"/>
        <w:numPr>
          <w:ilvl w:val="1"/>
          <w:numId w:val="15"/>
        </w:numPr>
        <w:rPr>
          <w:color w:val="000000"/>
        </w:rPr>
      </w:pPr>
      <w:r w:rsidRPr="00B6218A">
        <w:rPr>
          <w:color w:val="000000"/>
        </w:rPr>
        <w:t>Como se menciona en la sección 10.1.5.3</w:t>
      </w:r>
      <w:r>
        <w:rPr>
          <w:color w:val="000000"/>
        </w:rPr>
        <w:t xml:space="preserve">.g sólo se debería desbalancear la cartera si </w:t>
      </w:r>
      <w:r w:rsidRPr="00B6218A">
        <w:rPr>
          <w:color w:val="000000"/>
        </w:rPr>
        <w:t>no me sube un 0,1% del fondo de comisiones</w:t>
      </w:r>
      <w:r>
        <w:rPr>
          <w:color w:val="000000"/>
        </w:rPr>
        <w:t>.</w:t>
      </w:r>
    </w:p>
    <w:p w14:paraId="156B7A22" w14:textId="77777777" w:rsidR="00631311" w:rsidRDefault="00631311" w:rsidP="00631311">
      <w:pPr>
        <w:pStyle w:val="ListParagraph"/>
        <w:numPr>
          <w:ilvl w:val="1"/>
          <w:numId w:val="15"/>
        </w:numPr>
        <w:rPr>
          <w:color w:val="000000"/>
        </w:rPr>
      </w:pPr>
      <w:r w:rsidRPr="007C4AAF">
        <w:rPr>
          <w:color w:val="000000"/>
        </w:rPr>
        <w:t>Como se menciona en la sección 10.1.5.3,</w:t>
      </w:r>
    </w:p>
    <w:p w14:paraId="5739173C" w14:textId="77777777" w:rsidR="00631311" w:rsidRPr="00B6218A" w:rsidRDefault="00631311" w:rsidP="00631311">
      <w:pPr>
        <w:pStyle w:val="ListParagraph"/>
        <w:numPr>
          <w:ilvl w:val="1"/>
          <w:numId w:val="15"/>
        </w:numPr>
        <w:rPr>
          <w:color w:val="000000"/>
        </w:rPr>
      </w:pPr>
      <w:r>
        <w:t xml:space="preserve">Como se explica en la sección 10.2 </w:t>
      </w:r>
      <w:r w:rsidRPr="00B6218A">
        <w:rPr>
          <w:color w:val="000000"/>
        </w:rPr>
        <w:t>Metodo_mejora_2, en vez de usar una relación lineal de las estimaciones para los periodos de 5 a 50 días, para dar peso a los predict de que tipo de Portafolio usar, usar una función exponencial.</w:t>
      </w:r>
      <w:r w:rsidRPr="00B6218A">
        <w:rPr>
          <w:b/>
          <w:bCs/>
          <w:i/>
          <w:iCs/>
          <w:color w:val="000000"/>
        </w:rPr>
        <w:t xml:space="preserve"> </w:t>
      </w:r>
    </w:p>
    <w:p w14:paraId="443D2B11" w14:textId="75A63E6D" w:rsidR="00631311" w:rsidRPr="00B6218A" w:rsidRDefault="00631311" w:rsidP="00631311">
      <w:pPr>
        <w:pStyle w:val="ListParagraph"/>
        <w:numPr>
          <w:ilvl w:val="1"/>
          <w:numId w:val="15"/>
        </w:numPr>
        <w:rPr>
          <w:color w:val="000000"/>
        </w:rPr>
      </w:pPr>
      <w:r w:rsidRPr="007C4AAF">
        <w:rPr>
          <w:color w:val="000000"/>
        </w:rPr>
        <w:t>Como se menciona en la sección</w:t>
      </w:r>
      <w:r>
        <w:rPr>
          <w:color w:val="000000"/>
        </w:rPr>
        <w:t xml:space="preserve"> </w:t>
      </w:r>
      <w:r>
        <w:t xml:space="preserve">10.2 </w:t>
      </w:r>
      <w:r w:rsidRPr="00B6218A">
        <w:rPr>
          <w:color w:val="000000"/>
        </w:rPr>
        <w:t>Metodo_mejora_</w:t>
      </w:r>
      <w:r>
        <w:rPr>
          <w:color w:val="000000"/>
        </w:rPr>
        <w:t xml:space="preserve">3, evaluar la necesidad de rebalanceo de la cartera cuando el determinante de la matriz de correlaciones o covarianzas es muy pequeño. </w:t>
      </w:r>
    </w:p>
    <w:p w14:paraId="79AA15F2" w14:textId="77777777" w:rsidR="00631311" w:rsidRPr="005D658E" w:rsidRDefault="00631311" w:rsidP="00631311"/>
    <w:p w14:paraId="0D18DEE7" w14:textId="77777777" w:rsidR="00631311" w:rsidRPr="002963EA" w:rsidRDefault="00631311" w:rsidP="00631311">
      <w:pPr>
        <w:pStyle w:val="Heading2"/>
      </w:pPr>
      <w:bookmarkStart w:id="246" w:name="_Toc151984888"/>
      <w:r w:rsidRPr="002963EA">
        <w:t>11.</w:t>
      </w:r>
      <w:r>
        <w:t>7</w:t>
      </w:r>
      <w:r w:rsidRPr="002963EA">
        <w:t xml:space="preserve"> </w:t>
      </w:r>
      <w:r>
        <w:t>Resultado y Conclusiones. Otros puntos</w:t>
      </w:r>
      <w:r w:rsidRPr="002963EA">
        <w:t>.</w:t>
      </w:r>
      <w:bookmarkEnd w:id="246"/>
    </w:p>
    <w:p w14:paraId="0E2BEC4F" w14:textId="77777777" w:rsidR="00631311" w:rsidRDefault="00631311" w:rsidP="00631311">
      <w:pPr>
        <w:ind w:left="360"/>
      </w:pPr>
      <w:r>
        <w:t>No se ha intentado en este TFM usar técnicas de algoritmos genéticos o algoritmos enjambre o autoencoders. No había tiempo.</w:t>
      </w:r>
    </w:p>
    <w:p w14:paraId="46154281" w14:textId="77777777" w:rsidR="00631311" w:rsidRDefault="00631311" w:rsidP="00631311">
      <w:pPr>
        <w:ind w:left="360"/>
      </w:pPr>
      <w:r w:rsidRPr="00695DCD">
        <w:t>No se ha podido comprobar si el algoritmo supera la prueba de aleatoriedad.</w:t>
      </w:r>
    </w:p>
    <w:p w14:paraId="02177795" w14:textId="60A2E099" w:rsidR="00F7413E" w:rsidRDefault="00F7413E" w:rsidP="00631311">
      <w:pPr>
        <w:ind w:left="360"/>
      </w:pPr>
    </w:p>
    <w:sectPr w:rsidR="00F7413E" w:rsidSect="00CD4F28">
      <w:type w:val="continuous"/>
      <w:pgSz w:w="11906" w:h="16838"/>
      <w:pgMar w:top="1417" w:right="1134" w:bottom="1417" w:left="1134" w:header="708" w:footer="708" w:gutter="0"/>
      <w:pgNumType w:start="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2411774" w14:textId="77777777" w:rsidR="00201250" w:rsidRDefault="00201250" w:rsidP="003E127B">
      <w:pPr>
        <w:spacing w:after="0" w:line="240" w:lineRule="auto"/>
      </w:pPr>
      <w:r>
        <w:separator/>
      </w:r>
    </w:p>
  </w:endnote>
  <w:endnote w:type="continuationSeparator" w:id="0">
    <w:p w14:paraId="2B094F42" w14:textId="77777777" w:rsidR="00201250" w:rsidRDefault="00201250" w:rsidP="003E127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altName w:val="Calibri"/>
    <w:charset w:val="00"/>
    <w:family w:val="auto"/>
    <w:pitch w:val="default"/>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NSimSun">
    <w:panose1 w:val="02010609030101010101"/>
    <w:charset w:val="86"/>
    <w:family w:val="modern"/>
    <w:pitch w:val="fixed"/>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inherit">
    <w:altName w:val="Calibri"/>
    <w:panose1 w:val="00000000000000000000"/>
    <w:charset w:val="00"/>
    <w:family w:val="roman"/>
    <w:notTrueType/>
    <w:pitch w:val="default"/>
  </w:font>
  <w:font w:name="Quattrocento Sans">
    <w:charset w:val="00"/>
    <w:family w:val="swiss"/>
    <w:pitch w:val="variable"/>
    <w:sig w:usb0="800000BF" w:usb1="4000005B" w:usb2="00000000" w:usb3="00000000" w:csb0="00000001" w:csb1="00000000"/>
  </w:font>
  <w:font w:name="Consolas">
    <w:panose1 w:val="020B0609020204030204"/>
    <w:charset w:val="00"/>
    <w:family w:val="modern"/>
    <w:pitch w:val="fixed"/>
    <w:sig w:usb0="E00006FF" w:usb1="0000FCFF" w:usb2="00000001" w:usb3="00000000" w:csb0="0000019F" w:csb1="00000000"/>
  </w:font>
  <w:font w:name="Arial Unicode MS">
    <w:panose1 w:val="020B0604020202020204"/>
    <w:charset w:val="80"/>
    <w:family w:val="swiss"/>
    <w:pitch w:val="variable"/>
    <w:sig w:usb0="F7FFAFFF" w:usb1="E9DFFFFF" w:usb2="0000003F" w:usb3="00000000" w:csb0="003F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95250496"/>
      <w:docPartObj>
        <w:docPartGallery w:val="Page Numbers (Bottom of Page)"/>
        <w:docPartUnique/>
      </w:docPartObj>
    </w:sdtPr>
    <w:sdtContent>
      <w:sdt>
        <w:sdtPr>
          <w:id w:val="-1769616900"/>
          <w:docPartObj>
            <w:docPartGallery w:val="Page Numbers (Top of Page)"/>
            <w:docPartUnique/>
          </w:docPartObj>
        </w:sdtPr>
        <w:sdtContent>
          <w:p w14:paraId="06304313" w14:textId="3BAEDA7A" w:rsidR="00E22F01" w:rsidRDefault="00E22F01">
            <w:pPr>
              <w:pStyle w:val="Footer"/>
              <w:jc w:val="right"/>
            </w:pPr>
            <w:r>
              <w:t>-----------------------------------------------------------------------------------------------------------------------------------------------</w:t>
            </w:r>
          </w:p>
          <w:p w14:paraId="5DA9833A" w14:textId="7F8130D4" w:rsidR="003E127B" w:rsidRDefault="003E127B">
            <w:pPr>
              <w:pStyle w:val="Footer"/>
              <w:jc w:val="right"/>
            </w:pPr>
            <w:r>
              <w:t xml:space="preserve">Página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d</w:t>
            </w:r>
            <w:r w:rsidR="00B23EE0">
              <w:t>e 186</w:t>
            </w:r>
          </w:p>
        </w:sdtContent>
      </w:sdt>
    </w:sdtContent>
  </w:sdt>
  <w:p w14:paraId="7D0C2B5B" w14:textId="77777777" w:rsidR="003E127B" w:rsidRDefault="003E127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3F0F5F0" w14:textId="77777777" w:rsidR="00201250" w:rsidRDefault="00201250" w:rsidP="003E127B">
      <w:pPr>
        <w:spacing w:after="0" w:line="240" w:lineRule="auto"/>
      </w:pPr>
      <w:r>
        <w:separator/>
      </w:r>
    </w:p>
  </w:footnote>
  <w:footnote w:type="continuationSeparator" w:id="0">
    <w:p w14:paraId="42880C39" w14:textId="77777777" w:rsidR="00201250" w:rsidRDefault="00201250" w:rsidP="003E127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4836BE" w14:textId="42F55918" w:rsidR="00651294" w:rsidRPr="00764050" w:rsidRDefault="00651294">
    <w:pPr>
      <w:pStyle w:val="Header"/>
      <w:rPr>
        <w:i/>
        <w:iCs/>
      </w:rPr>
    </w:pPr>
    <w:r w:rsidRPr="00764050">
      <w:rPr>
        <w:i/>
        <w:iCs/>
      </w:rPr>
      <w:fldChar w:fldCharType="begin"/>
    </w:r>
    <w:r w:rsidRPr="00764050">
      <w:rPr>
        <w:i/>
        <w:iCs/>
      </w:rPr>
      <w:instrText xml:space="preserve"> STYLEREF  "Heading 1"  \* MERGEFORMAT </w:instrText>
    </w:r>
    <w:r w:rsidRPr="00764050">
      <w:rPr>
        <w:i/>
        <w:iCs/>
      </w:rPr>
      <w:fldChar w:fldCharType="separate"/>
    </w:r>
    <w:r w:rsidR="00A57587">
      <w:rPr>
        <w:i/>
        <w:iCs/>
        <w:noProof/>
      </w:rPr>
      <w:t>10. Estudio e implementación de Modelos de Porfolios sobre Materias Primas y su rebalanceo con redes ML y NN.</w:t>
    </w:r>
    <w:r w:rsidRPr="00764050">
      <w:rPr>
        <w:i/>
        <w:iCs/>
      </w:rPr>
      <w:fldChar w:fldCharType="end"/>
    </w:r>
  </w:p>
  <w:p w14:paraId="74258642" w14:textId="077D9D82" w:rsidR="00764050" w:rsidRDefault="00764050" w:rsidP="00764050">
    <w:pPr>
      <w:pStyle w:val="Header"/>
    </w:pPr>
    <w:r>
      <w:t>-----------------------------------------------------------------------------------------------------------------------------------------------</w:t>
    </w:r>
  </w:p>
  <w:p w14:paraId="04151E77" w14:textId="5E9C8FDB" w:rsidR="00764050" w:rsidRDefault="0076405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8E0498"/>
    <w:multiLevelType w:val="hybridMultilevel"/>
    <w:tmpl w:val="AFEED926"/>
    <w:lvl w:ilvl="0" w:tplc="040B0017">
      <w:start w:val="1"/>
      <w:numFmt w:val="lowerLetter"/>
      <w:lvlText w:val="%1)"/>
      <w:lvlJc w:val="left"/>
      <w:pPr>
        <w:ind w:left="1800" w:hanging="360"/>
      </w:pPr>
      <w:rPr>
        <w:rFonts w:hint="default"/>
      </w:rPr>
    </w:lvl>
    <w:lvl w:ilvl="1" w:tplc="040B0019" w:tentative="1">
      <w:start w:val="1"/>
      <w:numFmt w:val="lowerLetter"/>
      <w:lvlText w:val="%2."/>
      <w:lvlJc w:val="left"/>
      <w:pPr>
        <w:ind w:left="2520" w:hanging="360"/>
      </w:pPr>
    </w:lvl>
    <w:lvl w:ilvl="2" w:tplc="040B001B" w:tentative="1">
      <w:start w:val="1"/>
      <w:numFmt w:val="lowerRoman"/>
      <w:lvlText w:val="%3."/>
      <w:lvlJc w:val="right"/>
      <w:pPr>
        <w:ind w:left="3240" w:hanging="180"/>
      </w:pPr>
    </w:lvl>
    <w:lvl w:ilvl="3" w:tplc="040B000F" w:tentative="1">
      <w:start w:val="1"/>
      <w:numFmt w:val="decimal"/>
      <w:lvlText w:val="%4."/>
      <w:lvlJc w:val="left"/>
      <w:pPr>
        <w:ind w:left="3960" w:hanging="360"/>
      </w:pPr>
    </w:lvl>
    <w:lvl w:ilvl="4" w:tplc="040B0019" w:tentative="1">
      <w:start w:val="1"/>
      <w:numFmt w:val="lowerLetter"/>
      <w:lvlText w:val="%5."/>
      <w:lvlJc w:val="left"/>
      <w:pPr>
        <w:ind w:left="4680" w:hanging="360"/>
      </w:pPr>
    </w:lvl>
    <w:lvl w:ilvl="5" w:tplc="040B001B" w:tentative="1">
      <w:start w:val="1"/>
      <w:numFmt w:val="lowerRoman"/>
      <w:lvlText w:val="%6."/>
      <w:lvlJc w:val="right"/>
      <w:pPr>
        <w:ind w:left="5400" w:hanging="180"/>
      </w:pPr>
    </w:lvl>
    <w:lvl w:ilvl="6" w:tplc="040B000F" w:tentative="1">
      <w:start w:val="1"/>
      <w:numFmt w:val="decimal"/>
      <w:lvlText w:val="%7."/>
      <w:lvlJc w:val="left"/>
      <w:pPr>
        <w:ind w:left="6120" w:hanging="360"/>
      </w:pPr>
    </w:lvl>
    <w:lvl w:ilvl="7" w:tplc="040B0019" w:tentative="1">
      <w:start w:val="1"/>
      <w:numFmt w:val="lowerLetter"/>
      <w:lvlText w:val="%8."/>
      <w:lvlJc w:val="left"/>
      <w:pPr>
        <w:ind w:left="6840" w:hanging="360"/>
      </w:pPr>
    </w:lvl>
    <w:lvl w:ilvl="8" w:tplc="040B001B" w:tentative="1">
      <w:start w:val="1"/>
      <w:numFmt w:val="lowerRoman"/>
      <w:lvlText w:val="%9."/>
      <w:lvlJc w:val="right"/>
      <w:pPr>
        <w:ind w:left="7560" w:hanging="180"/>
      </w:pPr>
    </w:lvl>
  </w:abstractNum>
  <w:abstractNum w:abstractNumId="1" w15:restartNumberingAfterBreak="0">
    <w:nsid w:val="03EF2597"/>
    <w:multiLevelType w:val="multilevel"/>
    <w:tmpl w:val="94A639D4"/>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61A4E64"/>
    <w:multiLevelType w:val="multilevel"/>
    <w:tmpl w:val="13CA986C"/>
    <w:lvl w:ilvl="0">
      <w:start w:val="5"/>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09CE428E"/>
    <w:multiLevelType w:val="multilevel"/>
    <w:tmpl w:val="2C7875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D2A3955"/>
    <w:multiLevelType w:val="hybridMultilevel"/>
    <w:tmpl w:val="FE2CA2EC"/>
    <w:lvl w:ilvl="0" w:tplc="040B0017">
      <w:start w:val="1"/>
      <w:numFmt w:val="lowerLetter"/>
      <w:lvlText w:val="%1)"/>
      <w:lvlJc w:val="left"/>
      <w:pPr>
        <w:ind w:left="720" w:hanging="360"/>
      </w:pPr>
      <w:rPr>
        <w:rFonts w:hint="default"/>
      </w:rPr>
    </w:lvl>
    <w:lvl w:ilvl="1" w:tplc="040B0019">
      <w:start w:val="1"/>
      <w:numFmt w:val="lowerLetter"/>
      <w:lvlText w:val="%2."/>
      <w:lvlJc w:val="left"/>
      <w:pPr>
        <w:ind w:left="1440" w:hanging="360"/>
      </w:pPr>
    </w:lvl>
    <w:lvl w:ilvl="2" w:tplc="040B001B">
      <w:start w:val="1"/>
      <w:numFmt w:val="lowerRoman"/>
      <w:lvlText w:val="%3."/>
      <w:lvlJc w:val="right"/>
      <w:pPr>
        <w:ind w:left="2160" w:hanging="180"/>
      </w:pPr>
    </w:lvl>
    <w:lvl w:ilvl="3" w:tplc="040B000F">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5" w15:restartNumberingAfterBreak="0">
    <w:nsid w:val="0DBD408A"/>
    <w:multiLevelType w:val="multilevel"/>
    <w:tmpl w:val="455E7E94"/>
    <w:lvl w:ilvl="0">
      <w:start w:val="1"/>
      <w:numFmt w:val="lowerLetter"/>
      <w:lvlText w:val="%1)"/>
      <w:lvlJc w:val="left"/>
      <w:pPr>
        <w:ind w:left="1664" w:hanging="360"/>
      </w:pPr>
    </w:lvl>
    <w:lvl w:ilvl="1">
      <w:start w:val="1"/>
      <w:numFmt w:val="lowerLetter"/>
      <w:lvlText w:val="%2."/>
      <w:lvlJc w:val="left"/>
      <w:pPr>
        <w:ind w:left="2384" w:hanging="360"/>
      </w:pPr>
    </w:lvl>
    <w:lvl w:ilvl="2">
      <w:start w:val="1"/>
      <w:numFmt w:val="lowerRoman"/>
      <w:lvlText w:val="%3."/>
      <w:lvlJc w:val="right"/>
      <w:pPr>
        <w:ind w:left="3104" w:hanging="180"/>
      </w:pPr>
    </w:lvl>
    <w:lvl w:ilvl="3">
      <w:start w:val="1"/>
      <w:numFmt w:val="decimal"/>
      <w:lvlText w:val="%4."/>
      <w:lvlJc w:val="left"/>
      <w:pPr>
        <w:ind w:left="3824" w:hanging="360"/>
      </w:pPr>
    </w:lvl>
    <w:lvl w:ilvl="4">
      <w:start w:val="1"/>
      <w:numFmt w:val="lowerLetter"/>
      <w:lvlText w:val="%5."/>
      <w:lvlJc w:val="left"/>
      <w:pPr>
        <w:ind w:left="4544" w:hanging="360"/>
      </w:pPr>
    </w:lvl>
    <w:lvl w:ilvl="5">
      <w:start w:val="1"/>
      <w:numFmt w:val="lowerRoman"/>
      <w:lvlText w:val="%6."/>
      <w:lvlJc w:val="right"/>
      <w:pPr>
        <w:ind w:left="5264" w:hanging="180"/>
      </w:pPr>
    </w:lvl>
    <w:lvl w:ilvl="6">
      <w:start w:val="1"/>
      <w:numFmt w:val="decimal"/>
      <w:lvlText w:val="%7."/>
      <w:lvlJc w:val="left"/>
      <w:pPr>
        <w:ind w:left="5984" w:hanging="360"/>
      </w:pPr>
    </w:lvl>
    <w:lvl w:ilvl="7">
      <w:start w:val="1"/>
      <w:numFmt w:val="lowerLetter"/>
      <w:lvlText w:val="%8."/>
      <w:lvlJc w:val="left"/>
      <w:pPr>
        <w:ind w:left="6704" w:hanging="360"/>
      </w:pPr>
    </w:lvl>
    <w:lvl w:ilvl="8">
      <w:start w:val="1"/>
      <w:numFmt w:val="lowerRoman"/>
      <w:lvlText w:val="%9."/>
      <w:lvlJc w:val="right"/>
      <w:pPr>
        <w:ind w:left="7424" w:hanging="180"/>
      </w:pPr>
    </w:lvl>
  </w:abstractNum>
  <w:abstractNum w:abstractNumId="6" w15:restartNumberingAfterBreak="0">
    <w:nsid w:val="0E045403"/>
    <w:multiLevelType w:val="hybridMultilevel"/>
    <w:tmpl w:val="C346EAD6"/>
    <w:lvl w:ilvl="0" w:tplc="527CC77E">
      <w:start w:val="1"/>
      <w:numFmt w:val="lowerLetter"/>
      <w:lvlText w:val="%1)"/>
      <w:lvlJc w:val="left"/>
      <w:pPr>
        <w:ind w:left="1800" w:hanging="360"/>
      </w:pPr>
      <w:rPr>
        <w:rFonts w:hint="default"/>
      </w:rPr>
    </w:lvl>
    <w:lvl w:ilvl="1" w:tplc="040B0019" w:tentative="1">
      <w:start w:val="1"/>
      <w:numFmt w:val="lowerLetter"/>
      <w:lvlText w:val="%2."/>
      <w:lvlJc w:val="left"/>
      <w:pPr>
        <w:ind w:left="2520" w:hanging="360"/>
      </w:pPr>
    </w:lvl>
    <w:lvl w:ilvl="2" w:tplc="040B001B" w:tentative="1">
      <w:start w:val="1"/>
      <w:numFmt w:val="lowerRoman"/>
      <w:lvlText w:val="%3."/>
      <w:lvlJc w:val="right"/>
      <w:pPr>
        <w:ind w:left="3240" w:hanging="180"/>
      </w:pPr>
    </w:lvl>
    <w:lvl w:ilvl="3" w:tplc="040B000F" w:tentative="1">
      <w:start w:val="1"/>
      <w:numFmt w:val="decimal"/>
      <w:lvlText w:val="%4."/>
      <w:lvlJc w:val="left"/>
      <w:pPr>
        <w:ind w:left="3960" w:hanging="360"/>
      </w:pPr>
    </w:lvl>
    <w:lvl w:ilvl="4" w:tplc="040B0019" w:tentative="1">
      <w:start w:val="1"/>
      <w:numFmt w:val="lowerLetter"/>
      <w:lvlText w:val="%5."/>
      <w:lvlJc w:val="left"/>
      <w:pPr>
        <w:ind w:left="4680" w:hanging="360"/>
      </w:pPr>
    </w:lvl>
    <w:lvl w:ilvl="5" w:tplc="040B001B" w:tentative="1">
      <w:start w:val="1"/>
      <w:numFmt w:val="lowerRoman"/>
      <w:lvlText w:val="%6."/>
      <w:lvlJc w:val="right"/>
      <w:pPr>
        <w:ind w:left="5400" w:hanging="180"/>
      </w:pPr>
    </w:lvl>
    <w:lvl w:ilvl="6" w:tplc="040B000F" w:tentative="1">
      <w:start w:val="1"/>
      <w:numFmt w:val="decimal"/>
      <w:lvlText w:val="%7."/>
      <w:lvlJc w:val="left"/>
      <w:pPr>
        <w:ind w:left="6120" w:hanging="360"/>
      </w:pPr>
    </w:lvl>
    <w:lvl w:ilvl="7" w:tplc="040B0019" w:tentative="1">
      <w:start w:val="1"/>
      <w:numFmt w:val="lowerLetter"/>
      <w:lvlText w:val="%8."/>
      <w:lvlJc w:val="left"/>
      <w:pPr>
        <w:ind w:left="6840" w:hanging="360"/>
      </w:pPr>
    </w:lvl>
    <w:lvl w:ilvl="8" w:tplc="040B001B" w:tentative="1">
      <w:start w:val="1"/>
      <w:numFmt w:val="lowerRoman"/>
      <w:lvlText w:val="%9."/>
      <w:lvlJc w:val="right"/>
      <w:pPr>
        <w:ind w:left="7560" w:hanging="180"/>
      </w:pPr>
    </w:lvl>
  </w:abstractNum>
  <w:abstractNum w:abstractNumId="7" w15:restartNumberingAfterBreak="0">
    <w:nsid w:val="16980D2C"/>
    <w:multiLevelType w:val="multilevel"/>
    <w:tmpl w:val="FA5E801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191168E5"/>
    <w:multiLevelType w:val="multilevel"/>
    <w:tmpl w:val="F36E6AA8"/>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9" w15:restartNumberingAfterBreak="0">
    <w:nsid w:val="29FB2F3C"/>
    <w:multiLevelType w:val="hybridMultilevel"/>
    <w:tmpl w:val="0F3E3D20"/>
    <w:lvl w:ilvl="0" w:tplc="FFFFFFFF">
      <w:start w:val="1"/>
      <w:numFmt w:val="lowerLetter"/>
      <w:lvlText w:val="%1)"/>
      <w:lvlJc w:val="left"/>
      <w:pPr>
        <w:ind w:left="1800" w:hanging="360"/>
      </w:pPr>
      <w:rPr>
        <w:rFonts w:hint="default"/>
      </w:r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10" w15:restartNumberingAfterBreak="0">
    <w:nsid w:val="2EC85D5C"/>
    <w:multiLevelType w:val="hybridMultilevel"/>
    <w:tmpl w:val="DA56B27E"/>
    <w:lvl w:ilvl="0" w:tplc="040B0017">
      <w:start w:val="1"/>
      <w:numFmt w:val="lowerLetter"/>
      <w:lvlText w:val="%1)"/>
      <w:lvlJc w:val="left"/>
      <w:pPr>
        <w:ind w:left="1800" w:hanging="360"/>
      </w:pPr>
      <w:rPr>
        <w:rFonts w:hint="default"/>
      </w:rPr>
    </w:lvl>
    <w:lvl w:ilvl="1" w:tplc="040B0019" w:tentative="1">
      <w:start w:val="1"/>
      <w:numFmt w:val="lowerLetter"/>
      <w:lvlText w:val="%2."/>
      <w:lvlJc w:val="left"/>
      <w:pPr>
        <w:ind w:left="2520" w:hanging="360"/>
      </w:pPr>
    </w:lvl>
    <w:lvl w:ilvl="2" w:tplc="040B001B" w:tentative="1">
      <w:start w:val="1"/>
      <w:numFmt w:val="lowerRoman"/>
      <w:lvlText w:val="%3."/>
      <w:lvlJc w:val="right"/>
      <w:pPr>
        <w:ind w:left="3240" w:hanging="180"/>
      </w:pPr>
    </w:lvl>
    <w:lvl w:ilvl="3" w:tplc="040B000F" w:tentative="1">
      <w:start w:val="1"/>
      <w:numFmt w:val="decimal"/>
      <w:lvlText w:val="%4."/>
      <w:lvlJc w:val="left"/>
      <w:pPr>
        <w:ind w:left="3960" w:hanging="360"/>
      </w:pPr>
    </w:lvl>
    <w:lvl w:ilvl="4" w:tplc="040B0019" w:tentative="1">
      <w:start w:val="1"/>
      <w:numFmt w:val="lowerLetter"/>
      <w:lvlText w:val="%5."/>
      <w:lvlJc w:val="left"/>
      <w:pPr>
        <w:ind w:left="4680" w:hanging="360"/>
      </w:pPr>
    </w:lvl>
    <w:lvl w:ilvl="5" w:tplc="040B001B" w:tentative="1">
      <w:start w:val="1"/>
      <w:numFmt w:val="lowerRoman"/>
      <w:lvlText w:val="%6."/>
      <w:lvlJc w:val="right"/>
      <w:pPr>
        <w:ind w:left="5400" w:hanging="180"/>
      </w:pPr>
    </w:lvl>
    <w:lvl w:ilvl="6" w:tplc="040B000F" w:tentative="1">
      <w:start w:val="1"/>
      <w:numFmt w:val="decimal"/>
      <w:lvlText w:val="%7."/>
      <w:lvlJc w:val="left"/>
      <w:pPr>
        <w:ind w:left="6120" w:hanging="360"/>
      </w:pPr>
    </w:lvl>
    <w:lvl w:ilvl="7" w:tplc="040B0019" w:tentative="1">
      <w:start w:val="1"/>
      <w:numFmt w:val="lowerLetter"/>
      <w:lvlText w:val="%8."/>
      <w:lvlJc w:val="left"/>
      <w:pPr>
        <w:ind w:left="6840" w:hanging="360"/>
      </w:pPr>
    </w:lvl>
    <w:lvl w:ilvl="8" w:tplc="040B001B" w:tentative="1">
      <w:start w:val="1"/>
      <w:numFmt w:val="lowerRoman"/>
      <w:lvlText w:val="%9."/>
      <w:lvlJc w:val="right"/>
      <w:pPr>
        <w:ind w:left="7560" w:hanging="180"/>
      </w:pPr>
    </w:lvl>
  </w:abstractNum>
  <w:abstractNum w:abstractNumId="11" w15:restartNumberingAfterBreak="0">
    <w:nsid w:val="3602385B"/>
    <w:multiLevelType w:val="hybridMultilevel"/>
    <w:tmpl w:val="D2C42822"/>
    <w:lvl w:ilvl="0" w:tplc="21344AC4">
      <w:start w:val="1"/>
      <w:numFmt w:val="lowerLetter"/>
      <w:lvlText w:val="%1)"/>
      <w:lvlJc w:val="left"/>
      <w:pPr>
        <w:ind w:left="1800" w:hanging="360"/>
      </w:pPr>
      <w:rPr>
        <w:rFonts w:hint="default"/>
      </w:rPr>
    </w:lvl>
    <w:lvl w:ilvl="1" w:tplc="040B0019" w:tentative="1">
      <w:start w:val="1"/>
      <w:numFmt w:val="lowerLetter"/>
      <w:lvlText w:val="%2."/>
      <w:lvlJc w:val="left"/>
      <w:pPr>
        <w:ind w:left="2520" w:hanging="360"/>
      </w:pPr>
    </w:lvl>
    <w:lvl w:ilvl="2" w:tplc="040B001B" w:tentative="1">
      <w:start w:val="1"/>
      <w:numFmt w:val="lowerRoman"/>
      <w:lvlText w:val="%3."/>
      <w:lvlJc w:val="right"/>
      <w:pPr>
        <w:ind w:left="3240" w:hanging="180"/>
      </w:pPr>
    </w:lvl>
    <w:lvl w:ilvl="3" w:tplc="040B000F" w:tentative="1">
      <w:start w:val="1"/>
      <w:numFmt w:val="decimal"/>
      <w:lvlText w:val="%4."/>
      <w:lvlJc w:val="left"/>
      <w:pPr>
        <w:ind w:left="3960" w:hanging="360"/>
      </w:pPr>
    </w:lvl>
    <w:lvl w:ilvl="4" w:tplc="040B0019" w:tentative="1">
      <w:start w:val="1"/>
      <w:numFmt w:val="lowerLetter"/>
      <w:lvlText w:val="%5."/>
      <w:lvlJc w:val="left"/>
      <w:pPr>
        <w:ind w:left="4680" w:hanging="360"/>
      </w:pPr>
    </w:lvl>
    <w:lvl w:ilvl="5" w:tplc="040B001B" w:tentative="1">
      <w:start w:val="1"/>
      <w:numFmt w:val="lowerRoman"/>
      <w:lvlText w:val="%6."/>
      <w:lvlJc w:val="right"/>
      <w:pPr>
        <w:ind w:left="5400" w:hanging="180"/>
      </w:pPr>
    </w:lvl>
    <w:lvl w:ilvl="6" w:tplc="040B000F" w:tentative="1">
      <w:start w:val="1"/>
      <w:numFmt w:val="decimal"/>
      <w:lvlText w:val="%7."/>
      <w:lvlJc w:val="left"/>
      <w:pPr>
        <w:ind w:left="6120" w:hanging="360"/>
      </w:pPr>
    </w:lvl>
    <w:lvl w:ilvl="7" w:tplc="040B0019" w:tentative="1">
      <w:start w:val="1"/>
      <w:numFmt w:val="lowerLetter"/>
      <w:lvlText w:val="%8."/>
      <w:lvlJc w:val="left"/>
      <w:pPr>
        <w:ind w:left="6840" w:hanging="360"/>
      </w:pPr>
    </w:lvl>
    <w:lvl w:ilvl="8" w:tplc="040B001B" w:tentative="1">
      <w:start w:val="1"/>
      <w:numFmt w:val="lowerRoman"/>
      <w:lvlText w:val="%9."/>
      <w:lvlJc w:val="right"/>
      <w:pPr>
        <w:ind w:left="7560" w:hanging="180"/>
      </w:pPr>
    </w:lvl>
  </w:abstractNum>
  <w:abstractNum w:abstractNumId="12" w15:restartNumberingAfterBreak="0">
    <w:nsid w:val="3CF07B5B"/>
    <w:multiLevelType w:val="multilevel"/>
    <w:tmpl w:val="36269738"/>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3" w15:restartNumberingAfterBreak="0">
    <w:nsid w:val="3EE92C14"/>
    <w:multiLevelType w:val="multilevel"/>
    <w:tmpl w:val="80D022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405376C8"/>
    <w:multiLevelType w:val="hybridMultilevel"/>
    <w:tmpl w:val="0F3E3D20"/>
    <w:lvl w:ilvl="0" w:tplc="5DDAD286">
      <w:start w:val="1"/>
      <w:numFmt w:val="lowerLetter"/>
      <w:lvlText w:val="%1)"/>
      <w:lvlJc w:val="left"/>
      <w:pPr>
        <w:ind w:left="1800" w:hanging="360"/>
      </w:pPr>
      <w:rPr>
        <w:rFonts w:hint="default"/>
      </w:rPr>
    </w:lvl>
    <w:lvl w:ilvl="1" w:tplc="040B0019" w:tentative="1">
      <w:start w:val="1"/>
      <w:numFmt w:val="lowerLetter"/>
      <w:lvlText w:val="%2."/>
      <w:lvlJc w:val="left"/>
      <w:pPr>
        <w:ind w:left="2520" w:hanging="360"/>
      </w:pPr>
    </w:lvl>
    <w:lvl w:ilvl="2" w:tplc="040B001B" w:tentative="1">
      <w:start w:val="1"/>
      <w:numFmt w:val="lowerRoman"/>
      <w:lvlText w:val="%3."/>
      <w:lvlJc w:val="right"/>
      <w:pPr>
        <w:ind w:left="3240" w:hanging="180"/>
      </w:pPr>
    </w:lvl>
    <w:lvl w:ilvl="3" w:tplc="040B000F" w:tentative="1">
      <w:start w:val="1"/>
      <w:numFmt w:val="decimal"/>
      <w:lvlText w:val="%4."/>
      <w:lvlJc w:val="left"/>
      <w:pPr>
        <w:ind w:left="3960" w:hanging="360"/>
      </w:pPr>
    </w:lvl>
    <w:lvl w:ilvl="4" w:tplc="040B0019" w:tentative="1">
      <w:start w:val="1"/>
      <w:numFmt w:val="lowerLetter"/>
      <w:lvlText w:val="%5."/>
      <w:lvlJc w:val="left"/>
      <w:pPr>
        <w:ind w:left="4680" w:hanging="360"/>
      </w:pPr>
    </w:lvl>
    <w:lvl w:ilvl="5" w:tplc="040B001B" w:tentative="1">
      <w:start w:val="1"/>
      <w:numFmt w:val="lowerRoman"/>
      <w:lvlText w:val="%6."/>
      <w:lvlJc w:val="right"/>
      <w:pPr>
        <w:ind w:left="5400" w:hanging="180"/>
      </w:pPr>
    </w:lvl>
    <w:lvl w:ilvl="6" w:tplc="040B000F" w:tentative="1">
      <w:start w:val="1"/>
      <w:numFmt w:val="decimal"/>
      <w:lvlText w:val="%7."/>
      <w:lvlJc w:val="left"/>
      <w:pPr>
        <w:ind w:left="6120" w:hanging="360"/>
      </w:pPr>
    </w:lvl>
    <w:lvl w:ilvl="7" w:tplc="040B0019" w:tentative="1">
      <w:start w:val="1"/>
      <w:numFmt w:val="lowerLetter"/>
      <w:lvlText w:val="%8."/>
      <w:lvlJc w:val="left"/>
      <w:pPr>
        <w:ind w:left="6840" w:hanging="360"/>
      </w:pPr>
    </w:lvl>
    <w:lvl w:ilvl="8" w:tplc="040B001B" w:tentative="1">
      <w:start w:val="1"/>
      <w:numFmt w:val="lowerRoman"/>
      <w:lvlText w:val="%9."/>
      <w:lvlJc w:val="right"/>
      <w:pPr>
        <w:ind w:left="7560" w:hanging="180"/>
      </w:pPr>
    </w:lvl>
  </w:abstractNum>
  <w:abstractNum w:abstractNumId="15" w15:restartNumberingAfterBreak="0">
    <w:nsid w:val="41B80110"/>
    <w:multiLevelType w:val="multilevel"/>
    <w:tmpl w:val="D8A837F4"/>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42A02607"/>
    <w:multiLevelType w:val="multilevel"/>
    <w:tmpl w:val="4AFAB612"/>
    <w:lvl w:ilvl="0">
      <w:start w:val="2"/>
      <w:numFmt w:val="bullet"/>
      <w:lvlText w:val="-"/>
      <w:lvlJc w:val="left"/>
      <w:pPr>
        <w:ind w:left="4544" w:hanging="360"/>
      </w:pPr>
      <w:rPr>
        <w:rFonts w:ascii="Calibri" w:eastAsia="Calibri" w:hAnsi="Calibri" w:cs="Calibri"/>
      </w:rPr>
    </w:lvl>
    <w:lvl w:ilvl="1">
      <w:start w:val="1"/>
      <w:numFmt w:val="bullet"/>
      <w:lvlText w:val="o"/>
      <w:lvlJc w:val="left"/>
      <w:pPr>
        <w:ind w:left="5264" w:hanging="360"/>
      </w:pPr>
      <w:rPr>
        <w:rFonts w:ascii="Courier New" w:eastAsia="Courier New" w:hAnsi="Courier New" w:cs="Courier New"/>
      </w:rPr>
    </w:lvl>
    <w:lvl w:ilvl="2">
      <w:start w:val="1"/>
      <w:numFmt w:val="bullet"/>
      <w:lvlText w:val="▪"/>
      <w:lvlJc w:val="left"/>
      <w:pPr>
        <w:ind w:left="5984" w:hanging="360"/>
      </w:pPr>
      <w:rPr>
        <w:rFonts w:ascii="Noto Sans Symbols" w:eastAsia="Noto Sans Symbols" w:hAnsi="Noto Sans Symbols" w:cs="Noto Sans Symbols"/>
      </w:rPr>
    </w:lvl>
    <w:lvl w:ilvl="3">
      <w:start w:val="1"/>
      <w:numFmt w:val="bullet"/>
      <w:lvlText w:val="●"/>
      <w:lvlJc w:val="left"/>
      <w:pPr>
        <w:ind w:left="6704" w:hanging="360"/>
      </w:pPr>
      <w:rPr>
        <w:rFonts w:ascii="Noto Sans Symbols" w:eastAsia="Noto Sans Symbols" w:hAnsi="Noto Sans Symbols" w:cs="Noto Sans Symbols"/>
      </w:rPr>
    </w:lvl>
    <w:lvl w:ilvl="4">
      <w:start w:val="1"/>
      <w:numFmt w:val="bullet"/>
      <w:lvlText w:val="o"/>
      <w:lvlJc w:val="left"/>
      <w:pPr>
        <w:ind w:left="7424" w:hanging="360"/>
      </w:pPr>
      <w:rPr>
        <w:rFonts w:ascii="Courier New" w:eastAsia="Courier New" w:hAnsi="Courier New" w:cs="Courier New"/>
      </w:rPr>
    </w:lvl>
    <w:lvl w:ilvl="5">
      <w:start w:val="1"/>
      <w:numFmt w:val="bullet"/>
      <w:lvlText w:val="▪"/>
      <w:lvlJc w:val="left"/>
      <w:pPr>
        <w:ind w:left="8144" w:hanging="360"/>
      </w:pPr>
      <w:rPr>
        <w:rFonts w:ascii="Noto Sans Symbols" w:eastAsia="Noto Sans Symbols" w:hAnsi="Noto Sans Symbols" w:cs="Noto Sans Symbols"/>
      </w:rPr>
    </w:lvl>
    <w:lvl w:ilvl="6">
      <w:start w:val="1"/>
      <w:numFmt w:val="bullet"/>
      <w:lvlText w:val="●"/>
      <w:lvlJc w:val="left"/>
      <w:pPr>
        <w:ind w:left="8864" w:hanging="360"/>
      </w:pPr>
      <w:rPr>
        <w:rFonts w:ascii="Noto Sans Symbols" w:eastAsia="Noto Sans Symbols" w:hAnsi="Noto Sans Symbols" w:cs="Noto Sans Symbols"/>
      </w:rPr>
    </w:lvl>
    <w:lvl w:ilvl="7">
      <w:start w:val="1"/>
      <w:numFmt w:val="bullet"/>
      <w:lvlText w:val="o"/>
      <w:lvlJc w:val="left"/>
      <w:pPr>
        <w:ind w:left="9584" w:hanging="360"/>
      </w:pPr>
      <w:rPr>
        <w:rFonts w:ascii="Courier New" w:eastAsia="Courier New" w:hAnsi="Courier New" w:cs="Courier New"/>
      </w:rPr>
    </w:lvl>
    <w:lvl w:ilvl="8">
      <w:start w:val="1"/>
      <w:numFmt w:val="bullet"/>
      <w:lvlText w:val="▪"/>
      <w:lvlJc w:val="left"/>
      <w:pPr>
        <w:ind w:left="10304" w:hanging="360"/>
      </w:pPr>
      <w:rPr>
        <w:rFonts w:ascii="Noto Sans Symbols" w:eastAsia="Noto Sans Symbols" w:hAnsi="Noto Sans Symbols" w:cs="Noto Sans Symbols"/>
      </w:rPr>
    </w:lvl>
  </w:abstractNum>
  <w:abstractNum w:abstractNumId="17" w15:restartNumberingAfterBreak="0">
    <w:nsid w:val="453D7878"/>
    <w:multiLevelType w:val="hybridMultilevel"/>
    <w:tmpl w:val="4E7EAE5E"/>
    <w:lvl w:ilvl="0" w:tplc="040B0017">
      <w:start w:val="1"/>
      <w:numFmt w:val="lowerLetter"/>
      <w:lvlText w:val="%1)"/>
      <w:lvlJc w:val="left"/>
      <w:pPr>
        <w:ind w:left="1800" w:hanging="360"/>
      </w:pPr>
      <w:rPr>
        <w:rFonts w:hint="default"/>
      </w:rPr>
    </w:lvl>
    <w:lvl w:ilvl="1" w:tplc="040B0019" w:tentative="1">
      <w:start w:val="1"/>
      <w:numFmt w:val="lowerLetter"/>
      <w:lvlText w:val="%2."/>
      <w:lvlJc w:val="left"/>
      <w:pPr>
        <w:ind w:left="2520" w:hanging="360"/>
      </w:pPr>
    </w:lvl>
    <w:lvl w:ilvl="2" w:tplc="040B001B" w:tentative="1">
      <w:start w:val="1"/>
      <w:numFmt w:val="lowerRoman"/>
      <w:lvlText w:val="%3."/>
      <w:lvlJc w:val="right"/>
      <w:pPr>
        <w:ind w:left="3240" w:hanging="180"/>
      </w:pPr>
    </w:lvl>
    <w:lvl w:ilvl="3" w:tplc="040B000F" w:tentative="1">
      <w:start w:val="1"/>
      <w:numFmt w:val="decimal"/>
      <w:lvlText w:val="%4."/>
      <w:lvlJc w:val="left"/>
      <w:pPr>
        <w:ind w:left="3960" w:hanging="360"/>
      </w:pPr>
    </w:lvl>
    <w:lvl w:ilvl="4" w:tplc="040B0019" w:tentative="1">
      <w:start w:val="1"/>
      <w:numFmt w:val="lowerLetter"/>
      <w:lvlText w:val="%5."/>
      <w:lvlJc w:val="left"/>
      <w:pPr>
        <w:ind w:left="4680" w:hanging="360"/>
      </w:pPr>
    </w:lvl>
    <w:lvl w:ilvl="5" w:tplc="040B001B" w:tentative="1">
      <w:start w:val="1"/>
      <w:numFmt w:val="lowerRoman"/>
      <w:lvlText w:val="%6."/>
      <w:lvlJc w:val="right"/>
      <w:pPr>
        <w:ind w:left="5400" w:hanging="180"/>
      </w:pPr>
    </w:lvl>
    <w:lvl w:ilvl="6" w:tplc="040B000F" w:tentative="1">
      <w:start w:val="1"/>
      <w:numFmt w:val="decimal"/>
      <w:lvlText w:val="%7."/>
      <w:lvlJc w:val="left"/>
      <w:pPr>
        <w:ind w:left="6120" w:hanging="360"/>
      </w:pPr>
    </w:lvl>
    <w:lvl w:ilvl="7" w:tplc="040B0019" w:tentative="1">
      <w:start w:val="1"/>
      <w:numFmt w:val="lowerLetter"/>
      <w:lvlText w:val="%8."/>
      <w:lvlJc w:val="left"/>
      <w:pPr>
        <w:ind w:left="6840" w:hanging="360"/>
      </w:pPr>
    </w:lvl>
    <w:lvl w:ilvl="8" w:tplc="040B001B" w:tentative="1">
      <w:start w:val="1"/>
      <w:numFmt w:val="lowerRoman"/>
      <w:lvlText w:val="%9."/>
      <w:lvlJc w:val="right"/>
      <w:pPr>
        <w:ind w:left="7560" w:hanging="180"/>
      </w:pPr>
    </w:lvl>
  </w:abstractNum>
  <w:abstractNum w:abstractNumId="18" w15:restartNumberingAfterBreak="0">
    <w:nsid w:val="45602F87"/>
    <w:multiLevelType w:val="hybridMultilevel"/>
    <w:tmpl w:val="B5F2788A"/>
    <w:lvl w:ilvl="0" w:tplc="040B0017">
      <w:start w:val="1"/>
      <w:numFmt w:val="lowerLetter"/>
      <w:lvlText w:val="%1)"/>
      <w:lvlJc w:val="left"/>
      <w:pPr>
        <w:ind w:left="1800" w:hanging="360"/>
      </w:pPr>
      <w:rPr>
        <w:rFonts w:hint="default"/>
      </w:rPr>
    </w:lvl>
    <w:lvl w:ilvl="1" w:tplc="040B0019" w:tentative="1">
      <w:start w:val="1"/>
      <w:numFmt w:val="lowerLetter"/>
      <w:lvlText w:val="%2."/>
      <w:lvlJc w:val="left"/>
      <w:pPr>
        <w:ind w:left="2520" w:hanging="360"/>
      </w:pPr>
    </w:lvl>
    <w:lvl w:ilvl="2" w:tplc="040B001B" w:tentative="1">
      <w:start w:val="1"/>
      <w:numFmt w:val="lowerRoman"/>
      <w:lvlText w:val="%3."/>
      <w:lvlJc w:val="right"/>
      <w:pPr>
        <w:ind w:left="3240" w:hanging="180"/>
      </w:pPr>
    </w:lvl>
    <w:lvl w:ilvl="3" w:tplc="040B000F" w:tentative="1">
      <w:start w:val="1"/>
      <w:numFmt w:val="decimal"/>
      <w:lvlText w:val="%4."/>
      <w:lvlJc w:val="left"/>
      <w:pPr>
        <w:ind w:left="3960" w:hanging="360"/>
      </w:pPr>
    </w:lvl>
    <w:lvl w:ilvl="4" w:tplc="040B0019" w:tentative="1">
      <w:start w:val="1"/>
      <w:numFmt w:val="lowerLetter"/>
      <w:lvlText w:val="%5."/>
      <w:lvlJc w:val="left"/>
      <w:pPr>
        <w:ind w:left="4680" w:hanging="360"/>
      </w:pPr>
    </w:lvl>
    <w:lvl w:ilvl="5" w:tplc="040B001B" w:tentative="1">
      <w:start w:val="1"/>
      <w:numFmt w:val="lowerRoman"/>
      <w:lvlText w:val="%6."/>
      <w:lvlJc w:val="right"/>
      <w:pPr>
        <w:ind w:left="5400" w:hanging="180"/>
      </w:pPr>
    </w:lvl>
    <w:lvl w:ilvl="6" w:tplc="040B000F" w:tentative="1">
      <w:start w:val="1"/>
      <w:numFmt w:val="decimal"/>
      <w:lvlText w:val="%7."/>
      <w:lvlJc w:val="left"/>
      <w:pPr>
        <w:ind w:left="6120" w:hanging="360"/>
      </w:pPr>
    </w:lvl>
    <w:lvl w:ilvl="7" w:tplc="040B0019" w:tentative="1">
      <w:start w:val="1"/>
      <w:numFmt w:val="lowerLetter"/>
      <w:lvlText w:val="%8."/>
      <w:lvlJc w:val="left"/>
      <w:pPr>
        <w:ind w:left="6840" w:hanging="360"/>
      </w:pPr>
    </w:lvl>
    <w:lvl w:ilvl="8" w:tplc="040B001B" w:tentative="1">
      <w:start w:val="1"/>
      <w:numFmt w:val="lowerRoman"/>
      <w:lvlText w:val="%9."/>
      <w:lvlJc w:val="right"/>
      <w:pPr>
        <w:ind w:left="7560" w:hanging="180"/>
      </w:pPr>
    </w:lvl>
  </w:abstractNum>
  <w:abstractNum w:abstractNumId="19" w15:restartNumberingAfterBreak="0">
    <w:nsid w:val="45811A78"/>
    <w:multiLevelType w:val="multilevel"/>
    <w:tmpl w:val="581EE1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4964493C"/>
    <w:multiLevelType w:val="hybridMultilevel"/>
    <w:tmpl w:val="0F3E3D20"/>
    <w:lvl w:ilvl="0" w:tplc="FFFFFFFF">
      <w:start w:val="1"/>
      <w:numFmt w:val="lowerLetter"/>
      <w:lvlText w:val="%1)"/>
      <w:lvlJc w:val="left"/>
      <w:pPr>
        <w:ind w:left="1800" w:hanging="360"/>
      </w:pPr>
      <w:rPr>
        <w:rFonts w:hint="default"/>
      </w:r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21" w15:restartNumberingAfterBreak="0">
    <w:nsid w:val="497558EE"/>
    <w:multiLevelType w:val="multilevel"/>
    <w:tmpl w:val="DD2C7B1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49F620EE"/>
    <w:multiLevelType w:val="multilevel"/>
    <w:tmpl w:val="F56853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4ACF3E4E"/>
    <w:multiLevelType w:val="multilevel"/>
    <w:tmpl w:val="F6CC7E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4C313663"/>
    <w:multiLevelType w:val="multilevel"/>
    <w:tmpl w:val="46A46998"/>
    <w:lvl w:ilvl="0">
      <w:start w:val="1"/>
      <w:numFmt w:val="lowerLetter"/>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25" w15:restartNumberingAfterBreak="0">
    <w:nsid w:val="520419B9"/>
    <w:multiLevelType w:val="hybridMultilevel"/>
    <w:tmpl w:val="0F3E3D20"/>
    <w:lvl w:ilvl="0" w:tplc="FFFFFFFF">
      <w:start w:val="1"/>
      <w:numFmt w:val="lowerLetter"/>
      <w:lvlText w:val="%1)"/>
      <w:lvlJc w:val="left"/>
      <w:pPr>
        <w:ind w:left="1800" w:hanging="360"/>
      </w:pPr>
      <w:rPr>
        <w:rFonts w:hint="default"/>
      </w:r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26" w15:restartNumberingAfterBreak="0">
    <w:nsid w:val="55CC4A9C"/>
    <w:multiLevelType w:val="hybridMultilevel"/>
    <w:tmpl w:val="8F565BE0"/>
    <w:lvl w:ilvl="0" w:tplc="040B0017">
      <w:start w:val="1"/>
      <w:numFmt w:val="lowerLetter"/>
      <w:lvlText w:val="%1)"/>
      <w:lvlJc w:val="left"/>
      <w:pPr>
        <w:ind w:left="720" w:hanging="360"/>
      </w:pPr>
      <w:rPr>
        <w:rFonts w:hint="default"/>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27" w15:restartNumberingAfterBreak="0">
    <w:nsid w:val="56D44FBC"/>
    <w:multiLevelType w:val="hybridMultilevel"/>
    <w:tmpl w:val="F80EE586"/>
    <w:lvl w:ilvl="0" w:tplc="040B0017">
      <w:start w:val="1"/>
      <w:numFmt w:val="lowerLetter"/>
      <w:lvlText w:val="%1)"/>
      <w:lvlJc w:val="left"/>
      <w:pPr>
        <w:ind w:left="1800" w:hanging="360"/>
      </w:pPr>
      <w:rPr>
        <w:rFonts w:hint="default"/>
      </w:rPr>
    </w:lvl>
    <w:lvl w:ilvl="1" w:tplc="040B0019" w:tentative="1">
      <w:start w:val="1"/>
      <w:numFmt w:val="lowerLetter"/>
      <w:lvlText w:val="%2."/>
      <w:lvlJc w:val="left"/>
      <w:pPr>
        <w:ind w:left="2520" w:hanging="360"/>
      </w:pPr>
    </w:lvl>
    <w:lvl w:ilvl="2" w:tplc="040B001B" w:tentative="1">
      <w:start w:val="1"/>
      <w:numFmt w:val="lowerRoman"/>
      <w:lvlText w:val="%3."/>
      <w:lvlJc w:val="right"/>
      <w:pPr>
        <w:ind w:left="3240" w:hanging="180"/>
      </w:pPr>
    </w:lvl>
    <w:lvl w:ilvl="3" w:tplc="040B000F" w:tentative="1">
      <w:start w:val="1"/>
      <w:numFmt w:val="decimal"/>
      <w:lvlText w:val="%4."/>
      <w:lvlJc w:val="left"/>
      <w:pPr>
        <w:ind w:left="3960" w:hanging="360"/>
      </w:pPr>
    </w:lvl>
    <w:lvl w:ilvl="4" w:tplc="040B0019" w:tentative="1">
      <w:start w:val="1"/>
      <w:numFmt w:val="lowerLetter"/>
      <w:lvlText w:val="%5."/>
      <w:lvlJc w:val="left"/>
      <w:pPr>
        <w:ind w:left="4680" w:hanging="360"/>
      </w:pPr>
    </w:lvl>
    <w:lvl w:ilvl="5" w:tplc="040B001B" w:tentative="1">
      <w:start w:val="1"/>
      <w:numFmt w:val="lowerRoman"/>
      <w:lvlText w:val="%6."/>
      <w:lvlJc w:val="right"/>
      <w:pPr>
        <w:ind w:left="5400" w:hanging="180"/>
      </w:pPr>
    </w:lvl>
    <w:lvl w:ilvl="6" w:tplc="040B000F" w:tentative="1">
      <w:start w:val="1"/>
      <w:numFmt w:val="decimal"/>
      <w:lvlText w:val="%7."/>
      <w:lvlJc w:val="left"/>
      <w:pPr>
        <w:ind w:left="6120" w:hanging="360"/>
      </w:pPr>
    </w:lvl>
    <w:lvl w:ilvl="7" w:tplc="040B0019" w:tentative="1">
      <w:start w:val="1"/>
      <w:numFmt w:val="lowerLetter"/>
      <w:lvlText w:val="%8."/>
      <w:lvlJc w:val="left"/>
      <w:pPr>
        <w:ind w:left="6840" w:hanging="360"/>
      </w:pPr>
    </w:lvl>
    <w:lvl w:ilvl="8" w:tplc="040B001B" w:tentative="1">
      <w:start w:val="1"/>
      <w:numFmt w:val="lowerRoman"/>
      <w:lvlText w:val="%9."/>
      <w:lvlJc w:val="right"/>
      <w:pPr>
        <w:ind w:left="7560" w:hanging="180"/>
      </w:pPr>
    </w:lvl>
  </w:abstractNum>
  <w:abstractNum w:abstractNumId="28" w15:restartNumberingAfterBreak="0">
    <w:nsid w:val="57F052FC"/>
    <w:multiLevelType w:val="hybridMultilevel"/>
    <w:tmpl w:val="96F474C0"/>
    <w:lvl w:ilvl="0" w:tplc="75D280EA">
      <w:start w:val="1"/>
      <w:numFmt w:val="bullet"/>
      <w:lvlText w:val="-"/>
      <w:lvlJc w:val="left"/>
      <w:pPr>
        <w:tabs>
          <w:tab w:val="num" w:pos="720"/>
        </w:tabs>
        <w:ind w:left="720" w:hanging="360"/>
      </w:pPr>
      <w:rPr>
        <w:rFonts w:ascii="Times New Roman" w:hAnsi="Times New Roman" w:hint="default"/>
      </w:rPr>
    </w:lvl>
    <w:lvl w:ilvl="1" w:tplc="FB00B65E" w:tentative="1">
      <w:start w:val="1"/>
      <w:numFmt w:val="bullet"/>
      <w:lvlText w:val="-"/>
      <w:lvlJc w:val="left"/>
      <w:pPr>
        <w:tabs>
          <w:tab w:val="num" w:pos="1440"/>
        </w:tabs>
        <w:ind w:left="1440" w:hanging="360"/>
      </w:pPr>
      <w:rPr>
        <w:rFonts w:ascii="Times New Roman" w:hAnsi="Times New Roman" w:hint="default"/>
      </w:rPr>
    </w:lvl>
    <w:lvl w:ilvl="2" w:tplc="C822359A" w:tentative="1">
      <w:start w:val="1"/>
      <w:numFmt w:val="bullet"/>
      <w:lvlText w:val="-"/>
      <w:lvlJc w:val="left"/>
      <w:pPr>
        <w:tabs>
          <w:tab w:val="num" w:pos="2160"/>
        </w:tabs>
        <w:ind w:left="2160" w:hanging="360"/>
      </w:pPr>
      <w:rPr>
        <w:rFonts w:ascii="Times New Roman" w:hAnsi="Times New Roman" w:hint="default"/>
      </w:rPr>
    </w:lvl>
    <w:lvl w:ilvl="3" w:tplc="D096B016" w:tentative="1">
      <w:start w:val="1"/>
      <w:numFmt w:val="bullet"/>
      <w:lvlText w:val="-"/>
      <w:lvlJc w:val="left"/>
      <w:pPr>
        <w:tabs>
          <w:tab w:val="num" w:pos="2880"/>
        </w:tabs>
        <w:ind w:left="2880" w:hanging="360"/>
      </w:pPr>
      <w:rPr>
        <w:rFonts w:ascii="Times New Roman" w:hAnsi="Times New Roman" w:hint="default"/>
      </w:rPr>
    </w:lvl>
    <w:lvl w:ilvl="4" w:tplc="AD32D860" w:tentative="1">
      <w:start w:val="1"/>
      <w:numFmt w:val="bullet"/>
      <w:lvlText w:val="-"/>
      <w:lvlJc w:val="left"/>
      <w:pPr>
        <w:tabs>
          <w:tab w:val="num" w:pos="3600"/>
        </w:tabs>
        <w:ind w:left="3600" w:hanging="360"/>
      </w:pPr>
      <w:rPr>
        <w:rFonts w:ascii="Times New Roman" w:hAnsi="Times New Roman" w:hint="default"/>
      </w:rPr>
    </w:lvl>
    <w:lvl w:ilvl="5" w:tplc="724C435A" w:tentative="1">
      <w:start w:val="1"/>
      <w:numFmt w:val="bullet"/>
      <w:lvlText w:val="-"/>
      <w:lvlJc w:val="left"/>
      <w:pPr>
        <w:tabs>
          <w:tab w:val="num" w:pos="4320"/>
        </w:tabs>
        <w:ind w:left="4320" w:hanging="360"/>
      </w:pPr>
      <w:rPr>
        <w:rFonts w:ascii="Times New Roman" w:hAnsi="Times New Roman" w:hint="default"/>
      </w:rPr>
    </w:lvl>
    <w:lvl w:ilvl="6" w:tplc="4018699C" w:tentative="1">
      <w:start w:val="1"/>
      <w:numFmt w:val="bullet"/>
      <w:lvlText w:val="-"/>
      <w:lvlJc w:val="left"/>
      <w:pPr>
        <w:tabs>
          <w:tab w:val="num" w:pos="5040"/>
        </w:tabs>
        <w:ind w:left="5040" w:hanging="360"/>
      </w:pPr>
      <w:rPr>
        <w:rFonts w:ascii="Times New Roman" w:hAnsi="Times New Roman" w:hint="default"/>
      </w:rPr>
    </w:lvl>
    <w:lvl w:ilvl="7" w:tplc="1DD04044" w:tentative="1">
      <w:start w:val="1"/>
      <w:numFmt w:val="bullet"/>
      <w:lvlText w:val="-"/>
      <w:lvlJc w:val="left"/>
      <w:pPr>
        <w:tabs>
          <w:tab w:val="num" w:pos="5760"/>
        </w:tabs>
        <w:ind w:left="5760" w:hanging="360"/>
      </w:pPr>
      <w:rPr>
        <w:rFonts w:ascii="Times New Roman" w:hAnsi="Times New Roman" w:hint="default"/>
      </w:rPr>
    </w:lvl>
    <w:lvl w:ilvl="8" w:tplc="BD948920" w:tentative="1">
      <w:start w:val="1"/>
      <w:numFmt w:val="bullet"/>
      <w:lvlText w:val="-"/>
      <w:lvlJc w:val="left"/>
      <w:pPr>
        <w:tabs>
          <w:tab w:val="num" w:pos="6480"/>
        </w:tabs>
        <w:ind w:left="6480" w:hanging="360"/>
      </w:pPr>
      <w:rPr>
        <w:rFonts w:ascii="Times New Roman" w:hAnsi="Times New Roman" w:hint="default"/>
      </w:rPr>
    </w:lvl>
  </w:abstractNum>
  <w:abstractNum w:abstractNumId="29" w15:restartNumberingAfterBreak="0">
    <w:nsid w:val="583C4FF7"/>
    <w:multiLevelType w:val="hybridMultilevel"/>
    <w:tmpl w:val="55E6F498"/>
    <w:lvl w:ilvl="0" w:tplc="040B0017">
      <w:start w:val="1"/>
      <w:numFmt w:val="lowerLetter"/>
      <w:lvlText w:val="%1)"/>
      <w:lvlJc w:val="left"/>
      <w:pPr>
        <w:ind w:left="1800" w:hanging="360"/>
      </w:pPr>
      <w:rPr>
        <w:rFonts w:hint="default"/>
      </w:rPr>
    </w:lvl>
    <w:lvl w:ilvl="1" w:tplc="040B0019" w:tentative="1">
      <w:start w:val="1"/>
      <w:numFmt w:val="lowerLetter"/>
      <w:lvlText w:val="%2."/>
      <w:lvlJc w:val="left"/>
      <w:pPr>
        <w:ind w:left="2520" w:hanging="360"/>
      </w:pPr>
    </w:lvl>
    <w:lvl w:ilvl="2" w:tplc="040B001B" w:tentative="1">
      <w:start w:val="1"/>
      <w:numFmt w:val="lowerRoman"/>
      <w:lvlText w:val="%3."/>
      <w:lvlJc w:val="right"/>
      <w:pPr>
        <w:ind w:left="3240" w:hanging="180"/>
      </w:pPr>
    </w:lvl>
    <w:lvl w:ilvl="3" w:tplc="040B000F" w:tentative="1">
      <w:start w:val="1"/>
      <w:numFmt w:val="decimal"/>
      <w:lvlText w:val="%4."/>
      <w:lvlJc w:val="left"/>
      <w:pPr>
        <w:ind w:left="3960" w:hanging="360"/>
      </w:pPr>
    </w:lvl>
    <w:lvl w:ilvl="4" w:tplc="040B0019" w:tentative="1">
      <w:start w:val="1"/>
      <w:numFmt w:val="lowerLetter"/>
      <w:lvlText w:val="%5."/>
      <w:lvlJc w:val="left"/>
      <w:pPr>
        <w:ind w:left="4680" w:hanging="360"/>
      </w:pPr>
    </w:lvl>
    <w:lvl w:ilvl="5" w:tplc="040B001B" w:tentative="1">
      <w:start w:val="1"/>
      <w:numFmt w:val="lowerRoman"/>
      <w:lvlText w:val="%6."/>
      <w:lvlJc w:val="right"/>
      <w:pPr>
        <w:ind w:left="5400" w:hanging="180"/>
      </w:pPr>
    </w:lvl>
    <w:lvl w:ilvl="6" w:tplc="040B000F" w:tentative="1">
      <w:start w:val="1"/>
      <w:numFmt w:val="decimal"/>
      <w:lvlText w:val="%7."/>
      <w:lvlJc w:val="left"/>
      <w:pPr>
        <w:ind w:left="6120" w:hanging="360"/>
      </w:pPr>
    </w:lvl>
    <w:lvl w:ilvl="7" w:tplc="040B0019" w:tentative="1">
      <w:start w:val="1"/>
      <w:numFmt w:val="lowerLetter"/>
      <w:lvlText w:val="%8."/>
      <w:lvlJc w:val="left"/>
      <w:pPr>
        <w:ind w:left="6840" w:hanging="360"/>
      </w:pPr>
    </w:lvl>
    <w:lvl w:ilvl="8" w:tplc="040B001B" w:tentative="1">
      <w:start w:val="1"/>
      <w:numFmt w:val="lowerRoman"/>
      <w:lvlText w:val="%9."/>
      <w:lvlJc w:val="right"/>
      <w:pPr>
        <w:ind w:left="7560" w:hanging="180"/>
      </w:pPr>
    </w:lvl>
  </w:abstractNum>
  <w:abstractNum w:abstractNumId="30" w15:restartNumberingAfterBreak="0">
    <w:nsid w:val="5D321915"/>
    <w:multiLevelType w:val="hybridMultilevel"/>
    <w:tmpl w:val="9A08A9D4"/>
    <w:lvl w:ilvl="0" w:tplc="F98AB620">
      <w:start w:val="1"/>
      <w:numFmt w:val="lowerLetter"/>
      <w:lvlText w:val="%1)"/>
      <w:lvlJc w:val="left"/>
      <w:pPr>
        <w:ind w:left="1800" w:hanging="360"/>
      </w:pPr>
      <w:rPr>
        <w:rFonts w:hint="default"/>
      </w:rPr>
    </w:lvl>
    <w:lvl w:ilvl="1" w:tplc="040B0019" w:tentative="1">
      <w:start w:val="1"/>
      <w:numFmt w:val="lowerLetter"/>
      <w:lvlText w:val="%2."/>
      <w:lvlJc w:val="left"/>
      <w:pPr>
        <w:ind w:left="2520" w:hanging="360"/>
      </w:pPr>
    </w:lvl>
    <w:lvl w:ilvl="2" w:tplc="040B001B" w:tentative="1">
      <w:start w:val="1"/>
      <w:numFmt w:val="lowerRoman"/>
      <w:lvlText w:val="%3."/>
      <w:lvlJc w:val="right"/>
      <w:pPr>
        <w:ind w:left="3240" w:hanging="180"/>
      </w:pPr>
    </w:lvl>
    <w:lvl w:ilvl="3" w:tplc="040B000F" w:tentative="1">
      <w:start w:val="1"/>
      <w:numFmt w:val="decimal"/>
      <w:lvlText w:val="%4."/>
      <w:lvlJc w:val="left"/>
      <w:pPr>
        <w:ind w:left="3960" w:hanging="360"/>
      </w:pPr>
    </w:lvl>
    <w:lvl w:ilvl="4" w:tplc="040B0019" w:tentative="1">
      <w:start w:val="1"/>
      <w:numFmt w:val="lowerLetter"/>
      <w:lvlText w:val="%5."/>
      <w:lvlJc w:val="left"/>
      <w:pPr>
        <w:ind w:left="4680" w:hanging="360"/>
      </w:pPr>
    </w:lvl>
    <w:lvl w:ilvl="5" w:tplc="040B001B" w:tentative="1">
      <w:start w:val="1"/>
      <w:numFmt w:val="lowerRoman"/>
      <w:lvlText w:val="%6."/>
      <w:lvlJc w:val="right"/>
      <w:pPr>
        <w:ind w:left="5400" w:hanging="180"/>
      </w:pPr>
    </w:lvl>
    <w:lvl w:ilvl="6" w:tplc="040B000F" w:tentative="1">
      <w:start w:val="1"/>
      <w:numFmt w:val="decimal"/>
      <w:lvlText w:val="%7."/>
      <w:lvlJc w:val="left"/>
      <w:pPr>
        <w:ind w:left="6120" w:hanging="360"/>
      </w:pPr>
    </w:lvl>
    <w:lvl w:ilvl="7" w:tplc="040B0019" w:tentative="1">
      <w:start w:val="1"/>
      <w:numFmt w:val="lowerLetter"/>
      <w:lvlText w:val="%8."/>
      <w:lvlJc w:val="left"/>
      <w:pPr>
        <w:ind w:left="6840" w:hanging="360"/>
      </w:pPr>
    </w:lvl>
    <w:lvl w:ilvl="8" w:tplc="040B001B" w:tentative="1">
      <w:start w:val="1"/>
      <w:numFmt w:val="lowerRoman"/>
      <w:lvlText w:val="%9."/>
      <w:lvlJc w:val="right"/>
      <w:pPr>
        <w:ind w:left="7560" w:hanging="180"/>
      </w:pPr>
    </w:lvl>
  </w:abstractNum>
  <w:abstractNum w:abstractNumId="31" w15:restartNumberingAfterBreak="0">
    <w:nsid w:val="63701169"/>
    <w:multiLevelType w:val="hybridMultilevel"/>
    <w:tmpl w:val="79228CF4"/>
    <w:lvl w:ilvl="0" w:tplc="EE4220FA">
      <w:start w:val="1"/>
      <w:numFmt w:val="lowerLetter"/>
      <w:lvlText w:val="%1)"/>
      <w:lvlJc w:val="left"/>
      <w:pPr>
        <w:ind w:left="1800" w:hanging="360"/>
      </w:pPr>
      <w:rPr>
        <w:rFonts w:hint="default"/>
      </w:rPr>
    </w:lvl>
    <w:lvl w:ilvl="1" w:tplc="040B0019" w:tentative="1">
      <w:start w:val="1"/>
      <w:numFmt w:val="lowerLetter"/>
      <w:lvlText w:val="%2."/>
      <w:lvlJc w:val="left"/>
      <w:pPr>
        <w:ind w:left="2520" w:hanging="360"/>
      </w:pPr>
    </w:lvl>
    <w:lvl w:ilvl="2" w:tplc="040B001B" w:tentative="1">
      <w:start w:val="1"/>
      <w:numFmt w:val="lowerRoman"/>
      <w:lvlText w:val="%3."/>
      <w:lvlJc w:val="right"/>
      <w:pPr>
        <w:ind w:left="3240" w:hanging="180"/>
      </w:pPr>
    </w:lvl>
    <w:lvl w:ilvl="3" w:tplc="040B000F" w:tentative="1">
      <w:start w:val="1"/>
      <w:numFmt w:val="decimal"/>
      <w:lvlText w:val="%4."/>
      <w:lvlJc w:val="left"/>
      <w:pPr>
        <w:ind w:left="3960" w:hanging="360"/>
      </w:pPr>
    </w:lvl>
    <w:lvl w:ilvl="4" w:tplc="040B0019" w:tentative="1">
      <w:start w:val="1"/>
      <w:numFmt w:val="lowerLetter"/>
      <w:lvlText w:val="%5."/>
      <w:lvlJc w:val="left"/>
      <w:pPr>
        <w:ind w:left="4680" w:hanging="360"/>
      </w:pPr>
    </w:lvl>
    <w:lvl w:ilvl="5" w:tplc="040B001B" w:tentative="1">
      <w:start w:val="1"/>
      <w:numFmt w:val="lowerRoman"/>
      <w:lvlText w:val="%6."/>
      <w:lvlJc w:val="right"/>
      <w:pPr>
        <w:ind w:left="5400" w:hanging="180"/>
      </w:pPr>
    </w:lvl>
    <w:lvl w:ilvl="6" w:tplc="040B000F" w:tentative="1">
      <w:start w:val="1"/>
      <w:numFmt w:val="decimal"/>
      <w:lvlText w:val="%7."/>
      <w:lvlJc w:val="left"/>
      <w:pPr>
        <w:ind w:left="6120" w:hanging="360"/>
      </w:pPr>
    </w:lvl>
    <w:lvl w:ilvl="7" w:tplc="040B0019" w:tentative="1">
      <w:start w:val="1"/>
      <w:numFmt w:val="lowerLetter"/>
      <w:lvlText w:val="%8."/>
      <w:lvlJc w:val="left"/>
      <w:pPr>
        <w:ind w:left="6840" w:hanging="360"/>
      </w:pPr>
    </w:lvl>
    <w:lvl w:ilvl="8" w:tplc="040B001B" w:tentative="1">
      <w:start w:val="1"/>
      <w:numFmt w:val="lowerRoman"/>
      <w:lvlText w:val="%9."/>
      <w:lvlJc w:val="right"/>
      <w:pPr>
        <w:ind w:left="7560" w:hanging="180"/>
      </w:pPr>
    </w:lvl>
  </w:abstractNum>
  <w:abstractNum w:abstractNumId="32" w15:restartNumberingAfterBreak="0">
    <w:nsid w:val="671E31AA"/>
    <w:multiLevelType w:val="multilevel"/>
    <w:tmpl w:val="E45C3F86"/>
    <w:lvl w:ilvl="0">
      <w:start w:val="1"/>
      <w:numFmt w:val="lowerLetter"/>
      <w:lvlText w:val="%1)"/>
      <w:lvlJc w:val="left"/>
      <w:pPr>
        <w:ind w:left="2968" w:hanging="360"/>
      </w:pPr>
    </w:lvl>
    <w:lvl w:ilvl="1">
      <w:start w:val="1"/>
      <w:numFmt w:val="lowerLetter"/>
      <w:lvlText w:val="%2."/>
      <w:lvlJc w:val="left"/>
      <w:pPr>
        <w:ind w:left="3688" w:hanging="360"/>
      </w:pPr>
    </w:lvl>
    <w:lvl w:ilvl="2">
      <w:start w:val="1"/>
      <w:numFmt w:val="lowerRoman"/>
      <w:lvlText w:val="%3."/>
      <w:lvlJc w:val="right"/>
      <w:pPr>
        <w:ind w:left="4408" w:hanging="180"/>
      </w:pPr>
    </w:lvl>
    <w:lvl w:ilvl="3">
      <w:start w:val="1"/>
      <w:numFmt w:val="decimal"/>
      <w:lvlText w:val="%4."/>
      <w:lvlJc w:val="left"/>
      <w:pPr>
        <w:ind w:left="5128" w:hanging="360"/>
      </w:pPr>
    </w:lvl>
    <w:lvl w:ilvl="4">
      <w:start w:val="1"/>
      <w:numFmt w:val="lowerLetter"/>
      <w:lvlText w:val="%5."/>
      <w:lvlJc w:val="left"/>
      <w:pPr>
        <w:ind w:left="5848" w:hanging="360"/>
      </w:pPr>
    </w:lvl>
    <w:lvl w:ilvl="5">
      <w:start w:val="1"/>
      <w:numFmt w:val="lowerRoman"/>
      <w:lvlText w:val="%6."/>
      <w:lvlJc w:val="right"/>
      <w:pPr>
        <w:ind w:left="6568" w:hanging="180"/>
      </w:pPr>
    </w:lvl>
    <w:lvl w:ilvl="6">
      <w:start w:val="1"/>
      <w:numFmt w:val="decimal"/>
      <w:lvlText w:val="%7."/>
      <w:lvlJc w:val="left"/>
      <w:pPr>
        <w:ind w:left="7288" w:hanging="360"/>
      </w:pPr>
    </w:lvl>
    <w:lvl w:ilvl="7">
      <w:start w:val="1"/>
      <w:numFmt w:val="lowerLetter"/>
      <w:lvlText w:val="%8."/>
      <w:lvlJc w:val="left"/>
      <w:pPr>
        <w:ind w:left="8008" w:hanging="360"/>
      </w:pPr>
    </w:lvl>
    <w:lvl w:ilvl="8">
      <w:start w:val="1"/>
      <w:numFmt w:val="lowerRoman"/>
      <w:lvlText w:val="%9."/>
      <w:lvlJc w:val="right"/>
      <w:pPr>
        <w:ind w:left="8728" w:hanging="180"/>
      </w:pPr>
    </w:lvl>
  </w:abstractNum>
  <w:abstractNum w:abstractNumId="33" w15:restartNumberingAfterBreak="0">
    <w:nsid w:val="6D065575"/>
    <w:multiLevelType w:val="multilevel"/>
    <w:tmpl w:val="5090379A"/>
    <w:lvl w:ilvl="0">
      <w:start w:val="1"/>
      <w:numFmt w:val="lowerLetter"/>
      <w:lvlText w:val="%1)"/>
      <w:lvlJc w:val="left"/>
      <w:pPr>
        <w:ind w:left="1664" w:hanging="360"/>
      </w:pPr>
    </w:lvl>
    <w:lvl w:ilvl="1">
      <w:start w:val="1"/>
      <w:numFmt w:val="lowerLetter"/>
      <w:lvlText w:val="%2."/>
      <w:lvlJc w:val="left"/>
      <w:pPr>
        <w:ind w:left="2384" w:hanging="360"/>
      </w:pPr>
    </w:lvl>
    <w:lvl w:ilvl="2">
      <w:start w:val="1"/>
      <w:numFmt w:val="lowerRoman"/>
      <w:lvlText w:val="%3."/>
      <w:lvlJc w:val="right"/>
      <w:pPr>
        <w:ind w:left="3104" w:hanging="180"/>
      </w:pPr>
    </w:lvl>
    <w:lvl w:ilvl="3">
      <w:start w:val="1"/>
      <w:numFmt w:val="decimal"/>
      <w:lvlText w:val="%4."/>
      <w:lvlJc w:val="left"/>
      <w:pPr>
        <w:ind w:left="3824" w:hanging="360"/>
      </w:pPr>
    </w:lvl>
    <w:lvl w:ilvl="4">
      <w:start w:val="1"/>
      <w:numFmt w:val="lowerLetter"/>
      <w:lvlText w:val="%5."/>
      <w:lvlJc w:val="left"/>
      <w:pPr>
        <w:ind w:left="4544" w:hanging="360"/>
      </w:pPr>
    </w:lvl>
    <w:lvl w:ilvl="5">
      <w:start w:val="1"/>
      <w:numFmt w:val="lowerRoman"/>
      <w:lvlText w:val="%6."/>
      <w:lvlJc w:val="right"/>
      <w:pPr>
        <w:ind w:left="5264" w:hanging="180"/>
      </w:pPr>
    </w:lvl>
    <w:lvl w:ilvl="6">
      <w:start w:val="1"/>
      <w:numFmt w:val="decimal"/>
      <w:lvlText w:val="%7."/>
      <w:lvlJc w:val="left"/>
      <w:pPr>
        <w:ind w:left="5984" w:hanging="360"/>
      </w:pPr>
    </w:lvl>
    <w:lvl w:ilvl="7">
      <w:start w:val="1"/>
      <w:numFmt w:val="lowerLetter"/>
      <w:lvlText w:val="%8."/>
      <w:lvlJc w:val="left"/>
      <w:pPr>
        <w:ind w:left="6704" w:hanging="360"/>
      </w:pPr>
    </w:lvl>
    <w:lvl w:ilvl="8">
      <w:start w:val="1"/>
      <w:numFmt w:val="lowerRoman"/>
      <w:lvlText w:val="%9."/>
      <w:lvlJc w:val="right"/>
      <w:pPr>
        <w:ind w:left="7424" w:hanging="180"/>
      </w:pPr>
    </w:lvl>
  </w:abstractNum>
  <w:abstractNum w:abstractNumId="34" w15:restartNumberingAfterBreak="0">
    <w:nsid w:val="708F79E0"/>
    <w:multiLevelType w:val="multilevel"/>
    <w:tmpl w:val="8C646E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735D1105"/>
    <w:multiLevelType w:val="hybridMultilevel"/>
    <w:tmpl w:val="A0766026"/>
    <w:lvl w:ilvl="0" w:tplc="7A5EDDAC">
      <w:start w:val="1"/>
      <w:numFmt w:val="lowerLetter"/>
      <w:lvlText w:val="%1)"/>
      <w:lvlJc w:val="left"/>
      <w:pPr>
        <w:ind w:left="1800" w:hanging="360"/>
      </w:pPr>
      <w:rPr>
        <w:rFonts w:hint="default"/>
        <w:color w:val="000000"/>
      </w:rPr>
    </w:lvl>
    <w:lvl w:ilvl="1" w:tplc="040B0019" w:tentative="1">
      <w:start w:val="1"/>
      <w:numFmt w:val="lowerLetter"/>
      <w:lvlText w:val="%2."/>
      <w:lvlJc w:val="left"/>
      <w:pPr>
        <w:ind w:left="2520" w:hanging="360"/>
      </w:pPr>
    </w:lvl>
    <w:lvl w:ilvl="2" w:tplc="040B001B" w:tentative="1">
      <w:start w:val="1"/>
      <w:numFmt w:val="lowerRoman"/>
      <w:lvlText w:val="%3."/>
      <w:lvlJc w:val="right"/>
      <w:pPr>
        <w:ind w:left="3240" w:hanging="180"/>
      </w:pPr>
    </w:lvl>
    <w:lvl w:ilvl="3" w:tplc="040B000F" w:tentative="1">
      <w:start w:val="1"/>
      <w:numFmt w:val="decimal"/>
      <w:lvlText w:val="%4."/>
      <w:lvlJc w:val="left"/>
      <w:pPr>
        <w:ind w:left="3960" w:hanging="360"/>
      </w:pPr>
    </w:lvl>
    <w:lvl w:ilvl="4" w:tplc="040B0019" w:tentative="1">
      <w:start w:val="1"/>
      <w:numFmt w:val="lowerLetter"/>
      <w:lvlText w:val="%5."/>
      <w:lvlJc w:val="left"/>
      <w:pPr>
        <w:ind w:left="4680" w:hanging="360"/>
      </w:pPr>
    </w:lvl>
    <w:lvl w:ilvl="5" w:tplc="040B001B" w:tentative="1">
      <w:start w:val="1"/>
      <w:numFmt w:val="lowerRoman"/>
      <w:lvlText w:val="%6."/>
      <w:lvlJc w:val="right"/>
      <w:pPr>
        <w:ind w:left="5400" w:hanging="180"/>
      </w:pPr>
    </w:lvl>
    <w:lvl w:ilvl="6" w:tplc="040B000F" w:tentative="1">
      <w:start w:val="1"/>
      <w:numFmt w:val="decimal"/>
      <w:lvlText w:val="%7."/>
      <w:lvlJc w:val="left"/>
      <w:pPr>
        <w:ind w:left="6120" w:hanging="360"/>
      </w:pPr>
    </w:lvl>
    <w:lvl w:ilvl="7" w:tplc="040B0019" w:tentative="1">
      <w:start w:val="1"/>
      <w:numFmt w:val="lowerLetter"/>
      <w:lvlText w:val="%8."/>
      <w:lvlJc w:val="left"/>
      <w:pPr>
        <w:ind w:left="6840" w:hanging="360"/>
      </w:pPr>
    </w:lvl>
    <w:lvl w:ilvl="8" w:tplc="040B001B" w:tentative="1">
      <w:start w:val="1"/>
      <w:numFmt w:val="lowerRoman"/>
      <w:lvlText w:val="%9."/>
      <w:lvlJc w:val="right"/>
      <w:pPr>
        <w:ind w:left="7560" w:hanging="180"/>
      </w:pPr>
    </w:lvl>
  </w:abstractNum>
  <w:abstractNum w:abstractNumId="36" w15:restartNumberingAfterBreak="0">
    <w:nsid w:val="7DEC18CE"/>
    <w:multiLevelType w:val="hybridMultilevel"/>
    <w:tmpl w:val="0A14EA32"/>
    <w:lvl w:ilvl="0" w:tplc="040B0017">
      <w:start w:val="1"/>
      <w:numFmt w:val="lowerLetter"/>
      <w:lvlText w:val="%1)"/>
      <w:lvlJc w:val="left"/>
      <w:pPr>
        <w:ind w:left="720" w:hanging="360"/>
      </w:pPr>
      <w:rPr>
        <w:rFonts w:hint="default"/>
      </w:rPr>
    </w:lvl>
    <w:lvl w:ilvl="1" w:tplc="040B0019">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37" w15:restartNumberingAfterBreak="0">
    <w:nsid w:val="7F082EFC"/>
    <w:multiLevelType w:val="multilevel"/>
    <w:tmpl w:val="881C0B9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num w:numId="1" w16cid:durableId="500706409">
    <w:abstractNumId w:val="5"/>
  </w:num>
  <w:num w:numId="2" w16cid:durableId="685786519">
    <w:abstractNumId w:val="24"/>
  </w:num>
  <w:num w:numId="3" w16cid:durableId="1466703169">
    <w:abstractNumId w:val="12"/>
  </w:num>
  <w:num w:numId="4" w16cid:durableId="745566314">
    <w:abstractNumId w:val="33"/>
  </w:num>
  <w:num w:numId="5" w16cid:durableId="185871602">
    <w:abstractNumId w:val="15"/>
  </w:num>
  <w:num w:numId="6" w16cid:durableId="1853107345">
    <w:abstractNumId w:val="1"/>
  </w:num>
  <w:num w:numId="7" w16cid:durableId="882862861">
    <w:abstractNumId w:val="21"/>
  </w:num>
  <w:num w:numId="8" w16cid:durableId="1004283765">
    <w:abstractNumId w:val="16"/>
  </w:num>
  <w:num w:numId="9" w16cid:durableId="1151676249">
    <w:abstractNumId w:val="13"/>
  </w:num>
  <w:num w:numId="10" w16cid:durableId="471213844">
    <w:abstractNumId w:val="19"/>
  </w:num>
  <w:num w:numId="11" w16cid:durableId="320427898">
    <w:abstractNumId w:val="32"/>
  </w:num>
  <w:num w:numId="12" w16cid:durableId="848249683">
    <w:abstractNumId w:val="37"/>
  </w:num>
  <w:num w:numId="13" w16cid:durableId="348604996">
    <w:abstractNumId w:val="23"/>
  </w:num>
  <w:num w:numId="14" w16cid:durableId="768964907">
    <w:abstractNumId w:val="2"/>
  </w:num>
  <w:num w:numId="15" w16cid:durableId="2129659712">
    <w:abstractNumId w:val="34"/>
  </w:num>
  <w:num w:numId="16" w16cid:durableId="1324118873">
    <w:abstractNumId w:val="8"/>
  </w:num>
  <w:num w:numId="17" w16cid:durableId="2020427165">
    <w:abstractNumId w:val="3"/>
  </w:num>
  <w:num w:numId="18" w16cid:durableId="455485456">
    <w:abstractNumId w:val="22"/>
  </w:num>
  <w:num w:numId="19" w16cid:durableId="928121458">
    <w:abstractNumId w:val="4"/>
  </w:num>
  <w:num w:numId="20" w16cid:durableId="1777095895">
    <w:abstractNumId w:val="36"/>
  </w:num>
  <w:num w:numId="21" w16cid:durableId="1635406524">
    <w:abstractNumId w:val="14"/>
  </w:num>
  <w:num w:numId="22" w16cid:durableId="424034591">
    <w:abstractNumId w:val="11"/>
  </w:num>
  <w:num w:numId="23" w16cid:durableId="1057583074">
    <w:abstractNumId w:val="20"/>
  </w:num>
  <w:num w:numId="24" w16cid:durableId="81536038">
    <w:abstractNumId w:val="25"/>
  </w:num>
  <w:num w:numId="25" w16cid:durableId="142157732">
    <w:abstractNumId w:val="30"/>
  </w:num>
  <w:num w:numId="26" w16cid:durableId="1155148106">
    <w:abstractNumId w:val="9"/>
  </w:num>
  <w:num w:numId="27" w16cid:durableId="1065027278">
    <w:abstractNumId w:val="35"/>
  </w:num>
  <w:num w:numId="28" w16cid:durableId="2098018578">
    <w:abstractNumId w:val="6"/>
  </w:num>
  <w:num w:numId="29" w16cid:durableId="1030640968">
    <w:abstractNumId w:val="27"/>
  </w:num>
  <w:num w:numId="30" w16cid:durableId="274949290">
    <w:abstractNumId w:val="29"/>
  </w:num>
  <w:num w:numId="31" w16cid:durableId="1936860221">
    <w:abstractNumId w:val="31"/>
  </w:num>
  <w:num w:numId="32" w16cid:durableId="2083093805">
    <w:abstractNumId w:val="10"/>
  </w:num>
  <w:num w:numId="33" w16cid:durableId="627318938">
    <w:abstractNumId w:val="18"/>
  </w:num>
  <w:num w:numId="34" w16cid:durableId="179978101">
    <w:abstractNumId w:val="17"/>
  </w:num>
  <w:num w:numId="35" w16cid:durableId="157311317">
    <w:abstractNumId w:val="0"/>
  </w:num>
  <w:num w:numId="36" w16cid:durableId="1870802408">
    <w:abstractNumId w:val="26"/>
  </w:num>
  <w:num w:numId="37" w16cid:durableId="193423427">
    <w:abstractNumId w:val="28"/>
  </w:num>
  <w:num w:numId="38" w16cid:durableId="550458540">
    <w:abstractNumId w:val="7"/>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D7A93"/>
    <w:rsid w:val="00002AE8"/>
    <w:rsid w:val="000166C3"/>
    <w:rsid w:val="00022046"/>
    <w:rsid w:val="000245BB"/>
    <w:rsid w:val="00030D7B"/>
    <w:rsid w:val="00032821"/>
    <w:rsid w:val="0003319B"/>
    <w:rsid w:val="000378FF"/>
    <w:rsid w:val="00042468"/>
    <w:rsid w:val="00044272"/>
    <w:rsid w:val="00062798"/>
    <w:rsid w:val="0006393C"/>
    <w:rsid w:val="000652E0"/>
    <w:rsid w:val="00067458"/>
    <w:rsid w:val="000A198F"/>
    <w:rsid w:val="000B6991"/>
    <w:rsid w:val="000D5436"/>
    <w:rsid w:val="000D73D2"/>
    <w:rsid w:val="000F5B3F"/>
    <w:rsid w:val="00101B56"/>
    <w:rsid w:val="00105092"/>
    <w:rsid w:val="00114CAC"/>
    <w:rsid w:val="001470C1"/>
    <w:rsid w:val="00147B3A"/>
    <w:rsid w:val="00162EC5"/>
    <w:rsid w:val="0016467B"/>
    <w:rsid w:val="001715A5"/>
    <w:rsid w:val="00185662"/>
    <w:rsid w:val="001A1E5B"/>
    <w:rsid w:val="001B0DB6"/>
    <w:rsid w:val="001B2E42"/>
    <w:rsid w:val="001C0FF0"/>
    <w:rsid w:val="001C1C66"/>
    <w:rsid w:val="001E3379"/>
    <w:rsid w:val="001F7F51"/>
    <w:rsid w:val="00201250"/>
    <w:rsid w:val="002070CB"/>
    <w:rsid w:val="00220685"/>
    <w:rsid w:val="00222059"/>
    <w:rsid w:val="00225E2A"/>
    <w:rsid w:val="0023197C"/>
    <w:rsid w:val="00233CE0"/>
    <w:rsid w:val="00234DEF"/>
    <w:rsid w:val="00246433"/>
    <w:rsid w:val="00247A64"/>
    <w:rsid w:val="00253E2E"/>
    <w:rsid w:val="0025722E"/>
    <w:rsid w:val="0027696F"/>
    <w:rsid w:val="002868F2"/>
    <w:rsid w:val="0028768F"/>
    <w:rsid w:val="002911C2"/>
    <w:rsid w:val="0029529F"/>
    <w:rsid w:val="002963EA"/>
    <w:rsid w:val="002A0FF1"/>
    <w:rsid w:val="002A3132"/>
    <w:rsid w:val="002A7111"/>
    <w:rsid w:val="002B4F01"/>
    <w:rsid w:val="002C71D9"/>
    <w:rsid w:val="002D3ABE"/>
    <w:rsid w:val="002F02D5"/>
    <w:rsid w:val="00300CAB"/>
    <w:rsid w:val="00307E83"/>
    <w:rsid w:val="003103A0"/>
    <w:rsid w:val="003112BF"/>
    <w:rsid w:val="003274F5"/>
    <w:rsid w:val="00331BDD"/>
    <w:rsid w:val="0033285D"/>
    <w:rsid w:val="00343006"/>
    <w:rsid w:val="003468B8"/>
    <w:rsid w:val="00346A6D"/>
    <w:rsid w:val="00353113"/>
    <w:rsid w:val="00354362"/>
    <w:rsid w:val="00356244"/>
    <w:rsid w:val="00367536"/>
    <w:rsid w:val="00377C90"/>
    <w:rsid w:val="00380715"/>
    <w:rsid w:val="00380F67"/>
    <w:rsid w:val="003826FE"/>
    <w:rsid w:val="0039608E"/>
    <w:rsid w:val="003A2305"/>
    <w:rsid w:val="003B36D9"/>
    <w:rsid w:val="003D249F"/>
    <w:rsid w:val="003D32CB"/>
    <w:rsid w:val="003D49D4"/>
    <w:rsid w:val="003E127B"/>
    <w:rsid w:val="003E285F"/>
    <w:rsid w:val="003E494C"/>
    <w:rsid w:val="00405B4E"/>
    <w:rsid w:val="0041694F"/>
    <w:rsid w:val="00420975"/>
    <w:rsid w:val="00431C85"/>
    <w:rsid w:val="00434F88"/>
    <w:rsid w:val="00436252"/>
    <w:rsid w:val="00437D13"/>
    <w:rsid w:val="0044409B"/>
    <w:rsid w:val="004535F2"/>
    <w:rsid w:val="0045705D"/>
    <w:rsid w:val="004573BD"/>
    <w:rsid w:val="00461B6F"/>
    <w:rsid w:val="004635B6"/>
    <w:rsid w:val="004753B5"/>
    <w:rsid w:val="00477DC9"/>
    <w:rsid w:val="00490243"/>
    <w:rsid w:val="004B4AD2"/>
    <w:rsid w:val="004C1ABD"/>
    <w:rsid w:val="004C5797"/>
    <w:rsid w:val="004D5EF7"/>
    <w:rsid w:val="00504792"/>
    <w:rsid w:val="0052615D"/>
    <w:rsid w:val="005512DF"/>
    <w:rsid w:val="00553783"/>
    <w:rsid w:val="00563BAA"/>
    <w:rsid w:val="00564328"/>
    <w:rsid w:val="00585944"/>
    <w:rsid w:val="005879FD"/>
    <w:rsid w:val="00593740"/>
    <w:rsid w:val="005A1AB9"/>
    <w:rsid w:val="005D658E"/>
    <w:rsid w:val="005D769E"/>
    <w:rsid w:val="005D7B5B"/>
    <w:rsid w:val="005F7128"/>
    <w:rsid w:val="0062246C"/>
    <w:rsid w:val="00631311"/>
    <w:rsid w:val="00633233"/>
    <w:rsid w:val="0063543A"/>
    <w:rsid w:val="00651294"/>
    <w:rsid w:val="00664720"/>
    <w:rsid w:val="00665DC2"/>
    <w:rsid w:val="0067427D"/>
    <w:rsid w:val="00695C68"/>
    <w:rsid w:val="00695DCD"/>
    <w:rsid w:val="006A50F1"/>
    <w:rsid w:val="006C1584"/>
    <w:rsid w:val="006D15D1"/>
    <w:rsid w:val="006D39C3"/>
    <w:rsid w:val="006D530C"/>
    <w:rsid w:val="006D5B4F"/>
    <w:rsid w:val="00743BF3"/>
    <w:rsid w:val="00746C13"/>
    <w:rsid w:val="00761B10"/>
    <w:rsid w:val="0076295A"/>
    <w:rsid w:val="00764050"/>
    <w:rsid w:val="00765F5C"/>
    <w:rsid w:val="00770A46"/>
    <w:rsid w:val="00785C5E"/>
    <w:rsid w:val="00786D09"/>
    <w:rsid w:val="007A5A51"/>
    <w:rsid w:val="007C11B3"/>
    <w:rsid w:val="007C1966"/>
    <w:rsid w:val="007C1A76"/>
    <w:rsid w:val="007D1A8A"/>
    <w:rsid w:val="007D2CE8"/>
    <w:rsid w:val="007D4B7E"/>
    <w:rsid w:val="007D7A7B"/>
    <w:rsid w:val="00800E92"/>
    <w:rsid w:val="008147CE"/>
    <w:rsid w:val="00826250"/>
    <w:rsid w:val="0084575B"/>
    <w:rsid w:val="00850B81"/>
    <w:rsid w:val="00864BE8"/>
    <w:rsid w:val="00865D83"/>
    <w:rsid w:val="008710EB"/>
    <w:rsid w:val="00876C1D"/>
    <w:rsid w:val="00881249"/>
    <w:rsid w:val="0088734F"/>
    <w:rsid w:val="008876ED"/>
    <w:rsid w:val="008A02A7"/>
    <w:rsid w:val="008E393E"/>
    <w:rsid w:val="008F20FB"/>
    <w:rsid w:val="009142EA"/>
    <w:rsid w:val="00920392"/>
    <w:rsid w:val="00925FFD"/>
    <w:rsid w:val="009462FA"/>
    <w:rsid w:val="00951275"/>
    <w:rsid w:val="00973783"/>
    <w:rsid w:val="009739B8"/>
    <w:rsid w:val="00997747"/>
    <w:rsid w:val="009B22D0"/>
    <w:rsid w:val="009D3D96"/>
    <w:rsid w:val="009E6265"/>
    <w:rsid w:val="009F60F1"/>
    <w:rsid w:val="009F65E5"/>
    <w:rsid w:val="009F6934"/>
    <w:rsid w:val="00A220F6"/>
    <w:rsid w:val="00A26F5D"/>
    <w:rsid w:val="00A377CC"/>
    <w:rsid w:val="00A41A71"/>
    <w:rsid w:val="00A57587"/>
    <w:rsid w:val="00A62B6F"/>
    <w:rsid w:val="00A735E3"/>
    <w:rsid w:val="00A933E6"/>
    <w:rsid w:val="00AA57FC"/>
    <w:rsid w:val="00AA6BFA"/>
    <w:rsid w:val="00AB0068"/>
    <w:rsid w:val="00AB6DCB"/>
    <w:rsid w:val="00AC1992"/>
    <w:rsid w:val="00AD01B2"/>
    <w:rsid w:val="00AD1A9D"/>
    <w:rsid w:val="00AD7A93"/>
    <w:rsid w:val="00AE3A0C"/>
    <w:rsid w:val="00AE4513"/>
    <w:rsid w:val="00AE4C26"/>
    <w:rsid w:val="00AF31A2"/>
    <w:rsid w:val="00AF7C90"/>
    <w:rsid w:val="00B03C52"/>
    <w:rsid w:val="00B060BA"/>
    <w:rsid w:val="00B23EE0"/>
    <w:rsid w:val="00B42F35"/>
    <w:rsid w:val="00B43F2B"/>
    <w:rsid w:val="00B45AE3"/>
    <w:rsid w:val="00B547ED"/>
    <w:rsid w:val="00B638CC"/>
    <w:rsid w:val="00B8165A"/>
    <w:rsid w:val="00B82839"/>
    <w:rsid w:val="00B87D72"/>
    <w:rsid w:val="00BA4921"/>
    <w:rsid w:val="00BC5A2F"/>
    <w:rsid w:val="00BD4D24"/>
    <w:rsid w:val="00BD7895"/>
    <w:rsid w:val="00BF02C4"/>
    <w:rsid w:val="00BF0AE0"/>
    <w:rsid w:val="00BF1FF2"/>
    <w:rsid w:val="00C03E5E"/>
    <w:rsid w:val="00C12565"/>
    <w:rsid w:val="00C145F5"/>
    <w:rsid w:val="00C14886"/>
    <w:rsid w:val="00C1680F"/>
    <w:rsid w:val="00C179E8"/>
    <w:rsid w:val="00C55ACF"/>
    <w:rsid w:val="00C638F7"/>
    <w:rsid w:val="00C80108"/>
    <w:rsid w:val="00C85A65"/>
    <w:rsid w:val="00CA1501"/>
    <w:rsid w:val="00CB1044"/>
    <w:rsid w:val="00CB5E39"/>
    <w:rsid w:val="00CD3622"/>
    <w:rsid w:val="00CD4F28"/>
    <w:rsid w:val="00CE33F6"/>
    <w:rsid w:val="00CF2F66"/>
    <w:rsid w:val="00CF365F"/>
    <w:rsid w:val="00D10C76"/>
    <w:rsid w:val="00D12533"/>
    <w:rsid w:val="00D32D5B"/>
    <w:rsid w:val="00D36BA3"/>
    <w:rsid w:val="00D50F34"/>
    <w:rsid w:val="00D70367"/>
    <w:rsid w:val="00D71802"/>
    <w:rsid w:val="00D76C1B"/>
    <w:rsid w:val="00D95492"/>
    <w:rsid w:val="00D967C7"/>
    <w:rsid w:val="00DA12C0"/>
    <w:rsid w:val="00DB29AF"/>
    <w:rsid w:val="00DB2B4C"/>
    <w:rsid w:val="00DD6D82"/>
    <w:rsid w:val="00DE288E"/>
    <w:rsid w:val="00DE38E2"/>
    <w:rsid w:val="00DF4B73"/>
    <w:rsid w:val="00DF6B72"/>
    <w:rsid w:val="00E04DEE"/>
    <w:rsid w:val="00E11068"/>
    <w:rsid w:val="00E12FAD"/>
    <w:rsid w:val="00E1655D"/>
    <w:rsid w:val="00E1718B"/>
    <w:rsid w:val="00E22F01"/>
    <w:rsid w:val="00E27F05"/>
    <w:rsid w:val="00E475EE"/>
    <w:rsid w:val="00E53B37"/>
    <w:rsid w:val="00E605CC"/>
    <w:rsid w:val="00E61091"/>
    <w:rsid w:val="00E877DF"/>
    <w:rsid w:val="00E91132"/>
    <w:rsid w:val="00E920F4"/>
    <w:rsid w:val="00EA0C91"/>
    <w:rsid w:val="00EA31D8"/>
    <w:rsid w:val="00EB63E7"/>
    <w:rsid w:val="00EC128A"/>
    <w:rsid w:val="00EC69E3"/>
    <w:rsid w:val="00EE13A8"/>
    <w:rsid w:val="00EF5334"/>
    <w:rsid w:val="00F030B1"/>
    <w:rsid w:val="00F16E86"/>
    <w:rsid w:val="00F20A22"/>
    <w:rsid w:val="00F23811"/>
    <w:rsid w:val="00F2385D"/>
    <w:rsid w:val="00F36EB1"/>
    <w:rsid w:val="00F44F6B"/>
    <w:rsid w:val="00F53C53"/>
    <w:rsid w:val="00F55884"/>
    <w:rsid w:val="00F63957"/>
    <w:rsid w:val="00F73E94"/>
    <w:rsid w:val="00F7413E"/>
    <w:rsid w:val="00F82EFC"/>
    <w:rsid w:val="00F9401D"/>
    <w:rsid w:val="00FA7A9A"/>
    <w:rsid w:val="00FB429D"/>
    <w:rsid w:val="00FC1E3C"/>
    <w:rsid w:val="00FC4E7D"/>
    <w:rsid w:val="00FE5878"/>
    <w:rsid w:val="00FE6405"/>
    <w:rsid w:val="00FF2EF4"/>
    <w:rsid w:val="00FF74C8"/>
  </w:rsids>
  <m:mathPr>
    <m:mathFont m:val="Cambria Math"/>
    <m:brkBin m:val="before"/>
    <m:brkBinSub m:val="--"/>
    <m:smallFrac m:val="0"/>
    <m:dispDef/>
    <m:lMargin m:val="0"/>
    <m:rMargin m:val="0"/>
    <m:defJc m:val="centerGroup"/>
    <m:wrapIndent m:val="1440"/>
    <m:intLim m:val="subSup"/>
    <m:naryLim m:val="undOvr"/>
  </m:mathPr>
  <w:themeFontLang w:val="fi-FI"/>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D7EA264"/>
  <w15:docId w15:val="{5FD5A2E5-89ED-4897-9E87-A24D12C9BB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s-ES" w:eastAsia="fi-FI"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57587"/>
  </w:style>
  <w:style w:type="paragraph" w:styleId="Heading1">
    <w:name w:val="heading 1"/>
    <w:basedOn w:val="Normal"/>
    <w:next w:val="Normal"/>
    <w:link w:val="Heading1Char"/>
    <w:uiPriority w:val="9"/>
    <w:qFormat/>
    <w:rsid w:val="005570E9"/>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5570E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5570E9"/>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pPr>
      <w:keepNext/>
      <w:keepLines/>
      <w:spacing w:before="240" w:after="40"/>
      <w:outlineLvl w:val="3"/>
    </w:pPr>
    <w:rPr>
      <w:b/>
      <w:sz w:val="24"/>
      <w:szCs w:val="24"/>
    </w:rPr>
  </w:style>
  <w:style w:type="paragraph" w:styleId="Heading5">
    <w:name w:val="heading 5"/>
    <w:basedOn w:val="Normal"/>
    <w:next w:val="Normal"/>
    <w:link w:val="Heading5Char"/>
    <w:uiPriority w:val="9"/>
    <w:semiHidden/>
    <w:unhideWhenUsed/>
    <w:qFormat/>
    <w:pPr>
      <w:keepNext/>
      <w:keepLines/>
      <w:spacing w:before="220" w:after="40"/>
      <w:outlineLvl w:val="4"/>
    </w:pPr>
    <w:rPr>
      <w:b/>
    </w:rPr>
  </w:style>
  <w:style w:type="paragraph" w:styleId="Heading6">
    <w:name w:val="heading 6"/>
    <w:basedOn w:val="Normal"/>
    <w:next w:val="Normal"/>
    <w:link w:val="Heading6Char"/>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le">
    <w:name w:val="Title"/>
    <w:basedOn w:val="Normal"/>
    <w:next w:val="Normal"/>
    <w:link w:val="TitleChar"/>
    <w:uiPriority w:val="10"/>
    <w:qFormat/>
    <w:pPr>
      <w:keepNext/>
      <w:keepLines/>
      <w:spacing w:before="480" w:after="120"/>
    </w:pPr>
    <w:rPr>
      <w:b/>
      <w:sz w:val="72"/>
      <w:szCs w:val="72"/>
    </w:rPr>
  </w:style>
  <w:style w:type="character" w:customStyle="1" w:styleId="Heading1Char">
    <w:name w:val="Heading 1 Char"/>
    <w:basedOn w:val="DefaultParagraphFont"/>
    <w:link w:val="Heading1"/>
    <w:uiPriority w:val="9"/>
    <w:rsid w:val="005570E9"/>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5570E9"/>
    <w:pPr>
      <w:outlineLvl w:val="9"/>
    </w:pPr>
    <w:rPr>
      <w:lang w:val="en-US" w:eastAsia="en-US"/>
    </w:rPr>
  </w:style>
  <w:style w:type="paragraph" w:styleId="TOC2">
    <w:name w:val="toc 2"/>
    <w:basedOn w:val="Normal"/>
    <w:next w:val="Normal"/>
    <w:autoRedefine/>
    <w:uiPriority w:val="39"/>
    <w:unhideWhenUsed/>
    <w:rsid w:val="005570E9"/>
    <w:pPr>
      <w:spacing w:after="100"/>
      <w:ind w:left="220"/>
    </w:pPr>
    <w:rPr>
      <w:rFonts w:cs="Times New Roman"/>
      <w:lang w:val="en-US" w:eastAsia="en-US"/>
    </w:rPr>
  </w:style>
  <w:style w:type="paragraph" w:styleId="TOC1">
    <w:name w:val="toc 1"/>
    <w:basedOn w:val="Normal"/>
    <w:next w:val="Normal"/>
    <w:autoRedefine/>
    <w:uiPriority w:val="39"/>
    <w:unhideWhenUsed/>
    <w:rsid w:val="005570E9"/>
    <w:pPr>
      <w:spacing w:after="100"/>
    </w:pPr>
    <w:rPr>
      <w:rFonts w:cs="Times New Roman"/>
      <w:lang w:val="en-US" w:eastAsia="en-US"/>
    </w:rPr>
  </w:style>
  <w:style w:type="paragraph" w:styleId="TOC3">
    <w:name w:val="toc 3"/>
    <w:basedOn w:val="Normal"/>
    <w:next w:val="Normal"/>
    <w:autoRedefine/>
    <w:uiPriority w:val="39"/>
    <w:unhideWhenUsed/>
    <w:rsid w:val="005570E9"/>
    <w:pPr>
      <w:spacing w:after="100"/>
      <w:ind w:left="440"/>
    </w:pPr>
    <w:rPr>
      <w:rFonts w:cs="Times New Roman"/>
      <w:lang w:val="en-US" w:eastAsia="en-US"/>
    </w:rPr>
  </w:style>
  <w:style w:type="character" w:customStyle="1" w:styleId="Heading2Char">
    <w:name w:val="Heading 2 Char"/>
    <w:basedOn w:val="DefaultParagraphFont"/>
    <w:link w:val="Heading2"/>
    <w:uiPriority w:val="9"/>
    <w:rsid w:val="005570E9"/>
    <w:rPr>
      <w:rFonts w:asciiTheme="majorHAnsi" w:eastAsiaTheme="majorEastAsia" w:hAnsiTheme="majorHAnsi" w:cstheme="majorBidi"/>
      <w:color w:val="2E74B5" w:themeColor="accent1" w:themeShade="BF"/>
      <w:sz w:val="26"/>
      <w:szCs w:val="26"/>
    </w:rPr>
  </w:style>
  <w:style w:type="character" w:styleId="Hyperlink">
    <w:name w:val="Hyperlink"/>
    <w:basedOn w:val="DefaultParagraphFont"/>
    <w:uiPriority w:val="99"/>
    <w:unhideWhenUsed/>
    <w:rsid w:val="005570E9"/>
    <w:rPr>
      <w:color w:val="0563C1" w:themeColor="hyperlink"/>
      <w:u w:val="single"/>
    </w:rPr>
  </w:style>
  <w:style w:type="character" w:customStyle="1" w:styleId="Heading3Char">
    <w:name w:val="Heading 3 Char"/>
    <w:basedOn w:val="DefaultParagraphFont"/>
    <w:link w:val="Heading3"/>
    <w:uiPriority w:val="9"/>
    <w:rsid w:val="005570E9"/>
    <w:rPr>
      <w:rFonts w:asciiTheme="majorHAnsi" w:eastAsiaTheme="majorEastAsia" w:hAnsiTheme="majorHAnsi" w:cstheme="majorBidi"/>
      <w:color w:val="1F4D78" w:themeColor="accent1" w:themeShade="7F"/>
      <w:sz w:val="24"/>
      <w:szCs w:val="24"/>
    </w:rPr>
  </w:style>
  <w:style w:type="character" w:styleId="CommentReference">
    <w:name w:val="annotation reference"/>
    <w:basedOn w:val="DefaultParagraphFont"/>
    <w:uiPriority w:val="99"/>
    <w:semiHidden/>
    <w:unhideWhenUsed/>
    <w:rsid w:val="00075F85"/>
    <w:rPr>
      <w:sz w:val="16"/>
      <w:szCs w:val="16"/>
    </w:rPr>
  </w:style>
  <w:style w:type="paragraph" w:styleId="CommentText">
    <w:name w:val="annotation text"/>
    <w:basedOn w:val="Normal"/>
    <w:link w:val="CommentTextChar"/>
    <w:uiPriority w:val="99"/>
    <w:semiHidden/>
    <w:unhideWhenUsed/>
    <w:rsid w:val="00075F85"/>
    <w:pPr>
      <w:spacing w:line="240" w:lineRule="auto"/>
    </w:pPr>
    <w:rPr>
      <w:sz w:val="20"/>
      <w:szCs w:val="20"/>
    </w:rPr>
  </w:style>
  <w:style w:type="character" w:customStyle="1" w:styleId="CommentTextChar">
    <w:name w:val="Comment Text Char"/>
    <w:basedOn w:val="DefaultParagraphFont"/>
    <w:link w:val="CommentText"/>
    <w:uiPriority w:val="99"/>
    <w:semiHidden/>
    <w:rsid w:val="00075F85"/>
    <w:rPr>
      <w:sz w:val="20"/>
      <w:szCs w:val="20"/>
    </w:rPr>
  </w:style>
  <w:style w:type="paragraph" w:styleId="CommentSubject">
    <w:name w:val="annotation subject"/>
    <w:basedOn w:val="CommentText"/>
    <w:next w:val="CommentText"/>
    <w:link w:val="CommentSubjectChar"/>
    <w:uiPriority w:val="99"/>
    <w:semiHidden/>
    <w:unhideWhenUsed/>
    <w:rsid w:val="00075F85"/>
    <w:rPr>
      <w:b/>
      <w:bCs/>
    </w:rPr>
  </w:style>
  <w:style w:type="character" w:customStyle="1" w:styleId="CommentSubjectChar">
    <w:name w:val="Comment Subject Char"/>
    <w:basedOn w:val="CommentTextChar"/>
    <w:link w:val="CommentSubject"/>
    <w:uiPriority w:val="99"/>
    <w:semiHidden/>
    <w:rsid w:val="00075F85"/>
    <w:rPr>
      <w:b/>
      <w:bCs/>
      <w:sz w:val="20"/>
      <w:szCs w:val="20"/>
    </w:rPr>
  </w:style>
  <w:style w:type="paragraph" w:styleId="BalloonText">
    <w:name w:val="Balloon Text"/>
    <w:basedOn w:val="Normal"/>
    <w:link w:val="BalloonTextChar"/>
    <w:uiPriority w:val="99"/>
    <w:semiHidden/>
    <w:unhideWhenUsed/>
    <w:rsid w:val="00075F8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75F85"/>
    <w:rPr>
      <w:rFonts w:ascii="Segoe UI" w:hAnsi="Segoe UI" w:cs="Segoe UI"/>
      <w:sz w:val="18"/>
      <w:szCs w:val="18"/>
    </w:rPr>
  </w:style>
  <w:style w:type="paragraph" w:styleId="ListParagraph">
    <w:name w:val="List Paragraph"/>
    <w:basedOn w:val="Normal"/>
    <w:uiPriority w:val="34"/>
    <w:qFormat/>
    <w:rsid w:val="00F942A1"/>
    <w:pPr>
      <w:ind w:left="720"/>
      <w:contextualSpacing/>
    </w:pPr>
  </w:style>
  <w:style w:type="paragraph" w:styleId="NormalWeb">
    <w:name w:val="Normal (Web)"/>
    <w:basedOn w:val="Normal"/>
    <w:uiPriority w:val="99"/>
    <w:semiHidden/>
    <w:unhideWhenUsed/>
    <w:rsid w:val="00151B9D"/>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Standard">
    <w:name w:val="Standard"/>
    <w:rsid w:val="006501B1"/>
    <w:pPr>
      <w:suppressAutoHyphens/>
      <w:autoSpaceDN w:val="0"/>
      <w:spacing w:after="0" w:line="240" w:lineRule="auto"/>
    </w:pPr>
    <w:rPr>
      <w:rFonts w:ascii="Times New Roman" w:eastAsia="NSimSun" w:hAnsi="Times New Roman" w:cs="Arial"/>
      <w:kern w:val="3"/>
      <w:sz w:val="24"/>
      <w:szCs w:val="24"/>
      <w:lang w:eastAsia="zh-CN" w:bidi="hi-IN"/>
    </w:rPr>
  </w:style>
  <w:style w:type="numbering" w:customStyle="1" w:styleId="WWNum1">
    <w:name w:val="WWNum1"/>
    <w:rsid w:val="006501B1"/>
  </w:style>
  <w:style w:type="paragraph" w:styleId="Subtitle">
    <w:name w:val="Subtitle"/>
    <w:basedOn w:val="Normal"/>
    <w:next w:val="Normal"/>
    <w:link w:val="SubtitleChar"/>
    <w:uiPriority w:val="11"/>
    <w:qFormat/>
    <w:pPr>
      <w:keepNext/>
      <w:keepLines/>
      <w:spacing w:before="360" w:after="80"/>
    </w:pPr>
    <w:rPr>
      <w:rFonts w:ascii="Georgia" w:eastAsia="Georgia" w:hAnsi="Georgia" w:cs="Georgia"/>
      <w:i/>
      <w:color w:val="666666"/>
      <w:sz w:val="48"/>
      <w:szCs w:val="48"/>
    </w:rPr>
  </w:style>
  <w:style w:type="table" w:customStyle="1" w:styleId="2">
    <w:name w:val="2"/>
    <w:basedOn w:val="TableNormal"/>
    <w:tblPr>
      <w:tblStyleRowBandSize w:val="1"/>
      <w:tblStyleColBandSize w:val="1"/>
      <w:tblCellMar>
        <w:top w:w="100" w:type="dxa"/>
        <w:left w:w="100" w:type="dxa"/>
        <w:bottom w:w="100" w:type="dxa"/>
        <w:right w:w="100" w:type="dxa"/>
      </w:tblCellMar>
    </w:tblPr>
  </w:style>
  <w:style w:type="table" w:customStyle="1" w:styleId="1">
    <w:name w:val="1"/>
    <w:basedOn w:val="TableNormal"/>
    <w:tblPr>
      <w:tblStyleRowBandSize w:val="1"/>
      <w:tblStyleColBandSize w:val="1"/>
      <w:tblCellMar>
        <w:top w:w="100" w:type="dxa"/>
        <w:left w:w="100" w:type="dxa"/>
        <w:bottom w:w="100" w:type="dxa"/>
        <w:right w:w="100" w:type="dxa"/>
      </w:tblCellMar>
    </w:tblPr>
  </w:style>
  <w:style w:type="character" w:customStyle="1" w:styleId="Mencinsinresolver1">
    <w:name w:val="Mención sin resolver1"/>
    <w:basedOn w:val="DefaultParagraphFont"/>
    <w:uiPriority w:val="99"/>
    <w:semiHidden/>
    <w:unhideWhenUsed/>
    <w:rsid w:val="000F5B3F"/>
    <w:rPr>
      <w:color w:val="605E5C"/>
      <w:shd w:val="clear" w:color="auto" w:fill="E1DFDD"/>
    </w:rPr>
  </w:style>
  <w:style w:type="character" w:styleId="UnresolvedMention">
    <w:name w:val="Unresolved Mention"/>
    <w:basedOn w:val="DefaultParagraphFont"/>
    <w:uiPriority w:val="99"/>
    <w:semiHidden/>
    <w:unhideWhenUsed/>
    <w:rsid w:val="00E605CC"/>
    <w:rPr>
      <w:color w:val="605E5C"/>
      <w:shd w:val="clear" w:color="auto" w:fill="E1DFDD"/>
    </w:rPr>
  </w:style>
  <w:style w:type="paragraph" w:customStyle="1" w:styleId="paragraph">
    <w:name w:val="paragraph"/>
    <w:basedOn w:val="Normal"/>
    <w:rsid w:val="00973783"/>
    <w:pPr>
      <w:spacing w:before="100" w:beforeAutospacing="1" w:after="100" w:afterAutospacing="1" w:line="240" w:lineRule="auto"/>
    </w:pPr>
    <w:rPr>
      <w:rFonts w:ascii="Times New Roman" w:eastAsia="Times New Roman" w:hAnsi="Times New Roman" w:cs="Times New Roman"/>
      <w:sz w:val="24"/>
      <w:szCs w:val="24"/>
      <w:lang w:val="fi-FI"/>
    </w:rPr>
  </w:style>
  <w:style w:type="character" w:customStyle="1" w:styleId="normaltextrun">
    <w:name w:val="normaltextrun"/>
    <w:basedOn w:val="DefaultParagraphFont"/>
    <w:rsid w:val="00973783"/>
  </w:style>
  <w:style w:type="character" w:customStyle="1" w:styleId="eop">
    <w:name w:val="eop"/>
    <w:basedOn w:val="DefaultParagraphFont"/>
    <w:rsid w:val="00973783"/>
  </w:style>
  <w:style w:type="paragraph" w:styleId="TOC4">
    <w:name w:val="toc 4"/>
    <w:basedOn w:val="Normal"/>
    <w:next w:val="Normal"/>
    <w:autoRedefine/>
    <w:uiPriority w:val="39"/>
    <w:unhideWhenUsed/>
    <w:rsid w:val="002963EA"/>
    <w:pPr>
      <w:spacing w:after="100"/>
      <w:ind w:left="660"/>
    </w:pPr>
    <w:rPr>
      <w:rFonts w:asciiTheme="minorHAnsi" w:eastAsiaTheme="minorEastAsia" w:hAnsiTheme="minorHAnsi" w:cstheme="minorBidi"/>
      <w:lang w:val="fi-FI"/>
    </w:rPr>
  </w:style>
  <w:style w:type="paragraph" w:styleId="TOC5">
    <w:name w:val="toc 5"/>
    <w:basedOn w:val="Normal"/>
    <w:next w:val="Normal"/>
    <w:autoRedefine/>
    <w:uiPriority w:val="39"/>
    <w:unhideWhenUsed/>
    <w:rsid w:val="002963EA"/>
    <w:pPr>
      <w:spacing w:after="100"/>
      <w:ind w:left="880"/>
    </w:pPr>
    <w:rPr>
      <w:rFonts w:asciiTheme="minorHAnsi" w:eastAsiaTheme="minorEastAsia" w:hAnsiTheme="minorHAnsi" w:cstheme="minorBidi"/>
      <w:lang w:val="fi-FI"/>
    </w:rPr>
  </w:style>
  <w:style w:type="paragraph" w:styleId="TOC6">
    <w:name w:val="toc 6"/>
    <w:basedOn w:val="Normal"/>
    <w:next w:val="Normal"/>
    <w:autoRedefine/>
    <w:uiPriority w:val="39"/>
    <w:unhideWhenUsed/>
    <w:rsid w:val="002963EA"/>
    <w:pPr>
      <w:spacing w:after="100"/>
      <w:ind w:left="1100"/>
    </w:pPr>
    <w:rPr>
      <w:rFonts w:asciiTheme="minorHAnsi" w:eastAsiaTheme="minorEastAsia" w:hAnsiTheme="minorHAnsi" w:cstheme="minorBidi"/>
      <w:lang w:val="fi-FI"/>
    </w:rPr>
  </w:style>
  <w:style w:type="paragraph" w:styleId="TOC7">
    <w:name w:val="toc 7"/>
    <w:basedOn w:val="Normal"/>
    <w:next w:val="Normal"/>
    <w:autoRedefine/>
    <w:uiPriority w:val="39"/>
    <w:unhideWhenUsed/>
    <w:rsid w:val="002963EA"/>
    <w:pPr>
      <w:spacing w:after="100"/>
      <w:ind w:left="1320"/>
    </w:pPr>
    <w:rPr>
      <w:rFonts w:asciiTheme="minorHAnsi" w:eastAsiaTheme="minorEastAsia" w:hAnsiTheme="minorHAnsi" w:cstheme="minorBidi"/>
      <w:lang w:val="fi-FI"/>
    </w:rPr>
  </w:style>
  <w:style w:type="paragraph" w:styleId="TOC8">
    <w:name w:val="toc 8"/>
    <w:basedOn w:val="Normal"/>
    <w:next w:val="Normal"/>
    <w:autoRedefine/>
    <w:uiPriority w:val="39"/>
    <w:unhideWhenUsed/>
    <w:rsid w:val="002963EA"/>
    <w:pPr>
      <w:spacing w:after="100"/>
      <w:ind w:left="1540"/>
    </w:pPr>
    <w:rPr>
      <w:rFonts w:asciiTheme="minorHAnsi" w:eastAsiaTheme="minorEastAsia" w:hAnsiTheme="minorHAnsi" w:cstheme="minorBidi"/>
      <w:lang w:val="fi-FI"/>
    </w:rPr>
  </w:style>
  <w:style w:type="paragraph" w:styleId="TOC9">
    <w:name w:val="toc 9"/>
    <w:basedOn w:val="Normal"/>
    <w:next w:val="Normal"/>
    <w:autoRedefine/>
    <w:uiPriority w:val="39"/>
    <w:unhideWhenUsed/>
    <w:rsid w:val="002963EA"/>
    <w:pPr>
      <w:spacing w:after="100"/>
      <w:ind w:left="1760"/>
    </w:pPr>
    <w:rPr>
      <w:rFonts w:asciiTheme="minorHAnsi" w:eastAsiaTheme="minorEastAsia" w:hAnsiTheme="minorHAnsi" w:cstheme="minorBidi"/>
      <w:lang w:val="fi-FI"/>
    </w:rPr>
  </w:style>
  <w:style w:type="paragraph" w:styleId="Header">
    <w:name w:val="header"/>
    <w:basedOn w:val="Normal"/>
    <w:link w:val="HeaderChar"/>
    <w:uiPriority w:val="99"/>
    <w:unhideWhenUsed/>
    <w:rsid w:val="003E127B"/>
    <w:pPr>
      <w:tabs>
        <w:tab w:val="center" w:pos="4819"/>
        <w:tab w:val="right" w:pos="9638"/>
      </w:tabs>
      <w:spacing w:after="0" w:line="240" w:lineRule="auto"/>
    </w:pPr>
  </w:style>
  <w:style w:type="character" w:customStyle="1" w:styleId="HeaderChar">
    <w:name w:val="Header Char"/>
    <w:basedOn w:val="DefaultParagraphFont"/>
    <w:link w:val="Header"/>
    <w:uiPriority w:val="99"/>
    <w:rsid w:val="003E127B"/>
  </w:style>
  <w:style w:type="paragraph" w:styleId="Footer">
    <w:name w:val="footer"/>
    <w:basedOn w:val="Normal"/>
    <w:link w:val="FooterChar"/>
    <w:uiPriority w:val="99"/>
    <w:unhideWhenUsed/>
    <w:rsid w:val="003E127B"/>
    <w:pPr>
      <w:tabs>
        <w:tab w:val="center" w:pos="4819"/>
        <w:tab w:val="right" w:pos="9638"/>
      </w:tabs>
      <w:spacing w:after="0" w:line="240" w:lineRule="auto"/>
    </w:pPr>
  </w:style>
  <w:style w:type="character" w:customStyle="1" w:styleId="FooterChar">
    <w:name w:val="Footer Char"/>
    <w:basedOn w:val="DefaultParagraphFont"/>
    <w:link w:val="Footer"/>
    <w:uiPriority w:val="99"/>
    <w:rsid w:val="003E127B"/>
  </w:style>
  <w:style w:type="paragraph" w:styleId="NoSpacing">
    <w:name w:val="No Spacing"/>
    <w:link w:val="NoSpacingChar"/>
    <w:uiPriority w:val="1"/>
    <w:qFormat/>
    <w:rsid w:val="00651294"/>
    <w:pPr>
      <w:spacing w:after="0" w:line="240" w:lineRule="auto"/>
    </w:pPr>
    <w:rPr>
      <w:rFonts w:asciiTheme="minorHAnsi" w:eastAsiaTheme="minorHAnsi" w:hAnsiTheme="minorHAnsi" w:cstheme="minorBidi"/>
      <w:color w:val="44546A" w:themeColor="text2"/>
      <w:sz w:val="20"/>
      <w:szCs w:val="20"/>
      <w:lang w:val="en-US" w:eastAsia="en-US"/>
    </w:rPr>
  </w:style>
  <w:style w:type="character" w:customStyle="1" w:styleId="NoSpacingChar">
    <w:name w:val="No Spacing Char"/>
    <w:basedOn w:val="DefaultParagraphFont"/>
    <w:link w:val="NoSpacing"/>
    <w:uiPriority w:val="1"/>
    <w:rsid w:val="00E22F01"/>
    <w:rPr>
      <w:rFonts w:asciiTheme="minorHAnsi" w:eastAsiaTheme="minorHAnsi" w:hAnsiTheme="minorHAnsi" w:cstheme="minorBidi"/>
      <w:color w:val="44546A" w:themeColor="text2"/>
      <w:sz w:val="20"/>
      <w:szCs w:val="20"/>
      <w:lang w:val="en-US" w:eastAsia="en-US"/>
    </w:rPr>
  </w:style>
  <w:style w:type="character" w:customStyle="1" w:styleId="Heading4Char">
    <w:name w:val="Heading 4 Char"/>
    <w:basedOn w:val="DefaultParagraphFont"/>
    <w:link w:val="Heading4"/>
    <w:uiPriority w:val="9"/>
    <w:rsid w:val="00631311"/>
    <w:rPr>
      <w:b/>
      <w:sz w:val="24"/>
      <w:szCs w:val="24"/>
    </w:rPr>
  </w:style>
  <w:style w:type="character" w:customStyle="1" w:styleId="Heading5Char">
    <w:name w:val="Heading 5 Char"/>
    <w:basedOn w:val="DefaultParagraphFont"/>
    <w:link w:val="Heading5"/>
    <w:uiPriority w:val="9"/>
    <w:semiHidden/>
    <w:rsid w:val="00631311"/>
    <w:rPr>
      <w:b/>
    </w:rPr>
  </w:style>
  <w:style w:type="character" w:customStyle="1" w:styleId="Heading6Char">
    <w:name w:val="Heading 6 Char"/>
    <w:basedOn w:val="DefaultParagraphFont"/>
    <w:link w:val="Heading6"/>
    <w:uiPriority w:val="9"/>
    <w:semiHidden/>
    <w:rsid w:val="00631311"/>
    <w:rPr>
      <w:b/>
      <w:sz w:val="20"/>
      <w:szCs w:val="20"/>
    </w:rPr>
  </w:style>
  <w:style w:type="character" w:customStyle="1" w:styleId="TitleChar">
    <w:name w:val="Title Char"/>
    <w:basedOn w:val="DefaultParagraphFont"/>
    <w:link w:val="Title"/>
    <w:uiPriority w:val="10"/>
    <w:rsid w:val="00631311"/>
    <w:rPr>
      <w:b/>
      <w:sz w:val="72"/>
      <w:szCs w:val="72"/>
    </w:rPr>
  </w:style>
  <w:style w:type="character" w:customStyle="1" w:styleId="SubtitleChar">
    <w:name w:val="Subtitle Char"/>
    <w:basedOn w:val="DefaultParagraphFont"/>
    <w:link w:val="Subtitle"/>
    <w:uiPriority w:val="11"/>
    <w:rsid w:val="00631311"/>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35396">
      <w:bodyDiv w:val="1"/>
      <w:marLeft w:val="0"/>
      <w:marRight w:val="0"/>
      <w:marTop w:val="0"/>
      <w:marBottom w:val="0"/>
      <w:divBdr>
        <w:top w:val="none" w:sz="0" w:space="0" w:color="auto"/>
        <w:left w:val="none" w:sz="0" w:space="0" w:color="auto"/>
        <w:bottom w:val="none" w:sz="0" w:space="0" w:color="auto"/>
        <w:right w:val="none" w:sz="0" w:space="0" w:color="auto"/>
      </w:divBdr>
      <w:divsChild>
        <w:div w:id="1441561098">
          <w:marLeft w:val="720"/>
          <w:marRight w:val="0"/>
          <w:marTop w:val="0"/>
          <w:marBottom w:val="0"/>
          <w:divBdr>
            <w:top w:val="none" w:sz="0" w:space="0" w:color="auto"/>
            <w:left w:val="none" w:sz="0" w:space="0" w:color="auto"/>
            <w:bottom w:val="none" w:sz="0" w:space="0" w:color="auto"/>
            <w:right w:val="none" w:sz="0" w:space="0" w:color="auto"/>
          </w:divBdr>
        </w:div>
      </w:divsChild>
    </w:div>
    <w:div w:id="24211749">
      <w:bodyDiv w:val="1"/>
      <w:marLeft w:val="0"/>
      <w:marRight w:val="0"/>
      <w:marTop w:val="0"/>
      <w:marBottom w:val="0"/>
      <w:divBdr>
        <w:top w:val="none" w:sz="0" w:space="0" w:color="auto"/>
        <w:left w:val="none" w:sz="0" w:space="0" w:color="auto"/>
        <w:bottom w:val="none" w:sz="0" w:space="0" w:color="auto"/>
        <w:right w:val="none" w:sz="0" w:space="0" w:color="auto"/>
      </w:divBdr>
      <w:divsChild>
        <w:div w:id="209417953">
          <w:marLeft w:val="0"/>
          <w:marRight w:val="0"/>
          <w:marTop w:val="0"/>
          <w:marBottom w:val="0"/>
          <w:divBdr>
            <w:top w:val="none" w:sz="0" w:space="0" w:color="auto"/>
            <w:left w:val="none" w:sz="0" w:space="0" w:color="auto"/>
            <w:bottom w:val="none" w:sz="0" w:space="0" w:color="auto"/>
            <w:right w:val="none" w:sz="0" w:space="0" w:color="auto"/>
          </w:divBdr>
        </w:div>
        <w:div w:id="462384962">
          <w:marLeft w:val="0"/>
          <w:marRight w:val="0"/>
          <w:marTop w:val="0"/>
          <w:marBottom w:val="0"/>
          <w:divBdr>
            <w:top w:val="none" w:sz="0" w:space="0" w:color="auto"/>
            <w:left w:val="none" w:sz="0" w:space="0" w:color="auto"/>
            <w:bottom w:val="none" w:sz="0" w:space="0" w:color="auto"/>
            <w:right w:val="none" w:sz="0" w:space="0" w:color="auto"/>
          </w:divBdr>
        </w:div>
        <w:div w:id="713965921">
          <w:marLeft w:val="0"/>
          <w:marRight w:val="0"/>
          <w:marTop w:val="0"/>
          <w:marBottom w:val="0"/>
          <w:divBdr>
            <w:top w:val="none" w:sz="0" w:space="0" w:color="auto"/>
            <w:left w:val="none" w:sz="0" w:space="0" w:color="auto"/>
            <w:bottom w:val="none" w:sz="0" w:space="0" w:color="auto"/>
            <w:right w:val="none" w:sz="0" w:space="0" w:color="auto"/>
          </w:divBdr>
        </w:div>
        <w:div w:id="775708650">
          <w:marLeft w:val="0"/>
          <w:marRight w:val="0"/>
          <w:marTop w:val="0"/>
          <w:marBottom w:val="0"/>
          <w:divBdr>
            <w:top w:val="none" w:sz="0" w:space="0" w:color="auto"/>
            <w:left w:val="none" w:sz="0" w:space="0" w:color="auto"/>
            <w:bottom w:val="none" w:sz="0" w:space="0" w:color="auto"/>
            <w:right w:val="none" w:sz="0" w:space="0" w:color="auto"/>
          </w:divBdr>
        </w:div>
        <w:div w:id="813371666">
          <w:marLeft w:val="0"/>
          <w:marRight w:val="0"/>
          <w:marTop w:val="0"/>
          <w:marBottom w:val="0"/>
          <w:divBdr>
            <w:top w:val="none" w:sz="0" w:space="0" w:color="auto"/>
            <w:left w:val="none" w:sz="0" w:space="0" w:color="auto"/>
            <w:bottom w:val="none" w:sz="0" w:space="0" w:color="auto"/>
            <w:right w:val="none" w:sz="0" w:space="0" w:color="auto"/>
          </w:divBdr>
        </w:div>
        <w:div w:id="825047631">
          <w:marLeft w:val="0"/>
          <w:marRight w:val="0"/>
          <w:marTop w:val="0"/>
          <w:marBottom w:val="0"/>
          <w:divBdr>
            <w:top w:val="none" w:sz="0" w:space="0" w:color="auto"/>
            <w:left w:val="none" w:sz="0" w:space="0" w:color="auto"/>
            <w:bottom w:val="none" w:sz="0" w:space="0" w:color="auto"/>
            <w:right w:val="none" w:sz="0" w:space="0" w:color="auto"/>
          </w:divBdr>
        </w:div>
        <w:div w:id="950161765">
          <w:marLeft w:val="0"/>
          <w:marRight w:val="0"/>
          <w:marTop w:val="0"/>
          <w:marBottom w:val="0"/>
          <w:divBdr>
            <w:top w:val="none" w:sz="0" w:space="0" w:color="auto"/>
            <w:left w:val="none" w:sz="0" w:space="0" w:color="auto"/>
            <w:bottom w:val="none" w:sz="0" w:space="0" w:color="auto"/>
            <w:right w:val="none" w:sz="0" w:space="0" w:color="auto"/>
          </w:divBdr>
        </w:div>
        <w:div w:id="961308687">
          <w:marLeft w:val="0"/>
          <w:marRight w:val="0"/>
          <w:marTop w:val="0"/>
          <w:marBottom w:val="0"/>
          <w:divBdr>
            <w:top w:val="none" w:sz="0" w:space="0" w:color="auto"/>
            <w:left w:val="none" w:sz="0" w:space="0" w:color="auto"/>
            <w:bottom w:val="none" w:sz="0" w:space="0" w:color="auto"/>
            <w:right w:val="none" w:sz="0" w:space="0" w:color="auto"/>
          </w:divBdr>
        </w:div>
        <w:div w:id="985159502">
          <w:marLeft w:val="0"/>
          <w:marRight w:val="0"/>
          <w:marTop w:val="0"/>
          <w:marBottom w:val="0"/>
          <w:divBdr>
            <w:top w:val="none" w:sz="0" w:space="0" w:color="auto"/>
            <w:left w:val="none" w:sz="0" w:space="0" w:color="auto"/>
            <w:bottom w:val="none" w:sz="0" w:space="0" w:color="auto"/>
            <w:right w:val="none" w:sz="0" w:space="0" w:color="auto"/>
          </w:divBdr>
        </w:div>
        <w:div w:id="1024789596">
          <w:marLeft w:val="0"/>
          <w:marRight w:val="0"/>
          <w:marTop w:val="0"/>
          <w:marBottom w:val="0"/>
          <w:divBdr>
            <w:top w:val="none" w:sz="0" w:space="0" w:color="auto"/>
            <w:left w:val="none" w:sz="0" w:space="0" w:color="auto"/>
            <w:bottom w:val="none" w:sz="0" w:space="0" w:color="auto"/>
            <w:right w:val="none" w:sz="0" w:space="0" w:color="auto"/>
          </w:divBdr>
        </w:div>
        <w:div w:id="1058280423">
          <w:marLeft w:val="0"/>
          <w:marRight w:val="0"/>
          <w:marTop w:val="0"/>
          <w:marBottom w:val="0"/>
          <w:divBdr>
            <w:top w:val="none" w:sz="0" w:space="0" w:color="auto"/>
            <w:left w:val="none" w:sz="0" w:space="0" w:color="auto"/>
            <w:bottom w:val="none" w:sz="0" w:space="0" w:color="auto"/>
            <w:right w:val="none" w:sz="0" w:space="0" w:color="auto"/>
          </w:divBdr>
        </w:div>
        <w:div w:id="1162358840">
          <w:marLeft w:val="0"/>
          <w:marRight w:val="0"/>
          <w:marTop w:val="0"/>
          <w:marBottom w:val="0"/>
          <w:divBdr>
            <w:top w:val="none" w:sz="0" w:space="0" w:color="auto"/>
            <w:left w:val="none" w:sz="0" w:space="0" w:color="auto"/>
            <w:bottom w:val="none" w:sz="0" w:space="0" w:color="auto"/>
            <w:right w:val="none" w:sz="0" w:space="0" w:color="auto"/>
          </w:divBdr>
        </w:div>
        <w:div w:id="1595019724">
          <w:marLeft w:val="0"/>
          <w:marRight w:val="0"/>
          <w:marTop w:val="0"/>
          <w:marBottom w:val="0"/>
          <w:divBdr>
            <w:top w:val="none" w:sz="0" w:space="0" w:color="auto"/>
            <w:left w:val="none" w:sz="0" w:space="0" w:color="auto"/>
            <w:bottom w:val="none" w:sz="0" w:space="0" w:color="auto"/>
            <w:right w:val="none" w:sz="0" w:space="0" w:color="auto"/>
          </w:divBdr>
        </w:div>
        <w:div w:id="1681395156">
          <w:marLeft w:val="0"/>
          <w:marRight w:val="0"/>
          <w:marTop w:val="0"/>
          <w:marBottom w:val="0"/>
          <w:divBdr>
            <w:top w:val="none" w:sz="0" w:space="0" w:color="auto"/>
            <w:left w:val="none" w:sz="0" w:space="0" w:color="auto"/>
            <w:bottom w:val="none" w:sz="0" w:space="0" w:color="auto"/>
            <w:right w:val="none" w:sz="0" w:space="0" w:color="auto"/>
          </w:divBdr>
        </w:div>
        <w:div w:id="1711803111">
          <w:marLeft w:val="0"/>
          <w:marRight w:val="0"/>
          <w:marTop w:val="0"/>
          <w:marBottom w:val="0"/>
          <w:divBdr>
            <w:top w:val="none" w:sz="0" w:space="0" w:color="auto"/>
            <w:left w:val="none" w:sz="0" w:space="0" w:color="auto"/>
            <w:bottom w:val="none" w:sz="0" w:space="0" w:color="auto"/>
            <w:right w:val="none" w:sz="0" w:space="0" w:color="auto"/>
          </w:divBdr>
        </w:div>
        <w:div w:id="1846896305">
          <w:marLeft w:val="0"/>
          <w:marRight w:val="0"/>
          <w:marTop w:val="0"/>
          <w:marBottom w:val="0"/>
          <w:divBdr>
            <w:top w:val="none" w:sz="0" w:space="0" w:color="auto"/>
            <w:left w:val="none" w:sz="0" w:space="0" w:color="auto"/>
            <w:bottom w:val="none" w:sz="0" w:space="0" w:color="auto"/>
            <w:right w:val="none" w:sz="0" w:space="0" w:color="auto"/>
          </w:divBdr>
        </w:div>
        <w:div w:id="1883250271">
          <w:marLeft w:val="0"/>
          <w:marRight w:val="0"/>
          <w:marTop w:val="0"/>
          <w:marBottom w:val="0"/>
          <w:divBdr>
            <w:top w:val="none" w:sz="0" w:space="0" w:color="auto"/>
            <w:left w:val="none" w:sz="0" w:space="0" w:color="auto"/>
            <w:bottom w:val="none" w:sz="0" w:space="0" w:color="auto"/>
            <w:right w:val="none" w:sz="0" w:space="0" w:color="auto"/>
          </w:divBdr>
        </w:div>
        <w:div w:id="1915701486">
          <w:marLeft w:val="0"/>
          <w:marRight w:val="0"/>
          <w:marTop w:val="0"/>
          <w:marBottom w:val="0"/>
          <w:divBdr>
            <w:top w:val="none" w:sz="0" w:space="0" w:color="auto"/>
            <w:left w:val="none" w:sz="0" w:space="0" w:color="auto"/>
            <w:bottom w:val="none" w:sz="0" w:space="0" w:color="auto"/>
            <w:right w:val="none" w:sz="0" w:space="0" w:color="auto"/>
          </w:divBdr>
        </w:div>
      </w:divsChild>
    </w:div>
    <w:div w:id="67583054">
      <w:bodyDiv w:val="1"/>
      <w:marLeft w:val="0"/>
      <w:marRight w:val="0"/>
      <w:marTop w:val="0"/>
      <w:marBottom w:val="0"/>
      <w:divBdr>
        <w:top w:val="none" w:sz="0" w:space="0" w:color="auto"/>
        <w:left w:val="none" w:sz="0" w:space="0" w:color="auto"/>
        <w:bottom w:val="none" w:sz="0" w:space="0" w:color="auto"/>
        <w:right w:val="none" w:sz="0" w:space="0" w:color="auto"/>
      </w:divBdr>
      <w:divsChild>
        <w:div w:id="2050760936">
          <w:marLeft w:val="720"/>
          <w:marRight w:val="0"/>
          <w:marTop w:val="0"/>
          <w:marBottom w:val="0"/>
          <w:divBdr>
            <w:top w:val="none" w:sz="0" w:space="0" w:color="auto"/>
            <w:left w:val="none" w:sz="0" w:space="0" w:color="auto"/>
            <w:bottom w:val="none" w:sz="0" w:space="0" w:color="auto"/>
            <w:right w:val="none" w:sz="0" w:space="0" w:color="auto"/>
          </w:divBdr>
        </w:div>
      </w:divsChild>
    </w:div>
    <w:div w:id="94135444">
      <w:bodyDiv w:val="1"/>
      <w:marLeft w:val="0"/>
      <w:marRight w:val="0"/>
      <w:marTop w:val="0"/>
      <w:marBottom w:val="0"/>
      <w:divBdr>
        <w:top w:val="none" w:sz="0" w:space="0" w:color="auto"/>
        <w:left w:val="none" w:sz="0" w:space="0" w:color="auto"/>
        <w:bottom w:val="none" w:sz="0" w:space="0" w:color="auto"/>
        <w:right w:val="none" w:sz="0" w:space="0" w:color="auto"/>
      </w:divBdr>
      <w:divsChild>
        <w:div w:id="670644261">
          <w:marLeft w:val="0"/>
          <w:marRight w:val="0"/>
          <w:marTop w:val="0"/>
          <w:marBottom w:val="0"/>
          <w:divBdr>
            <w:top w:val="none" w:sz="0" w:space="0" w:color="auto"/>
            <w:left w:val="none" w:sz="0" w:space="0" w:color="auto"/>
            <w:bottom w:val="none" w:sz="0" w:space="0" w:color="auto"/>
            <w:right w:val="none" w:sz="0" w:space="0" w:color="auto"/>
          </w:divBdr>
          <w:divsChild>
            <w:div w:id="2089231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26134">
      <w:bodyDiv w:val="1"/>
      <w:marLeft w:val="0"/>
      <w:marRight w:val="0"/>
      <w:marTop w:val="0"/>
      <w:marBottom w:val="0"/>
      <w:divBdr>
        <w:top w:val="none" w:sz="0" w:space="0" w:color="auto"/>
        <w:left w:val="none" w:sz="0" w:space="0" w:color="auto"/>
        <w:bottom w:val="none" w:sz="0" w:space="0" w:color="auto"/>
        <w:right w:val="none" w:sz="0" w:space="0" w:color="auto"/>
      </w:divBdr>
    </w:div>
    <w:div w:id="179123419">
      <w:bodyDiv w:val="1"/>
      <w:marLeft w:val="0"/>
      <w:marRight w:val="0"/>
      <w:marTop w:val="0"/>
      <w:marBottom w:val="0"/>
      <w:divBdr>
        <w:top w:val="none" w:sz="0" w:space="0" w:color="auto"/>
        <w:left w:val="none" w:sz="0" w:space="0" w:color="auto"/>
        <w:bottom w:val="none" w:sz="0" w:space="0" w:color="auto"/>
        <w:right w:val="none" w:sz="0" w:space="0" w:color="auto"/>
      </w:divBdr>
    </w:div>
    <w:div w:id="209660082">
      <w:bodyDiv w:val="1"/>
      <w:marLeft w:val="0"/>
      <w:marRight w:val="0"/>
      <w:marTop w:val="0"/>
      <w:marBottom w:val="0"/>
      <w:divBdr>
        <w:top w:val="none" w:sz="0" w:space="0" w:color="auto"/>
        <w:left w:val="none" w:sz="0" w:space="0" w:color="auto"/>
        <w:bottom w:val="none" w:sz="0" w:space="0" w:color="auto"/>
        <w:right w:val="none" w:sz="0" w:space="0" w:color="auto"/>
      </w:divBdr>
      <w:divsChild>
        <w:div w:id="1248029143">
          <w:marLeft w:val="0"/>
          <w:marRight w:val="0"/>
          <w:marTop w:val="0"/>
          <w:marBottom w:val="0"/>
          <w:divBdr>
            <w:top w:val="none" w:sz="0" w:space="0" w:color="auto"/>
            <w:left w:val="none" w:sz="0" w:space="0" w:color="auto"/>
            <w:bottom w:val="none" w:sz="0" w:space="0" w:color="auto"/>
            <w:right w:val="none" w:sz="0" w:space="0" w:color="auto"/>
          </w:divBdr>
          <w:divsChild>
            <w:div w:id="521165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743685">
      <w:bodyDiv w:val="1"/>
      <w:marLeft w:val="0"/>
      <w:marRight w:val="0"/>
      <w:marTop w:val="0"/>
      <w:marBottom w:val="0"/>
      <w:divBdr>
        <w:top w:val="none" w:sz="0" w:space="0" w:color="auto"/>
        <w:left w:val="none" w:sz="0" w:space="0" w:color="auto"/>
        <w:bottom w:val="none" w:sz="0" w:space="0" w:color="auto"/>
        <w:right w:val="none" w:sz="0" w:space="0" w:color="auto"/>
      </w:divBdr>
      <w:divsChild>
        <w:div w:id="664629446">
          <w:marLeft w:val="0"/>
          <w:marRight w:val="0"/>
          <w:marTop w:val="0"/>
          <w:marBottom w:val="0"/>
          <w:divBdr>
            <w:top w:val="none" w:sz="0" w:space="0" w:color="auto"/>
            <w:left w:val="none" w:sz="0" w:space="0" w:color="auto"/>
            <w:bottom w:val="none" w:sz="0" w:space="0" w:color="auto"/>
            <w:right w:val="none" w:sz="0" w:space="0" w:color="auto"/>
          </w:divBdr>
          <w:divsChild>
            <w:div w:id="1412002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815983">
      <w:bodyDiv w:val="1"/>
      <w:marLeft w:val="0"/>
      <w:marRight w:val="0"/>
      <w:marTop w:val="0"/>
      <w:marBottom w:val="0"/>
      <w:divBdr>
        <w:top w:val="none" w:sz="0" w:space="0" w:color="auto"/>
        <w:left w:val="none" w:sz="0" w:space="0" w:color="auto"/>
        <w:bottom w:val="none" w:sz="0" w:space="0" w:color="auto"/>
        <w:right w:val="none" w:sz="0" w:space="0" w:color="auto"/>
      </w:divBdr>
      <w:divsChild>
        <w:div w:id="19818817">
          <w:marLeft w:val="0"/>
          <w:marRight w:val="0"/>
          <w:marTop w:val="0"/>
          <w:marBottom w:val="0"/>
          <w:divBdr>
            <w:top w:val="none" w:sz="0" w:space="0" w:color="auto"/>
            <w:left w:val="none" w:sz="0" w:space="0" w:color="auto"/>
            <w:bottom w:val="none" w:sz="0" w:space="0" w:color="auto"/>
            <w:right w:val="none" w:sz="0" w:space="0" w:color="auto"/>
          </w:divBdr>
          <w:divsChild>
            <w:div w:id="283852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901806">
      <w:bodyDiv w:val="1"/>
      <w:marLeft w:val="0"/>
      <w:marRight w:val="0"/>
      <w:marTop w:val="0"/>
      <w:marBottom w:val="0"/>
      <w:divBdr>
        <w:top w:val="none" w:sz="0" w:space="0" w:color="auto"/>
        <w:left w:val="none" w:sz="0" w:space="0" w:color="auto"/>
        <w:bottom w:val="none" w:sz="0" w:space="0" w:color="auto"/>
        <w:right w:val="none" w:sz="0" w:space="0" w:color="auto"/>
      </w:divBdr>
      <w:divsChild>
        <w:div w:id="1632250983">
          <w:marLeft w:val="0"/>
          <w:marRight w:val="0"/>
          <w:marTop w:val="0"/>
          <w:marBottom w:val="0"/>
          <w:divBdr>
            <w:top w:val="none" w:sz="0" w:space="0" w:color="auto"/>
            <w:left w:val="none" w:sz="0" w:space="0" w:color="auto"/>
            <w:bottom w:val="none" w:sz="0" w:space="0" w:color="auto"/>
            <w:right w:val="none" w:sz="0" w:space="0" w:color="auto"/>
          </w:divBdr>
          <w:divsChild>
            <w:div w:id="1883513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990060">
      <w:bodyDiv w:val="1"/>
      <w:marLeft w:val="0"/>
      <w:marRight w:val="0"/>
      <w:marTop w:val="0"/>
      <w:marBottom w:val="0"/>
      <w:divBdr>
        <w:top w:val="none" w:sz="0" w:space="0" w:color="auto"/>
        <w:left w:val="none" w:sz="0" w:space="0" w:color="auto"/>
        <w:bottom w:val="none" w:sz="0" w:space="0" w:color="auto"/>
        <w:right w:val="none" w:sz="0" w:space="0" w:color="auto"/>
      </w:divBdr>
      <w:divsChild>
        <w:div w:id="186675719">
          <w:marLeft w:val="0"/>
          <w:marRight w:val="0"/>
          <w:marTop w:val="0"/>
          <w:marBottom w:val="0"/>
          <w:divBdr>
            <w:top w:val="none" w:sz="0" w:space="0" w:color="auto"/>
            <w:left w:val="none" w:sz="0" w:space="0" w:color="auto"/>
            <w:bottom w:val="none" w:sz="0" w:space="0" w:color="auto"/>
            <w:right w:val="none" w:sz="0" w:space="0" w:color="auto"/>
          </w:divBdr>
          <w:divsChild>
            <w:div w:id="622083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009449">
      <w:bodyDiv w:val="1"/>
      <w:marLeft w:val="0"/>
      <w:marRight w:val="0"/>
      <w:marTop w:val="0"/>
      <w:marBottom w:val="0"/>
      <w:divBdr>
        <w:top w:val="none" w:sz="0" w:space="0" w:color="auto"/>
        <w:left w:val="none" w:sz="0" w:space="0" w:color="auto"/>
        <w:bottom w:val="none" w:sz="0" w:space="0" w:color="auto"/>
        <w:right w:val="none" w:sz="0" w:space="0" w:color="auto"/>
      </w:divBdr>
    </w:div>
    <w:div w:id="305280399">
      <w:bodyDiv w:val="1"/>
      <w:marLeft w:val="0"/>
      <w:marRight w:val="0"/>
      <w:marTop w:val="0"/>
      <w:marBottom w:val="0"/>
      <w:divBdr>
        <w:top w:val="none" w:sz="0" w:space="0" w:color="auto"/>
        <w:left w:val="none" w:sz="0" w:space="0" w:color="auto"/>
        <w:bottom w:val="none" w:sz="0" w:space="0" w:color="auto"/>
        <w:right w:val="none" w:sz="0" w:space="0" w:color="auto"/>
      </w:divBdr>
      <w:divsChild>
        <w:div w:id="188182710">
          <w:marLeft w:val="0"/>
          <w:marRight w:val="0"/>
          <w:marTop w:val="0"/>
          <w:marBottom w:val="0"/>
          <w:divBdr>
            <w:top w:val="none" w:sz="0" w:space="0" w:color="auto"/>
            <w:left w:val="none" w:sz="0" w:space="0" w:color="auto"/>
            <w:bottom w:val="none" w:sz="0" w:space="0" w:color="auto"/>
            <w:right w:val="none" w:sz="0" w:space="0" w:color="auto"/>
          </w:divBdr>
          <w:divsChild>
            <w:div w:id="226693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908643">
      <w:bodyDiv w:val="1"/>
      <w:marLeft w:val="0"/>
      <w:marRight w:val="0"/>
      <w:marTop w:val="0"/>
      <w:marBottom w:val="0"/>
      <w:divBdr>
        <w:top w:val="none" w:sz="0" w:space="0" w:color="auto"/>
        <w:left w:val="none" w:sz="0" w:space="0" w:color="auto"/>
        <w:bottom w:val="none" w:sz="0" w:space="0" w:color="auto"/>
        <w:right w:val="none" w:sz="0" w:space="0" w:color="auto"/>
      </w:divBdr>
      <w:divsChild>
        <w:div w:id="419570507">
          <w:marLeft w:val="0"/>
          <w:marRight w:val="0"/>
          <w:marTop w:val="0"/>
          <w:marBottom w:val="0"/>
          <w:divBdr>
            <w:top w:val="none" w:sz="0" w:space="0" w:color="auto"/>
            <w:left w:val="none" w:sz="0" w:space="0" w:color="auto"/>
            <w:bottom w:val="none" w:sz="0" w:space="0" w:color="auto"/>
            <w:right w:val="none" w:sz="0" w:space="0" w:color="auto"/>
          </w:divBdr>
          <w:divsChild>
            <w:div w:id="1491216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6467690">
      <w:bodyDiv w:val="1"/>
      <w:marLeft w:val="0"/>
      <w:marRight w:val="0"/>
      <w:marTop w:val="0"/>
      <w:marBottom w:val="0"/>
      <w:divBdr>
        <w:top w:val="none" w:sz="0" w:space="0" w:color="auto"/>
        <w:left w:val="none" w:sz="0" w:space="0" w:color="auto"/>
        <w:bottom w:val="none" w:sz="0" w:space="0" w:color="auto"/>
        <w:right w:val="none" w:sz="0" w:space="0" w:color="auto"/>
      </w:divBdr>
    </w:div>
    <w:div w:id="346955275">
      <w:bodyDiv w:val="1"/>
      <w:marLeft w:val="0"/>
      <w:marRight w:val="0"/>
      <w:marTop w:val="0"/>
      <w:marBottom w:val="0"/>
      <w:divBdr>
        <w:top w:val="none" w:sz="0" w:space="0" w:color="auto"/>
        <w:left w:val="none" w:sz="0" w:space="0" w:color="auto"/>
        <w:bottom w:val="none" w:sz="0" w:space="0" w:color="auto"/>
        <w:right w:val="none" w:sz="0" w:space="0" w:color="auto"/>
      </w:divBdr>
      <w:divsChild>
        <w:div w:id="967585282">
          <w:marLeft w:val="720"/>
          <w:marRight w:val="0"/>
          <w:marTop w:val="0"/>
          <w:marBottom w:val="0"/>
          <w:divBdr>
            <w:top w:val="none" w:sz="0" w:space="0" w:color="auto"/>
            <w:left w:val="none" w:sz="0" w:space="0" w:color="auto"/>
            <w:bottom w:val="none" w:sz="0" w:space="0" w:color="auto"/>
            <w:right w:val="none" w:sz="0" w:space="0" w:color="auto"/>
          </w:divBdr>
        </w:div>
      </w:divsChild>
    </w:div>
    <w:div w:id="349717752">
      <w:bodyDiv w:val="1"/>
      <w:marLeft w:val="0"/>
      <w:marRight w:val="0"/>
      <w:marTop w:val="0"/>
      <w:marBottom w:val="0"/>
      <w:divBdr>
        <w:top w:val="none" w:sz="0" w:space="0" w:color="auto"/>
        <w:left w:val="none" w:sz="0" w:space="0" w:color="auto"/>
        <w:bottom w:val="none" w:sz="0" w:space="0" w:color="auto"/>
        <w:right w:val="none" w:sz="0" w:space="0" w:color="auto"/>
      </w:divBdr>
      <w:divsChild>
        <w:div w:id="2045909721">
          <w:marLeft w:val="0"/>
          <w:marRight w:val="0"/>
          <w:marTop w:val="0"/>
          <w:marBottom w:val="0"/>
          <w:divBdr>
            <w:top w:val="none" w:sz="0" w:space="0" w:color="auto"/>
            <w:left w:val="none" w:sz="0" w:space="0" w:color="auto"/>
            <w:bottom w:val="none" w:sz="0" w:space="0" w:color="auto"/>
            <w:right w:val="none" w:sz="0" w:space="0" w:color="auto"/>
          </w:divBdr>
          <w:divsChild>
            <w:div w:id="2099595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625217">
      <w:bodyDiv w:val="1"/>
      <w:marLeft w:val="0"/>
      <w:marRight w:val="0"/>
      <w:marTop w:val="0"/>
      <w:marBottom w:val="0"/>
      <w:divBdr>
        <w:top w:val="none" w:sz="0" w:space="0" w:color="auto"/>
        <w:left w:val="none" w:sz="0" w:space="0" w:color="auto"/>
        <w:bottom w:val="none" w:sz="0" w:space="0" w:color="auto"/>
        <w:right w:val="none" w:sz="0" w:space="0" w:color="auto"/>
      </w:divBdr>
      <w:divsChild>
        <w:div w:id="511265941">
          <w:marLeft w:val="0"/>
          <w:marRight w:val="0"/>
          <w:marTop w:val="0"/>
          <w:marBottom w:val="0"/>
          <w:divBdr>
            <w:top w:val="none" w:sz="0" w:space="0" w:color="auto"/>
            <w:left w:val="none" w:sz="0" w:space="0" w:color="auto"/>
            <w:bottom w:val="none" w:sz="0" w:space="0" w:color="auto"/>
            <w:right w:val="none" w:sz="0" w:space="0" w:color="auto"/>
          </w:divBdr>
          <w:divsChild>
            <w:div w:id="355695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5546523">
      <w:bodyDiv w:val="1"/>
      <w:marLeft w:val="0"/>
      <w:marRight w:val="0"/>
      <w:marTop w:val="0"/>
      <w:marBottom w:val="0"/>
      <w:divBdr>
        <w:top w:val="none" w:sz="0" w:space="0" w:color="auto"/>
        <w:left w:val="none" w:sz="0" w:space="0" w:color="auto"/>
        <w:bottom w:val="none" w:sz="0" w:space="0" w:color="auto"/>
        <w:right w:val="none" w:sz="0" w:space="0" w:color="auto"/>
      </w:divBdr>
      <w:divsChild>
        <w:div w:id="499582813">
          <w:marLeft w:val="720"/>
          <w:marRight w:val="0"/>
          <w:marTop w:val="0"/>
          <w:marBottom w:val="0"/>
          <w:divBdr>
            <w:top w:val="none" w:sz="0" w:space="0" w:color="auto"/>
            <w:left w:val="none" w:sz="0" w:space="0" w:color="auto"/>
            <w:bottom w:val="none" w:sz="0" w:space="0" w:color="auto"/>
            <w:right w:val="none" w:sz="0" w:space="0" w:color="auto"/>
          </w:divBdr>
        </w:div>
      </w:divsChild>
    </w:div>
    <w:div w:id="382021121">
      <w:bodyDiv w:val="1"/>
      <w:marLeft w:val="0"/>
      <w:marRight w:val="0"/>
      <w:marTop w:val="0"/>
      <w:marBottom w:val="0"/>
      <w:divBdr>
        <w:top w:val="none" w:sz="0" w:space="0" w:color="auto"/>
        <w:left w:val="none" w:sz="0" w:space="0" w:color="auto"/>
        <w:bottom w:val="none" w:sz="0" w:space="0" w:color="auto"/>
        <w:right w:val="none" w:sz="0" w:space="0" w:color="auto"/>
      </w:divBdr>
      <w:divsChild>
        <w:div w:id="1281261411">
          <w:marLeft w:val="0"/>
          <w:marRight w:val="0"/>
          <w:marTop w:val="0"/>
          <w:marBottom w:val="0"/>
          <w:divBdr>
            <w:top w:val="none" w:sz="0" w:space="0" w:color="auto"/>
            <w:left w:val="none" w:sz="0" w:space="0" w:color="auto"/>
            <w:bottom w:val="none" w:sz="0" w:space="0" w:color="auto"/>
            <w:right w:val="none" w:sz="0" w:space="0" w:color="auto"/>
          </w:divBdr>
          <w:divsChild>
            <w:div w:id="547766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760073">
      <w:bodyDiv w:val="1"/>
      <w:marLeft w:val="0"/>
      <w:marRight w:val="0"/>
      <w:marTop w:val="0"/>
      <w:marBottom w:val="0"/>
      <w:divBdr>
        <w:top w:val="none" w:sz="0" w:space="0" w:color="auto"/>
        <w:left w:val="none" w:sz="0" w:space="0" w:color="auto"/>
        <w:bottom w:val="none" w:sz="0" w:space="0" w:color="auto"/>
        <w:right w:val="none" w:sz="0" w:space="0" w:color="auto"/>
      </w:divBdr>
      <w:divsChild>
        <w:div w:id="1583568239">
          <w:marLeft w:val="0"/>
          <w:marRight w:val="0"/>
          <w:marTop w:val="0"/>
          <w:marBottom w:val="0"/>
          <w:divBdr>
            <w:top w:val="none" w:sz="0" w:space="0" w:color="auto"/>
            <w:left w:val="none" w:sz="0" w:space="0" w:color="auto"/>
            <w:bottom w:val="none" w:sz="0" w:space="0" w:color="auto"/>
            <w:right w:val="none" w:sz="0" w:space="0" w:color="auto"/>
          </w:divBdr>
          <w:divsChild>
            <w:div w:id="829904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184598">
      <w:bodyDiv w:val="1"/>
      <w:marLeft w:val="0"/>
      <w:marRight w:val="0"/>
      <w:marTop w:val="0"/>
      <w:marBottom w:val="0"/>
      <w:divBdr>
        <w:top w:val="none" w:sz="0" w:space="0" w:color="auto"/>
        <w:left w:val="none" w:sz="0" w:space="0" w:color="auto"/>
        <w:bottom w:val="none" w:sz="0" w:space="0" w:color="auto"/>
        <w:right w:val="none" w:sz="0" w:space="0" w:color="auto"/>
      </w:divBdr>
      <w:divsChild>
        <w:div w:id="27341628">
          <w:marLeft w:val="0"/>
          <w:marRight w:val="0"/>
          <w:marTop w:val="0"/>
          <w:marBottom w:val="0"/>
          <w:divBdr>
            <w:top w:val="none" w:sz="0" w:space="0" w:color="auto"/>
            <w:left w:val="none" w:sz="0" w:space="0" w:color="auto"/>
            <w:bottom w:val="none" w:sz="0" w:space="0" w:color="auto"/>
            <w:right w:val="none" w:sz="0" w:space="0" w:color="auto"/>
          </w:divBdr>
        </w:div>
        <w:div w:id="61413608">
          <w:marLeft w:val="0"/>
          <w:marRight w:val="0"/>
          <w:marTop w:val="0"/>
          <w:marBottom w:val="0"/>
          <w:divBdr>
            <w:top w:val="none" w:sz="0" w:space="0" w:color="auto"/>
            <w:left w:val="none" w:sz="0" w:space="0" w:color="auto"/>
            <w:bottom w:val="none" w:sz="0" w:space="0" w:color="auto"/>
            <w:right w:val="none" w:sz="0" w:space="0" w:color="auto"/>
          </w:divBdr>
        </w:div>
        <w:div w:id="77673992">
          <w:marLeft w:val="0"/>
          <w:marRight w:val="0"/>
          <w:marTop w:val="0"/>
          <w:marBottom w:val="0"/>
          <w:divBdr>
            <w:top w:val="none" w:sz="0" w:space="0" w:color="auto"/>
            <w:left w:val="none" w:sz="0" w:space="0" w:color="auto"/>
            <w:bottom w:val="none" w:sz="0" w:space="0" w:color="auto"/>
            <w:right w:val="none" w:sz="0" w:space="0" w:color="auto"/>
          </w:divBdr>
        </w:div>
        <w:div w:id="82804190">
          <w:marLeft w:val="0"/>
          <w:marRight w:val="0"/>
          <w:marTop w:val="0"/>
          <w:marBottom w:val="0"/>
          <w:divBdr>
            <w:top w:val="none" w:sz="0" w:space="0" w:color="auto"/>
            <w:left w:val="none" w:sz="0" w:space="0" w:color="auto"/>
            <w:bottom w:val="none" w:sz="0" w:space="0" w:color="auto"/>
            <w:right w:val="none" w:sz="0" w:space="0" w:color="auto"/>
          </w:divBdr>
        </w:div>
        <w:div w:id="226185819">
          <w:marLeft w:val="0"/>
          <w:marRight w:val="0"/>
          <w:marTop w:val="0"/>
          <w:marBottom w:val="0"/>
          <w:divBdr>
            <w:top w:val="none" w:sz="0" w:space="0" w:color="auto"/>
            <w:left w:val="none" w:sz="0" w:space="0" w:color="auto"/>
            <w:bottom w:val="none" w:sz="0" w:space="0" w:color="auto"/>
            <w:right w:val="none" w:sz="0" w:space="0" w:color="auto"/>
          </w:divBdr>
        </w:div>
        <w:div w:id="236519826">
          <w:marLeft w:val="0"/>
          <w:marRight w:val="0"/>
          <w:marTop w:val="0"/>
          <w:marBottom w:val="0"/>
          <w:divBdr>
            <w:top w:val="none" w:sz="0" w:space="0" w:color="auto"/>
            <w:left w:val="none" w:sz="0" w:space="0" w:color="auto"/>
            <w:bottom w:val="none" w:sz="0" w:space="0" w:color="auto"/>
            <w:right w:val="none" w:sz="0" w:space="0" w:color="auto"/>
          </w:divBdr>
        </w:div>
        <w:div w:id="245382660">
          <w:marLeft w:val="0"/>
          <w:marRight w:val="0"/>
          <w:marTop w:val="0"/>
          <w:marBottom w:val="0"/>
          <w:divBdr>
            <w:top w:val="none" w:sz="0" w:space="0" w:color="auto"/>
            <w:left w:val="none" w:sz="0" w:space="0" w:color="auto"/>
            <w:bottom w:val="none" w:sz="0" w:space="0" w:color="auto"/>
            <w:right w:val="none" w:sz="0" w:space="0" w:color="auto"/>
          </w:divBdr>
        </w:div>
        <w:div w:id="262299286">
          <w:marLeft w:val="0"/>
          <w:marRight w:val="0"/>
          <w:marTop w:val="0"/>
          <w:marBottom w:val="0"/>
          <w:divBdr>
            <w:top w:val="none" w:sz="0" w:space="0" w:color="auto"/>
            <w:left w:val="none" w:sz="0" w:space="0" w:color="auto"/>
            <w:bottom w:val="none" w:sz="0" w:space="0" w:color="auto"/>
            <w:right w:val="none" w:sz="0" w:space="0" w:color="auto"/>
          </w:divBdr>
        </w:div>
        <w:div w:id="343217031">
          <w:marLeft w:val="0"/>
          <w:marRight w:val="0"/>
          <w:marTop w:val="0"/>
          <w:marBottom w:val="0"/>
          <w:divBdr>
            <w:top w:val="none" w:sz="0" w:space="0" w:color="auto"/>
            <w:left w:val="none" w:sz="0" w:space="0" w:color="auto"/>
            <w:bottom w:val="none" w:sz="0" w:space="0" w:color="auto"/>
            <w:right w:val="none" w:sz="0" w:space="0" w:color="auto"/>
          </w:divBdr>
        </w:div>
        <w:div w:id="345450504">
          <w:marLeft w:val="0"/>
          <w:marRight w:val="0"/>
          <w:marTop w:val="0"/>
          <w:marBottom w:val="0"/>
          <w:divBdr>
            <w:top w:val="none" w:sz="0" w:space="0" w:color="auto"/>
            <w:left w:val="none" w:sz="0" w:space="0" w:color="auto"/>
            <w:bottom w:val="none" w:sz="0" w:space="0" w:color="auto"/>
            <w:right w:val="none" w:sz="0" w:space="0" w:color="auto"/>
          </w:divBdr>
        </w:div>
        <w:div w:id="347407623">
          <w:marLeft w:val="0"/>
          <w:marRight w:val="0"/>
          <w:marTop w:val="0"/>
          <w:marBottom w:val="0"/>
          <w:divBdr>
            <w:top w:val="none" w:sz="0" w:space="0" w:color="auto"/>
            <w:left w:val="none" w:sz="0" w:space="0" w:color="auto"/>
            <w:bottom w:val="none" w:sz="0" w:space="0" w:color="auto"/>
            <w:right w:val="none" w:sz="0" w:space="0" w:color="auto"/>
          </w:divBdr>
        </w:div>
        <w:div w:id="386614840">
          <w:marLeft w:val="0"/>
          <w:marRight w:val="0"/>
          <w:marTop w:val="0"/>
          <w:marBottom w:val="0"/>
          <w:divBdr>
            <w:top w:val="none" w:sz="0" w:space="0" w:color="auto"/>
            <w:left w:val="none" w:sz="0" w:space="0" w:color="auto"/>
            <w:bottom w:val="none" w:sz="0" w:space="0" w:color="auto"/>
            <w:right w:val="none" w:sz="0" w:space="0" w:color="auto"/>
          </w:divBdr>
        </w:div>
        <w:div w:id="419251700">
          <w:marLeft w:val="0"/>
          <w:marRight w:val="0"/>
          <w:marTop w:val="0"/>
          <w:marBottom w:val="0"/>
          <w:divBdr>
            <w:top w:val="none" w:sz="0" w:space="0" w:color="auto"/>
            <w:left w:val="none" w:sz="0" w:space="0" w:color="auto"/>
            <w:bottom w:val="none" w:sz="0" w:space="0" w:color="auto"/>
            <w:right w:val="none" w:sz="0" w:space="0" w:color="auto"/>
          </w:divBdr>
        </w:div>
        <w:div w:id="469246614">
          <w:marLeft w:val="0"/>
          <w:marRight w:val="0"/>
          <w:marTop w:val="0"/>
          <w:marBottom w:val="0"/>
          <w:divBdr>
            <w:top w:val="none" w:sz="0" w:space="0" w:color="auto"/>
            <w:left w:val="none" w:sz="0" w:space="0" w:color="auto"/>
            <w:bottom w:val="none" w:sz="0" w:space="0" w:color="auto"/>
            <w:right w:val="none" w:sz="0" w:space="0" w:color="auto"/>
          </w:divBdr>
        </w:div>
        <w:div w:id="607860283">
          <w:marLeft w:val="0"/>
          <w:marRight w:val="0"/>
          <w:marTop w:val="0"/>
          <w:marBottom w:val="0"/>
          <w:divBdr>
            <w:top w:val="none" w:sz="0" w:space="0" w:color="auto"/>
            <w:left w:val="none" w:sz="0" w:space="0" w:color="auto"/>
            <w:bottom w:val="none" w:sz="0" w:space="0" w:color="auto"/>
            <w:right w:val="none" w:sz="0" w:space="0" w:color="auto"/>
          </w:divBdr>
        </w:div>
        <w:div w:id="645430891">
          <w:marLeft w:val="0"/>
          <w:marRight w:val="0"/>
          <w:marTop w:val="0"/>
          <w:marBottom w:val="0"/>
          <w:divBdr>
            <w:top w:val="none" w:sz="0" w:space="0" w:color="auto"/>
            <w:left w:val="none" w:sz="0" w:space="0" w:color="auto"/>
            <w:bottom w:val="none" w:sz="0" w:space="0" w:color="auto"/>
            <w:right w:val="none" w:sz="0" w:space="0" w:color="auto"/>
          </w:divBdr>
        </w:div>
        <w:div w:id="766077656">
          <w:marLeft w:val="0"/>
          <w:marRight w:val="0"/>
          <w:marTop w:val="0"/>
          <w:marBottom w:val="0"/>
          <w:divBdr>
            <w:top w:val="none" w:sz="0" w:space="0" w:color="auto"/>
            <w:left w:val="none" w:sz="0" w:space="0" w:color="auto"/>
            <w:bottom w:val="none" w:sz="0" w:space="0" w:color="auto"/>
            <w:right w:val="none" w:sz="0" w:space="0" w:color="auto"/>
          </w:divBdr>
        </w:div>
        <w:div w:id="779225446">
          <w:marLeft w:val="0"/>
          <w:marRight w:val="0"/>
          <w:marTop w:val="0"/>
          <w:marBottom w:val="0"/>
          <w:divBdr>
            <w:top w:val="none" w:sz="0" w:space="0" w:color="auto"/>
            <w:left w:val="none" w:sz="0" w:space="0" w:color="auto"/>
            <w:bottom w:val="none" w:sz="0" w:space="0" w:color="auto"/>
            <w:right w:val="none" w:sz="0" w:space="0" w:color="auto"/>
          </w:divBdr>
        </w:div>
        <w:div w:id="787315301">
          <w:marLeft w:val="0"/>
          <w:marRight w:val="0"/>
          <w:marTop w:val="0"/>
          <w:marBottom w:val="0"/>
          <w:divBdr>
            <w:top w:val="none" w:sz="0" w:space="0" w:color="auto"/>
            <w:left w:val="none" w:sz="0" w:space="0" w:color="auto"/>
            <w:bottom w:val="none" w:sz="0" w:space="0" w:color="auto"/>
            <w:right w:val="none" w:sz="0" w:space="0" w:color="auto"/>
          </w:divBdr>
        </w:div>
        <w:div w:id="793139587">
          <w:marLeft w:val="0"/>
          <w:marRight w:val="0"/>
          <w:marTop w:val="0"/>
          <w:marBottom w:val="0"/>
          <w:divBdr>
            <w:top w:val="none" w:sz="0" w:space="0" w:color="auto"/>
            <w:left w:val="none" w:sz="0" w:space="0" w:color="auto"/>
            <w:bottom w:val="none" w:sz="0" w:space="0" w:color="auto"/>
            <w:right w:val="none" w:sz="0" w:space="0" w:color="auto"/>
          </w:divBdr>
        </w:div>
        <w:div w:id="796797874">
          <w:marLeft w:val="0"/>
          <w:marRight w:val="0"/>
          <w:marTop w:val="0"/>
          <w:marBottom w:val="0"/>
          <w:divBdr>
            <w:top w:val="none" w:sz="0" w:space="0" w:color="auto"/>
            <w:left w:val="none" w:sz="0" w:space="0" w:color="auto"/>
            <w:bottom w:val="none" w:sz="0" w:space="0" w:color="auto"/>
            <w:right w:val="none" w:sz="0" w:space="0" w:color="auto"/>
          </w:divBdr>
        </w:div>
        <w:div w:id="872575576">
          <w:marLeft w:val="0"/>
          <w:marRight w:val="0"/>
          <w:marTop w:val="0"/>
          <w:marBottom w:val="0"/>
          <w:divBdr>
            <w:top w:val="none" w:sz="0" w:space="0" w:color="auto"/>
            <w:left w:val="none" w:sz="0" w:space="0" w:color="auto"/>
            <w:bottom w:val="none" w:sz="0" w:space="0" w:color="auto"/>
            <w:right w:val="none" w:sz="0" w:space="0" w:color="auto"/>
          </w:divBdr>
        </w:div>
        <w:div w:id="902568019">
          <w:marLeft w:val="0"/>
          <w:marRight w:val="0"/>
          <w:marTop w:val="0"/>
          <w:marBottom w:val="0"/>
          <w:divBdr>
            <w:top w:val="none" w:sz="0" w:space="0" w:color="auto"/>
            <w:left w:val="none" w:sz="0" w:space="0" w:color="auto"/>
            <w:bottom w:val="none" w:sz="0" w:space="0" w:color="auto"/>
            <w:right w:val="none" w:sz="0" w:space="0" w:color="auto"/>
          </w:divBdr>
        </w:div>
        <w:div w:id="914626013">
          <w:marLeft w:val="0"/>
          <w:marRight w:val="0"/>
          <w:marTop w:val="0"/>
          <w:marBottom w:val="0"/>
          <w:divBdr>
            <w:top w:val="none" w:sz="0" w:space="0" w:color="auto"/>
            <w:left w:val="none" w:sz="0" w:space="0" w:color="auto"/>
            <w:bottom w:val="none" w:sz="0" w:space="0" w:color="auto"/>
            <w:right w:val="none" w:sz="0" w:space="0" w:color="auto"/>
          </w:divBdr>
        </w:div>
        <w:div w:id="976033904">
          <w:marLeft w:val="0"/>
          <w:marRight w:val="0"/>
          <w:marTop w:val="0"/>
          <w:marBottom w:val="0"/>
          <w:divBdr>
            <w:top w:val="none" w:sz="0" w:space="0" w:color="auto"/>
            <w:left w:val="none" w:sz="0" w:space="0" w:color="auto"/>
            <w:bottom w:val="none" w:sz="0" w:space="0" w:color="auto"/>
            <w:right w:val="none" w:sz="0" w:space="0" w:color="auto"/>
          </w:divBdr>
        </w:div>
        <w:div w:id="1039009399">
          <w:marLeft w:val="0"/>
          <w:marRight w:val="0"/>
          <w:marTop w:val="0"/>
          <w:marBottom w:val="0"/>
          <w:divBdr>
            <w:top w:val="none" w:sz="0" w:space="0" w:color="auto"/>
            <w:left w:val="none" w:sz="0" w:space="0" w:color="auto"/>
            <w:bottom w:val="none" w:sz="0" w:space="0" w:color="auto"/>
            <w:right w:val="none" w:sz="0" w:space="0" w:color="auto"/>
          </w:divBdr>
        </w:div>
        <w:div w:id="1072892298">
          <w:marLeft w:val="0"/>
          <w:marRight w:val="0"/>
          <w:marTop w:val="0"/>
          <w:marBottom w:val="0"/>
          <w:divBdr>
            <w:top w:val="none" w:sz="0" w:space="0" w:color="auto"/>
            <w:left w:val="none" w:sz="0" w:space="0" w:color="auto"/>
            <w:bottom w:val="none" w:sz="0" w:space="0" w:color="auto"/>
            <w:right w:val="none" w:sz="0" w:space="0" w:color="auto"/>
          </w:divBdr>
        </w:div>
        <w:div w:id="1082992691">
          <w:marLeft w:val="0"/>
          <w:marRight w:val="0"/>
          <w:marTop w:val="0"/>
          <w:marBottom w:val="0"/>
          <w:divBdr>
            <w:top w:val="none" w:sz="0" w:space="0" w:color="auto"/>
            <w:left w:val="none" w:sz="0" w:space="0" w:color="auto"/>
            <w:bottom w:val="none" w:sz="0" w:space="0" w:color="auto"/>
            <w:right w:val="none" w:sz="0" w:space="0" w:color="auto"/>
          </w:divBdr>
        </w:div>
        <w:div w:id="1084298340">
          <w:marLeft w:val="0"/>
          <w:marRight w:val="0"/>
          <w:marTop w:val="0"/>
          <w:marBottom w:val="0"/>
          <w:divBdr>
            <w:top w:val="none" w:sz="0" w:space="0" w:color="auto"/>
            <w:left w:val="none" w:sz="0" w:space="0" w:color="auto"/>
            <w:bottom w:val="none" w:sz="0" w:space="0" w:color="auto"/>
            <w:right w:val="none" w:sz="0" w:space="0" w:color="auto"/>
          </w:divBdr>
        </w:div>
        <w:div w:id="1142969122">
          <w:marLeft w:val="0"/>
          <w:marRight w:val="0"/>
          <w:marTop w:val="0"/>
          <w:marBottom w:val="0"/>
          <w:divBdr>
            <w:top w:val="none" w:sz="0" w:space="0" w:color="auto"/>
            <w:left w:val="none" w:sz="0" w:space="0" w:color="auto"/>
            <w:bottom w:val="none" w:sz="0" w:space="0" w:color="auto"/>
            <w:right w:val="none" w:sz="0" w:space="0" w:color="auto"/>
          </w:divBdr>
        </w:div>
        <w:div w:id="1181503952">
          <w:marLeft w:val="0"/>
          <w:marRight w:val="0"/>
          <w:marTop w:val="0"/>
          <w:marBottom w:val="0"/>
          <w:divBdr>
            <w:top w:val="none" w:sz="0" w:space="0" w:color="auto"/>
            <w:left w:val="none" w:sz="0" w:space="0" w:color="auto"/>
            <w:bottom w:val="none" w:sz="0" w:space="0" w:color="auto"/>
            <w:right w:val="none" w:sz="0" w:space="0" w:color="auto"/>
          </w:divBdr>
        </w:div>
        <w:div w:id="1223755355">
          <w:marLeft w:val="0"/>
          <w:marRight w:val="0"/>
          <w:marTop w:val="0"/>
          <w:marBottom w:val="0"/>
          <w:divBdr>
            <w:top w:val="none" w:sz="0" w:space="0" w:color="auto"/>
            <w:left w:val="none" w:sz="0" w:space="0" w:color="auto"/>
            <w:bottom w:val="none" w:sz="0" w:space="0" w:color="auto"/>
            <w:right w:val="none" w:sz="0" w:space="0" w:color="auto"/>
          </w:divBdr>
        </w:div>
        <w:div w:id="1262449195">
          <w:marLeft w:val="0"/>
          <w:marRight w:val="0"/>
          <w:marTop w:val="0"/>
          <w:marBottom w:val="0"/>
          <w:divBdr>
            <w:top w:val="none" w:sz="0" w:space="0" w:color="auto"/>
            <w:left w:val="none" w:sz="0" w:space="0" w:color="auto"/>
            <w:bottom w:val="none" w:sz="0" w:space="0" w:color="auto"/>
            <w:right w:val="none" w:sz="0" w:space="0" w:color="auto"/>
          </w:divBdr>
        </w:div>
        <w:div w:id="1285622418">
          <w:marLeft w:val="0"/>
          <w:marRight w:val="0"/>
          <w:marTop w:val="0"/>
          <w:marBottom w:val="0"/>
          <w:divBdr>
            <w:top w:val="none" w:sz="0" w:space="0" w:color="auto"/>
            <w:left w:val="none" w:sz="0" w:space="0" w:color="auto"/>
            <w:bottom w:val="none" w:sz="0" w:space="0" w:color="auto"/>
            <w:right w:val="none" w:sz="0" w:space="0" w:color="auto"/>
          </w:divBdr>
        </w:div>
        <w:div w:id="1299996154">
          <w:marLeft w:val="0"/>
          <w:marRight w:val="0"/>
          <w:marTop w:val="0"/>
          <w:marBottom w:val="0"/>
          <w:divBdr>
            <w:top w:val="none" w:sz="0" w:space="0" w:color="auto"/>
            <w:left w:val="none" w:sz="0" w:space="0" w:color="auto"/>
            <w:bottom w:val="none" w:sz="0" w:space="0" w:color="auto"/>
            <w:right w:val="none" w:sz="0" w:space="0" w:color="auto"/>
          </w:divBdr>
        </w:div>
        <w:div w:id="1330132737">
          <w:marLeft w:val="0"/>
          <w:marRight w:val="0"/>
          <w:marTop w:val="0"/>
          <w:marBottom w:val="0"/>
          <w:divBdr>
            <w:top w:val="none" w:sz="0" w:space="0" w:color="auto"/>
            <w:left w:val="none" w:sz="0" w:space="0" w:color="auto"/>
            <w:bottom w:val="none" w:sz="0" w:space="0" w:color="auto"/>
            <w:right w:val="none" w:sz="0" w:space="0" w:color="auto"/>
          </w:divBdr>
        </w:div>
        <w:div w:id="1406341965">
          <w:marLeft w:val="0"/>
          <w:marRight w:val="0"/>
          <w:marTop w:val="0"/>
          <w:marBottom w:val="0"/>
          <w:divBdr>
            <w:top w:val="none" w:sz="0" w:space="0" w:color="auto"/>
            <w:left w:val="none" w:sz="0" w:space="0" w:color="auto"/>
            <w:bottom w:val="none" w:sz="0" w:space="0" w:color="auto"/>
            <w:right w:val="none" w:sz="0" w:space="0" w:color="auto"/>
          </w:divBdr>
        </w:div>
        <w:div w:id="1438520990">
          <w:marLeft w:val="0"/>
          <w:marRight w:val="0"/>
          <w:marTop w:val="0"/>
          <w:marBottom w:val="0"/>
          <w:divBdr>
            <w:top w:val="none" w:sz="0" w:space="0" w:color="auto"/>
            <w:left w:val="none" w:sz="0" w:space="0" w:color="auto"/>
            <w:bottom w:val="none" w:sz="0" w:space="0" w:color="auto"/>
            <w:right w:val="none" w:sz="0" w:space="0" w:color="auto"/>
          </w:divBdr>
        </w:div>
        <w:div w:id="1511141845">
          <w:marLeft w:val="0"/>
          <w:marRight w:val="0"/>
          <w:marTop w:val="0"/>
          <w:marBottom w:val="0"/>
          <w:divBdr>
            <w:top w:val="none" w:sz="0" w:space="0" w:color="auto"/>
            <w:left w:val="none" w:sz="0" w:space="0" w:color="auto"/>
            <w:bottom w:val="none" w:sz="0" w:space="0" w:color="auto"/>
            <w:right w:val="none" w:sz="0" w:space="0" w:color="auto"/>
          </w:divBdr>
        </w:div>
        <w:div w:id="1524201228">
          <w:marLeft w:val="0"/>
          <w:marRight w:val="0"/>
          <w:marTop w:val="0"/>
          <w:marBottom w:val="0"/>
          <w:divBdr>
            <w:top w:val="none" w:sz="0" w:space="0" w:color="auto"/>
            <w:left w:val="none" w:sz="0" w:space="0" w:color="auto"/>
            <w:bottom w:val="none" w:sz="0" w:space="0" w:color="auto"/>
            <w:right w:val="none" w:sz="0" w:space="0" w:color="auto"/>
          </w:divBdr>
        </w:div>
        <w:div w:id="1571891987">
          <w:marLeft w:val="0"/>
          <w:marRight w:val="0"/>
          <w:marTop w:val="0"/>
          <w:marBottom w:val="0"/>
          <w:divBdr>
            <w:top w:val="none" w:sz="0" w:space="0" w:color="auto"/>
            <w:left w:val="none" w:sz="0" w:space="0" w:color="auto"/>
            <w:bottom w:val="none" w:sz="0" w:space="0" w:color="auto"/>
            <w:right w:val="none" w:sz="0" w:space="0" w:color="auto"/>
          </w:divBdr>
        </w:div>
        <w:div w:id="1573275744">
          <w:marLeft w:val="0"/>
          <w:marRight w:val="0"/>
          <w:marTop w:val="0"/>
          <w:marBottom w:val="0"/>
          <w:divBdr>
            <w:top w:val="none" w:sz="0" w:space="0" w:color="auto"/>
            <w:left w:val="none" w:sz="0" w:space="0" w:color="auto"/>
            <w:bottom w:val="none" w:sz="0" w:space="0" w:color="auto"/>
            <w:right w:val="none" w:sz="0" w:space="0" w:color="auto"/>
          </w:divBdr>
        </w:div>
        <w:div w:id="1590580888">
          <w:marLeft w:val="0"/>
          <w:marRight w:val="0"/>
          <w:marTop w:val="0"/>
          <w:marBottom w:val="0"/>
          <w:divBdr>
            <w:top w:val="none" w:sz="0" w:space="0" w:color="auto"/>
            <w:left w:val="none" w:sz="0" w:space="0" w:color="auto"/>
            <w:bottom w:val="none" w:sz="0" w:space="0" w:color="auto"/>
            <w:right w:val="none" w:sz="0" w:space="0" w:color="auto"/>
          </w:divBdr>
        </w:div>
        <w:div w:id="1599561075">
          <w:marLeft w:val="0"/>
          <w:marRight w:val="0"/>
          <w:marTop w:val="0"/>
          <w:marBottom w:val="0"/>
          <w:divBdr>
            <w:top w:val="none" w:sz="0" w:space="0" w:color="auto"/>
            <w:left w:val="none" w:sz="0" w:space="0" w:color="auto"/>
            <w:bottom w:val="none" w:sz="0" w:space="0" w:color="auto"/>
            <w:right w:val="none" w:sz="0" w:space="0" w:color="auto"/>
          </w:divBdr>
        </w:div>
        <w:div w:id="1612394195">
          <w:marLeft w:val="0"/>
          <w:marRight w:val="0"/>
          <w:marTop w:val="0"/>
          <w:marBottom w:val="0"/>
          <w:divBdr>
            <w:top w:val="none" w:sz="0" w:space="0" w:color="auto"/>
            <w:left w:val="none" w:sz="0" w:space="0" w:color="auto"/>
            <w:bottom w:val="none" w:sz="0" w:space="0" w:color="auto"/>
            <w:right w:val="none" w:sz="0" w:space="0" w:color="auto"/>
          </w:divBdr>
        </w:div>
        <w:div w:id="1622834258">
          <w:marLeft w:val="0"/>
          <w:marRight w:val="0"/>
          <w:marTop w:val="0"/>
          <w:marBottom w:val="0"/>
          <w:divBdr>
            <w:top w:val="none" w:sz="0" w:space="0" w:color="auto"/>
            <w:left w:val="none" w:sz="0" w:space="0" w:color="auto"/>
            <w:bottom w:val="none" w:sz="0" w:space="0" w:color="auto"/>
            <w:right w:val="none" w:sz="0" w:space="0" w:color="auto"/>
          </w:divBdr>
        </w:div>
        <w:div w:id="1665819853">
          <w:marLeft w:val="0"/>
          <w:marRight w:val="0"/>
          <w:marTop w:val="0"/>
          <w:marBottom w:val="0"/>
          <w:divBdr>
            <w:top w:val="none" w:sz="0" w:space="0" w:color="auto"/>
            <w:left w:val="none" w:sz="0" w:space="0" w:color="auto"/>
            <w:bottom w:val="none" w:sz="0" w:space="0" w:color="auto"/>
            <w:right w:val="none" w:sz="0" w:space="0" w:color="auto"/>
          </w:divBdr>
        </w:div>
        <w:div w:id="1879393066">
          <w:marLeft w:val="0"/>
          <w:marRight w:val="0"/>
          <w:marTop w:val="0"/>
          <w:marBottom w:val="0"/>
          <w:divBdr>
            <w:top w:val="none" w:sz="0" w:space="0" w:color="auto"/>
            <w:left w:val="none" w:sz="0" w:space="0" w:color="auto"/>
            <w:bottom w:val="none" w:sz="0" w:space="0" w:color="auto"/>
            <w:right w:val="none" w:sz="0" w:space="0" w:color="auto"/>
          </w:divBdr>
        </w:div>
        <w:div w:id="2035034650">
          <w:marLeft w:val="0"/>
          <w:marRight w:val="0"/>
          <w:marTop w:val="0"/>
          <w:marBottom w:val="0"/>
          <w:divBdr>
            <w:top w:val="none" w:sz="0" w:space="0" w:color="auto"/>
            <w:left w:val="none" w:sz="0" w:space="0" w:color="auto"/>
            <w:bottom w:val="none" w:sz="0" w:space="0" w:color="auto"/>
            <w:right w:val="none" w:sz="0" w:space="0" w:color="auto"/>
          </w:divBdr>
        </w:div>
        <w:div w:id="2067099540">
          <w:marLeft w:val="0"/>
          <w:marRight w:val="0"/>
          <w:marTop w:val="0"/>
          <w:marBottom w:val="0"/>
          <w:divBdr>
            <w:top w:val="none" w:sz="0" w:space="0" w:color="auto"/>
            <w:left w:val="none" w:sz="0" w:space="0" w:color="auto"/>
            <w:bottom w:val="none" w:sz="0" w:space="0" w:color="auto"/>
            <w:right w:val="none" w:sz="0" w:space="0" w:color="auto"/>
          </w:divBdr>
        </w:div>
      </w:divsChild>
    </w:div>
    <w:div w:id="456680934">
      <w:bodyDiv w:val="1"/>
      <w:marLeft w:val="0"/>
      <w:marRight w:val="0"/>
      <w:marTop w:val="0"/>
      <w:marBottom w:val="0"/>
      <w:divBdr>
        <w:top w:val="none" w:sz="0" w:space="0" w:color="auto"/>
        <w:left w:val="none" w:sz="0" w:space="0" w:color="auto"/>
        <w:bottom w:val="none" w:sz="0" w:space="0" w:color="auto"/>
        <w:right w:val="none" w:sz="0" w:space="0" w:color="auto"/>
      </w:divBdr>
    </w:div>
    <w:div w:id="471991375">
      <w:bodyDiv w:val="1"/>
      <w:marLeft w:val="0"/>
      <w:marRight w:val="0"/>
      <w:marTop w:val="0"/>
      <w:marBottom w:val="0"/>
      <w:divBdr>
        <w:top w:val="none" w:sz="0" w:space="0" w:color="auto"/>
        <w:left w:val="none" w:sz="0" w:space="0" w:color="auto"/>
        <w:bottom w:val="none" w:sz="0" w:space="0" w:color="auto"/>
        <w:right w:val="none" w:sz="0" w:space="0" w:color="auto"/>
      </w:divBdr>
      <w:divsChild>
        <w:div w:id="448664097">
          <w:marLeft w:val="0"/>
          <w:marRight w:val="0"/>
          <w:marTop w:val="0"/>
          <w:marBottom w:val="0"/>
          <w:divBdr>
            <w:top w:val="none" w:sz="0" w:space="0" w:color="auto"/>
            <w:left w:val="none" w:sz="0" w:space="0" w:color="auto"/>
            <w:bottom w:val="none" w:sz="0" w:space="0" w:color="auto"/>
            <w:right w:val="none" w:sz="0" w:space="0" w:color="auto"/>
          </w:divBdr>
          <w:divsChild>
            <w:div w:id="104276977">
              <w:marLeft w:val="0"/>
              <w:marRight w:val="0"/>
              <w:marTop w:val="0"/>
              <w:marBottom w:val="0"/>
              <w:divBdr>
                <w:top w:val="none" w:sz="0" w:space="0" w:color="auto"/>
                <w:left w:val="none" w:sz="0" w:space="0" w:color="auto"/>
                <w:bottom w:val="none" w:sz="0" w:space="0" w:color="auto"/>
                <w:right w:val="none" w:sz="0" w:space="0" w:color="auto"/>
              </w:divBdr>
            </w:div>
            <w:div w:id="313879532">
              <w:marLeft w:val="0"/>
              <w:marRight w:val="0"/>
              <w:marTop w:val="0"/>
              <w:marBottom w:val="0"/>
              <w:divBdr>
                <w:top w:val="none" w:sz="0" w:space="0" w:color="auto"/>
                <w:left w:val="none" w:sz="0" w:space="0" w:color="auto"/>
                <w:bottom w:val="none" w:sz="0" w:space="0" w:color="auto"/>
                <w:right w:val="none" w:sz="0" w:space="0" w:color="auto"/>
              </w:divBdr>
            </w:div>
            <w:div w:id="458306566">
              <w:marLeft w:val="0"/>
              <w:marRight w:val="0"/>
              <w:marTop w:val="0"/>
              <w:marBottom w:val="0"/>
              <w:divBdr>
                <w:top w:val="none" w:sz="0" w:space="0" w:color="auto"/>
                <w:left w:val="none" w:sz="0" w:space="0" w:color="auto"/>
                <w:bottom w:val="none" w:sz="0" w:space="0" w:color="auto"/>
                <w:right w:val="none" w:sz="0" w:space="0" w:color="auto"/>
              </w:divBdr>
            </w:div>
            <w:div w:id="679311063">
              <w:marLeft w:val="0"/>
              <w:marRight w:val="0"/>
              <w:marTop w:val="0"/>
              <w:marBottom w:val="0"/>
              <w:divBdr>
                <w:top w:val="none" w:sz="0" w:space="0" w:color="auto"/>
                <w:left w:val="none" w:sz="0" w:space="0" w:color="auto"/>
                <w:bottom w:val="none" w:sz="0" w:space="0" w:color="auto"/>
                <w:right w:val="none" w:sz="0" w:space="0" w:color="auto"/>
              </w:divBdr>
            </w:div>
            <w:div w:id="1185174684">
              <w:marLeft w:val="0"/>
              <w:marRight w:val="0"/>
              <w:marTop w:val="0"/>
              <w:marBottom w:val="0"/>
              <w:divBdr>
                <w:top w:val="none" w:sz="0" w:space="0" w:color="auto"/>
                <w:left w:val="none" w:sz="0" w:space="0" w:color="auto"/>
                <w:bottom w:val="none" w:sz="0" w:space="0" w:color="auto"/>
                <w:right w:val="none" w:sz="0" w:space="0" w:color="auto"/>
              </w:divBdr>
            </w:div>
            <w:div w:id="1323049335">
              <w:marLeft w:val="0"/>
              <w:marRight w:val="0"/>
              <w:marTop w:val="0"/>
              <w:marBottom w:val="0"/>
              <w:divBdr>
                <w:top w:val="none" w:sz="0" w:space="0" w:color="auto"/>
                <w:left w:val="none" w:sz="0" w:space="0" w:color="auto"/>
                <w:bottom w:val="none" w:sz="0" w:space="0" w:color="auto"/>
                <w:right w:val="none" w:sz="0" w:space="0" w:color="auto"/>
              </w:divBdr>
            </w:div>
            <w:div w:id="1326594363">
              <w:marLeft w:val="0"/>
              <w:marRight w:val="0"/>
              <w:marTop w:val="0"/>
              <w:marBottom w:val="0"/>
              <w:divBdr>
                <w:top w:val="none" w:sz="0" w:space="0" w:color="auto"/>
                <w:left w:val="none" w:sz="0" w:space="0" w:color="auto"/>
                <w:bottom w:val="none" w:sz="0" w:space="0" w:color="auto"/>
                <w:right w:val="none" w:sz="0" w:space="0" w:color="auto"/>
              </w:divBdr>
            </w:div>
            <w:div w:id="1502818710">
              <w:marLeft w:val="0"/>
              <w:marRight w:val="0"/>
              <w:marTop w:val="0"/>
              <w:marBottom w:val="0"/>
              <w:divBdr>
                <w:top w:val="none" w:sz="0" w:space="0" w:color="auto"/>
                <w:left w:val="none" w:sz="0" w:space="0" w:color="auto"/>
                <w:bottom w:val="none" w:sz="0" w:space="0" w:color="auto"/>
                <w:right w:val="none" w:sz="0" w:space="0" w:color="auto"/>
              </w:divBdr>
            </w:div>
            <w:div w:id="1716657238">
              <w:marLeft w:val="0"/>
              <w:marRight w:val="0"/>
              <w:marTop w:val="0"/>
              <w:marBottom w:val="0"/>
              <w:divBdr>
                <w:top w:val="none" w:sz="0" w:space="0" w:color="auto"/>
                <w:left w:val="none" w:sz="0" w:space="0" w:color="auto"/>
                <w:bottom w:val="none" w:sz="0" w:space="0" w:color="auto"/>
                <w:right w:val="none" w:sz="0" w:space="0" w:color="auto"/>
              </w:divBdr>
            </w:div>
            <w:div w:id="1885023495">
              <w:marLeft w:val="0"/>
              <w:marRight w:val="0"/>
              <w:marTop w:val="0"/>
              <w:marBottom w:val="0"/>
              <w:divBdr>
                <w:top w:val="none" w:sz="0" w:space="0" w:color="auto"/>
                <w:left w:val="none" w:sz="0" w:space="0" w:color="auto"/>
                <w:bottom w:val="none" w:sz="0" w:space="0" w:color="auto"/>
                <w:right w:val="none" w:sz="0" w:space="0" w:color="auto"/>
              </w:divBdr>
            </w:div>
            <w:div w:id="1939828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153557">
      <w:bodyDiv w:val="1"/>
      <w:marLeft w:val="0"/>
      <w:marRight w:val="0"/>
      <w:marTop w:val="0"/>
      <w:marBottom w:val="0"/>
      <w:divBdr>
        <w:top w:val="none" w:sz="0" w:space="0" w:color="auto"/>
        <w:left w:val="none" w:sz="0" w:space="0" w:color="auto"/>
        <w:bottom w:val="none" w:sz="0" w:space="0" w:color="auto"/>
        <w:right w:val="none" w:sz="0" w:space="0" w:color="auto"/>
      </w:divBdr>
      <w:divsChild>
        <w:div w:id="378091731">
          <w:marLeft w:val="0"/>
          <w:marRight w:val="0"/>
          <w:marTop w:val="0"/>
          <w:marBottom w:val="0"/>
          <w:divBdr>
            <w:top w:val="none" w:sz="0" w:space="0" w:color="auto"/>
            <w:left w:val="none" w:sz="0" w:space="0" w:color="auto"/>
            <w:bottom w:val="none" w:sz="0" w:space="0" w:color="auto"/>
            <w:right w:val="none" w:sz="0" w:space="0" w:color="auto"/>
          </w:divBdr>
        </w:div>
        <w:div w:id="408382988">
          <w:marLeft w:val="0"/>
          <w:marRight w:val="0"/>
          <w:marTop w:val="0"/>
          <w:marBottom w:val="0"/>
          <w:divBdr>
            <w:top w:val="none" w:sz="0" w:space="0" w:color="auto"/>
            <w:left w:val="none" w:sz="0" w:space="0" w:color="auto"/>
            <w:bottom w:val="none" w:sz="0" w:space="0" w:color="auto"/>
            <w:right w:val="none" w:sz="0" w:space="0" w:color="auto"/>
          </w:divBdr>
        </w:div>
        <w:div w:id="476802368">
          <w:marLeft w:val="0"/>
          <w:marRight w:val="0"/>
          <w:marTop w:val="0"/>
          <w:marBottom w:val="0"/>
          <w:divBdr>
            <w:top w:val="none" w:sz="0" w:space="0" w:color="auto"/>
            <w:left w:val="none" w:sz="0" w:space="0" w:color="auto"/>
            <w:bottom w:val="none" w:sz="0" w:space="0" w:color="auto"/>
            <w:right w:val="none" w:sz="0" w:space="0" w:color="auto"/>
          </w:divBdr>
        </w:div>
        <w:div w:id="553857231">
          <w:marLeft w:val="0"/>
          <w:marRight w:val="0"/>
          <w:marTop w:val="0"/>
          <w:marBottom w:val="0"/>
          <w:divBdr>
            <w:top w:val="none" w:sz="0" w:space="0" w:color="auto"/>
            <w:left w:val="none" w:sz="0" w:space="0" w:color="auto"/>
            <w:bottom w:val="none" w:sz="0" w:space="0" w:color="auto"/>
            <w:right w:val="none" w:sz="0" w:space="0" w:color="auto"/>
          </w:divBdr>
        </w:div>
        <w:div w:id="1191408225">
          <w:marLeft w:val="0"/>
          <w:marRight w:val="0"/>
          <w:marTop w:val="0"/>
          <w:marBottom w:val="0"/>
          <w:divBdr>
            <w:top w:val="none" w:sz="0" w:space="0" w:color="auto"/>
            <w:left w:val="none" w:sz="0" w:space="0" w:color="auto"/>
            <w:bottom w:val="none" w:sz="0" w:space="0" w:color="auto"/>
            <w:right w:val="none" w:sz="0" w:space="0" w:color="auto"/>
          </w:divBdr>
        </w:div>
        <w:div w:id="1483036285">
          <w:marLeft w:val="0"/>
          <w:marRight w:val="0"/>
          <w:marTop w:val="0"/>
          <w:marBottom w:val="0"/>
          <w:divBdr>
            <w:top w:val="none" w:sz="0" w:space="0" w:color="auto"/>
            <w:left w:val="none" w:sz="0" w:space="0" w:color="auto"/>
            <w:bottom w:val="none" w:sz="0" w:space="0" w:color="auto"/>
            <w:right w:val="none" w:sz="0" w:space="0" w:color="auto"/>
          </w:divBdr>
        </w:div>
        <w:div w:id="1510562660">
          <w:marLeft w:val="0"/>
          <w:marRight w:val="0"/>
          <w:marTop w:val="0"/>
          <w:marBottom w:val="0"/>
          <w:divBdr>
            <w:top w:val="none" w:sz="0" w:space="0" w:color="auto"/>
            <w:left w:val="none" w:sz="0" w:space="0" w:color="auto"/>
            <w:bottom w:val="none" w:sz="0" w:space="0" w:color="auto"/>
            <w:right w:val="none" w:sz="0" w:space="0" w:color="auto"/>
          </w:divBdr>
        </w:div>
        <w:div w:id="1648781937">
          <w:marLeft w:val="0"/>
          <w:marRight w:val="0"/>
          <w:marTop w:val="0"/>
          <w:marBottom w:val="0"/>
          <w:divBdr>
            <w:top w:val="none" w:sz="0" w:space="0" w:color="auto"/>
            <w:left w:val="none" w:sz="0" w:space="0" w:color="auto"/>
            <w:bottom w:val="none" w:sz="0" w:space="0" w:color="auto"/>
            <w:right w:val="none" w:sz="0" w:space="0" w:color="auto"/>
          </w:divBdr>
        </w:div>
        <w:div w:id="2137335716">
          <w:marLeft w:val="0"/>
          <w:marRight w:val="0"/>
          <w:marTop w:val="0"/>
          <w:marBottom w:val="0"/>
          <w:divBdr>
            <w:top w:val="none" w:sz="0" w:space="0" w:color="auto"/>
            <w:left w:val="none" w:sz="0" w:space="0" w:color="auto"/>
            <w:bottom w:val="none" w:sz="0" w:space="0" w:color="auto"/>
            <w:right w:val="none" w:sz="0" w:space="0" w:color="auto"/>
          </w:divBdr>
        </w:div>
      </w:divsChild>
    </w:div>
    <w:div w:id="515458031">
      <w:bodyDiv w:val="1"/>
      <w:marLeft w:val="0"/>
      <w:marRight w:val="0"/>
      <w:marTop w:val="0"/>
      <w:marBottom w:val="0"/>
      <w:divBdr>
        <w:top w:val="none" w:sz="0" w:space="0" w:color="auto"/>
        <w:left w:val="none" w:sz="0" w:space="0" w:color="auto"/>
        <w:bottom w:val="none" w:sz="0" w:space="0" w:color="auto"/>
        <w:right w:val="none" w:sz="0" w:space="0" w:color="auto"/>
      </w:divBdr>
      <w:divsChild>
        <w:div w:id="402794339">
          <w:marLeft w:val="0"/>
          <w:marRight w:val="0"/>
          <w:marTop w:val="0"/>
          <w:marBottom w:val="0"/>
          <w:divBdr>
            <w:top w:val="none" w:sz="0" w:space="0" w:color="auto"/>
            <w:left w:val="none" w:sz="0" w:space="0" w:color="auto"/>
            <w:bottom w:val="none" w:sz="0" w:space="0" w:color="auto"/>
            <w:right w:val="none" w:sz="0" w:space="0" w:color="auto"/>
          </w:divBdr>
          <w:divsChild>
            <w:div w:id="49811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803541">
      <w:bodyDiv w:val="1"/>
      <w:marLeft w:val="0"/>
      <w:marRight w:val="0"/>
      <w:marTop w:val="0"/>
      <w:marBottom w:val="0"/>
      <w:divBdr>
        <w:top w:val="none" w:sz="0" w:space="0" w:color="auto"/>
        <w:left w:val="none" w:sz="0" w:space="0" w:color="auto"/>
        <w:bottom w:val="none" w:sz="0" w:space="0" w:color="auto"/>
        <w:right w:val="none" w:sz="0" w:space="0" w:color="auto"/>
      </w:divBdr>
      <w:divsChild>
        <w:div w:id="117382811">
          <w:marLeft w:val="0"/>
          <w:marRight w:val="0"/>
          <w:marTop w:val="0"/>
          <w:marBottom w:val="0"/>
          <w:divBdr>
            <w:top w:val="none" w:sz="0" w:space="0" w:color="auto"/>
            <w:left w:val="none" w:sz="0" w:space="0" w:color="auto"/>
            <w:bottom w:val="none" w:sz="0" w:space="0" w:color="auto"/>
            <w:right w:val="none" w:sz="0" w:space="0" w:color="auto"/>
          </w:divBdr>
          <w:divsChild>
            <w:div w:id="733355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5819393">
      <w:bodyDiv w:val="1"/>
      <w:marLeft w:val="0"/>
      <w:marRight w:val="0"/>
      <w:marTop w:val="0"/>
      <w:marBottom w:val="0"/>
      <w:divBdr>
        <w:top w:val="none" w:sz="0" w:space="0" w:color="auto"/>
        <w:left w:val="none" w:sz="0" w:space="0" w:color="auto"/>
        <w:bottom w:val="none" w:sz="0" w:space="0" w:color="auto"/>
        <w:right w:val="none" w:sz="0" w:space="0" w:color="auto"/>
      </w:divBdr>
    </w:div>
    <w:div w:id="621810980">
      <w:bodyDiv w:val="1"/>
      <w:marLeft w:val="0"/>
      <w:marRight w:val="0"/>
      <w:marTop w:val="0"/>
      <w:marBottom w:val="0"/>
      <w:divBdr>
        <w:top w:val="none" w:sz="0" w:space="0" w:color="auto"/>
        <w:left w:val="none" w:sz="0" w:space="0" w:color="auto"/>
        <w:bottom w:val="none" w:sz="0" w:space="0" w:color="auto"/>
        <w:right w:val="none" w:sz="0" w:space="0" w:color="auto"/>
      </w:divBdr>
      <w:divsChild>
        <w:div w:id="11802102">
          <w:marLeft w:val="274"/>
          <w:marRight w:val="0"/>
          <w:marTop w:val="40"/>
          <w:marBottom w:val="0"/>
          <w:divBdr>
            <w:top w:val="none" w:sz="0" w:space="0" w:color="auto"/>
            <w:left w:val="none" w:sz="0" w:space="0" w:color="auto"/>
            <w:bottom w:val="none" w:sz="0" w:space="0" w:color="auto"/>
            <w:right w:val="none" w:sz="0" w:space="0" w:color="auto"/>
          </w:divBdr>
        </w:div>
        <w:div w:id="86847506">
          <w:marLeft w:val="274"/>
          <w:marRight w:val="0"/>
          <w:marTop w:val="40"/>
          <w:marBottom w:val="0"/>
          <w:divBdr>
            <w:top w:val="none" w:sz="0" w:space="0" w:color="auto"/>
            <w:left w:val="none" w:sz="0" w:space="0" w:color="auto"/>
            <w:bottom w:val="none" w:sz="0" w:space="0" w:color="auto"/>
            <w:right w:val="none" w:sz="0" w:space="0" w:color="auto"/>
          </w:divBdr>
        </w:div>
        <w:div w:id="886257729">
          <w:marLeft w:val="274"/>
          <w:marRight w:val="0"/>
          <w:marTop w:val="40"/>
          <w:marBottom w:val="0"/>
          <w:divBdr>
            <w:top w:val="none" w:sz="0" w:space="0" w:color="auto"/>
            <w:left w:val="none" w:sz="0" w:space="0" w:color="auto"/>
            <w:bottom w:val="none" w:sz="0" w:space="0" w:color="auto"/>
            <w:right w:val="none" w:sz="0" w:space="0" w:color="auto"/>
          </w:divBdr>
        </w:div>
        <w:div w:id="1525896427">
          <w:marLeft w:val="274"/>
          <w:marRight w:val="0"/>
          <w:marTop w:val="40"/>
          <w:marBottom w:val="0"/>
          <w:divBdr>
            <w:top w:val="none" w:sz="0" w:space="0" w:color="auto"/>
            <w:left w:val="none" w:sz="0" w:space="0" w:color="auto"/>
            <w:bottom w:val="none" w:sz="0" w:space="0" w:color="auto"/>
            <w:right w:val="none" w:sz="0" w:space="0" w:color="auto"/>
          </w:divBdr>
        </w:div>
        <w:div w:id="1689983167">
          <w:marLeft w:val="274"/>
          <w:marRight w:val="0"/>
          <w:marTop w:val="40"/>
          <w:marBottom w:val="0"/>
          <w:divBdr>
            <w:top w:val="none" w:sz="0" w:space="0" w:color="auto"/>
            <w:left w:val="none" w:sz="0" w:space="0" w:color="auto"/>
            <w:bottom w:val="none" w:sz="0" w:space="0" w:color="auto"/>
            <w:right w:val="none" w:sz="0" w:space="0" w:color="auto"/>
          </w:divBdr>
        </w:div>
      </w:divsChild>
    </w:div>
    <w:div w:id="640036313">
      <w:bodyDiv w:val="1"/>
      <w:marLeft w:val="0"/>
      <w:marRight w:val="0"/>
      <w:marTop w:val="0"/>
      <w:marBottom w:val="0"/>
      <w:divBdr>
        <w:top w:val="none" w:sz="0" w:space="0" w:color="auto"/>
        <w:left w:val="none" w:sz="0" w:space="0" w:color="auto"/>
        <w:bottom w:val="none" w:sz="0" w:space="0" w:color="auto"/>
        <w:right w:val="none" w:sz="0" w:space="0" w:color="auto"/>
      </w:divBdr>
    </w:div>
    <w:div w:id="640043689">
      <w:bodyDiv w:val="1"/>
      <w:marLeft w:val="0"/>
      <w:marRight w:val="0"/>
      <w:marTop w:val="0"/>
      <w:marBottom w:val="0"/>
      <w:divBdr>
        <w:top w:val="none" w:sz="0" w:space="0" w:color="auto"/>
        <w:left w:val="none" w:sz="0" w:space="0" w:color="auto"/>
        <w:bottom w:val="none" w:sz="0" w:space="0" w:color="auto"/>
        <w:right w:val="none" w:sz="0" w:space="0" w:color="auto"/>
      </w:divBdr>
    </w:div>
    <w:div w:id="658075959">
      <w:bodyDiv w:val="1"/>
      <w:marLeft w:val="0"/>
      <w:marRight w:val="0"/>
      <w:marTop w:val="0"/>
      <w:marBottom w:val="0"/>
      <w:divBdr>
        <w:top w:val="none" w:sz="0" w:space="0" w:color="auto"/>
        <w:left w:val="none" w:sz="0" w:space="0" w:color="auto"/>
        <w:bottom w:val="none" w:sz="0" w:space="0" w:color="auto"/>
        <w:right w:val="none" w:sz="0" w:space="0" w:color="auto"/>
      </w:divBdr>
      <w:divsChild>
        <w:div w:id="1246570676">
          <w:marLeft w:val="0"/>
          <w:marRight w:val="0"/>
          <w:marTop w:val="0"/>
          <w:marBottom w:val="0"/>
          <w:divBdr>
            <w:top w:val="none" w:sz="0" w:space="0" w:color="auto"/>
            <w:left w:val="none" w:sz="0" w:space="0" w:color="auto"/>
            <w:bottom w:val="none" w:sz="0" w:space="0" w:color="auto"/>
            <w:right w:val="none" w:sz="0" w:space="0" w:color="auto"/>
          </w:divBdr>
          <w:divsChild>
            <w:div w:id="1465393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164826">
      <w:bodyDiv w:val="1"/>
      <w:marLeft w:val="0"/>
      <w:marRight w:val="0"/>
      <w:marTop w:val="0"/>
      <w:marBottom w:val="0"/>
      <w:divBdr>
        <w:top w:val="none" w:sz="0" w:space="0" w:color="auto"/>
        <w:left w:val="none" w:sz="0" w:space="0" w:color="auto"/>
        <w:bottom w:val="none" w:sz="0" w:space="0" w:color="auto"/>
        <w:right w:val="none" w:sz="0" w:space="0" w:color="auto"/>
      </w:divBdr>
    </w:div>
    <w:div w:id="700588475">
      <w:bodyDiv w:val="1"/>
      <w:marLeft w:val="0"/>
      <w:marRight w:val="0"/>
      <w:marTop w:val="0"/>
      <w:marBottom w:val="0"/>
      <w:divBdr>
        <w:top w:val="none" w:sz="0" w:space="0" w:color="auto"/>
        <w:left w:val="none" w:sz="0" w:space="0" w:color="auto"/>
        <w:bottom w:val="none" w:sz="0" w:space="0" w:color="auto"/>
        <w:right w:val="none" w:sz="0" w:space="0" w:color="auto"/>
      </w:divBdr>
    </w:div>
    <w:div w:id="731077935">
      <w:bodyDiv w:val="1"/>
      <w:marLeft w:val="0"/>
      <w:marRight w:val="0"/>
      <w:marTop w:val="0"/>
      <w:marBottom w:val="0"/>
      <w:divBdr>
        <w:top w:val="none" w:sz="0" w:space="0" w:color="auto"/>
        <w:left w:val="none" w:sz="0" w:space="0" w:color="auto"/>
        <w:bottom w:val="none" w:sz="0" w:space="0" w:color="auto"/>
        <w:right w:val="none" w:sz="0" w:space="0" w:color="auto"/>
      </w:divBdr>
      <w:divsChild>
        <w:div w:id="655840169">
          <w:marLeft w:val="0"/>
          <w:marRight w:val="0"/>
          <w:marTop w:val="0"/>
          <w:marBottom w:val="0"/>
          <w:divBdr>
            <w:top w:val="none" w:sz="0" w:space="0" w:color="auto"/>
            <w:left w:val="none" w:sz="0" w:space="0" w:color="auto"/>
            <w:bottom w:val="none" w:sz="0" w:space="0" w:color="auto"/>
            <w:right w:val="none" w:sz="0" w:space="0" w:color="auto"/>
          </w:divBdr>
          <w:divsChild>
            <w:div w:id="511842515">
              <w:marLeft w:val="0"/>
              <w:marRight w:val="0"/>
              <w:marTop w:val="0"/>
              <w:marBottom w:val="0"/>
              <w:divBdr>
                <w:top w:val="none" w:sz="0" w:space="0" w:color="auto"/>
                <w:left w:val="none" w:sz="0" w:space="0" w:color="auto"/>
                <w:bottom w:val="none" w:sz="0" w:space="0" w:color="auto"/>
                <w:right w:val="none" w:sz="0" w:space="0" w:color="auto"/>
              </w:divBdr>
            </w:div>
            <w:div w:id="1373265757">
              <w:marLeft w:val="0"/>
              <w:marRight w:val="0"/>
              <w:marTop w:val="0"/>
              <w:marBottom w:val="0"/>
              <w:divBdr>
                <w:top w:val="none" w:sz="0" w:space="0" w:color="auto"/>
                <w:left w:val="none" w:sz="0" w:space="0" w:color="auto"/>
                <w:bottom w:val="none" w:sz="0" w:space="0" w:color="auto"/>
                <w:right w:val="none" w:sz="0" w:space="0" w:color="auto"/>
              </w:divBdr>
            </w:div>
            <w:div w:id="1968657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603067">
      <w:bodyDiv w:val="1"/>
      <w:marLeft w:val="0"/>
      <w:marRight w:val="0"/>
      <w:marTop w:val="0"/>
      <w:marBottom w:val="0"/>
      <w:divBdr>
        <w:top w:val="none" w:sz="0" w:space="0" w:color="auto"/>
        <w:left w:val="none" w:sz="0" w:space="0" w:color="auto"/>
        <w:bottom w:val="none" w:sz="0" w:space="0" w:color="auto"/>
        <w:right w:val="none" w:sz="0" w:space="0" w:color="auto"/>
      </w:divBdr>
      <w:divsChild>
        <w:div w:id="481892034">
          <w:marLeft w:val="0"/>
          <w:marRight w:val="0"/>
          <w:marTop w:val="0"/>
          <w:marBottom w:val="0"/>
          <w:divBdr>
            <w:top w:val="none" w:sz="0" w:space="0" w:color="auto"/>
            <w:left w:val="none" w:sz="0" w:space="0" w:color="auto"/>
            <w:bottom w:val="none" w:sz="0" w:space="0" w:color="auto"/>
            <w:right w:val="none" w:sz="0" w:space="0" w:color="auto"/>
          </w:divBdr>
          <w:divsChild>
            <w:div w:id="1592277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191744">
      <w:bodyDiv w:val="1"/>
      <w:marLeft w:val="0"/>
      <w:marRight w:val="0"/>
      <w:marTop w:val="0"/>
      <w:marBottom w:val="0"/>
      <w:divBdr>
        <w:top w:val="none" w:sz="0" w:space="0" w:color="auto"/>
        <w:left w:val="none" w:sz="0" w:space="0" w:color="auto"/>
        <w:bottom w:val="none" w:sz="0" w:space="0" w:color="auto"/>
        <w:right w:val="none" w:sz="0" w:space="0" w:color="auto"/>
      </w:divBdr>
      <w:divsChild>
        <w:div w:id="260066419">
          <w:marLeft w:val="0"/>
          <w:marRight w:val="0"/>
          <w:marTop w:val="0"/>
          <w:marBottom w:val="0"/>
          <w:divBdr>
            <w:top w:val="none" w:sz="0" w:space="0" w:color="auto"/>
            <w:left w:val="none" w:sz="0" w:space="0" w:color="auto"/>
            <w:bottom w:val="none" w:sz="0" w:space="0" w:color="auto"/>
            <w:right w:val="none" w:sz="0" w:space="0" w:color="auto"/>
          </w:divBdr>
        </w:div>
        <w:div w:id="486212906">
          <w:marLeft w:val="0"/>
          <w:marRight w:val="0"/>
          <w:marTop w:val="0"/>
          <w:marBottom w:val="0"/>
          <w:divBdr>
            <w:top w:val="none" w:sz="0" w:space="0" w:color="auto"/>
            <w:left w:val="none" w:sz="0" w:space="0" w:color="auto"/>
            <w:bottom w:val="none" w:sz="0" w:space="0" w:color="auto"/>
            <w:right w:val="none" w:sz="0" w:space="0" w:color="auto"/>
          </w:divBdr>
        </w:div>
        <w:div w:id="559634846">
          <w:marLeft w:val="0"/>
          <w:marRight w:val="0"/>
          <w:marTop w:val="0"/>
          <w:marBottom w:val="0"/>
          <w:divBdr>
            <w:top w:val="none" w:sz="0" w:space="0" w:color="auto"/>
            <w:left w:val="none" w:sz="0" w:space="0" w:color="auto"/>
            <w:bottom w:val="none" w:sz="0" w:space="0" w:color="auto"/>
            <w:right w:val="none" w:sz="0" w:space="0" w:color="auto"/>
          </w:divBdr>
        </w:div>
        <w:div w:id="736827959">
          <w:marLeft w:val="0"/>
          <w:marRight w:val="0"/>
          <w:marTop w:val="0"/>
          <w:marBottom w:val="0"/>
          <w:divBdr>
            <w:top w:val="none" w:sz="0" w:space="0" w:color="auto"/>
            <w:left w:val="none" w:sz="0" w:space="0" w:color="auto"/>
            <w:bottom w:val="none" w:sz="0" w:space="0" w:color="auto"/>
            <w:right w:val="none" w:sz="0" w:space="0" w:color="auto"/>
          </w:divBdr>
        </w:div>
        <w:div w:id="786386524">
          <w:marLeft w:val="0"/>
          <w:marRight w:val="0"/>
          <w:marTop w:val="0"/>
          <w:marBottom w:val="0"/>
          <w:divBdr>
            <w:top w:val="none" w:sz="0" w:space="0" w:color="auto"/>
            <w:left w:val="none" w:sz="0" w:space="0" w:color="auto"/>
            <w:bottom w:val="none" w:sz="0" w:space="0" w:color="auto"/>
            <w:right w:val="none" w:sz="0" w:space="0" w:color="auto"/>
          </w:divBdr>
        </w:div>
        <w:div w:id="913124579">
          <w:marLeft w:val="0"/>
          <w:marRight w:val="0"/>
          <w:marTop w:val="0"/>
          <w:marBottom w:val="0"/>
          <w:divBdr>
            <w:top w:val="none" w:sz="0" w:space="0" w:color="auto"/>
            <w:left w:val="none" w:sz="0" w:space="0" w:color="auto"/>
            <w:bottom w:val="none" w:sz="0" w:space="0" w:color="auto"/>
            <w:right w:val="none" w:sz="0" w:space="0" w:color="auto"/>
          </w:divBdr>
        </w:div>
        <w:div w:id="931353523">
          <w:marLeft w:val="0"/>
          <w:marRight w:val="0"/>
          <w:marTop w:val="0"/>
          <w:marBottom w:val="0"/>
          <w:divBdr>
            <w:top w:val="none" w:sz="0" w:space="0" w:color="auto"/>
            <w:left w:val="none" w:sz="0" w:space="0" w:color="auto"/>
            <w:bottom w:val="none" w:sz="0" w:space="0" w:color="auto"/>
            <w:right w:val="none" w:sz="0" w:space="0" w:color="auto"/>
          </w:divBdr>
        </w:div>
        <w:div w:id="1220748045">
          <w:marLeft w:val="0"/>
          <w:marRight w:val="0"/>
          <w:marTop w:val="0"/>
          <w:marBottom w:val="0"/>
          <w:divBdr>
            <w:top w:val="none" w:sz="0" w:space="0" w:color="auto"/>
            <w:left w:val="none" w:sz="0" w:space="0" w:color="auto"/>
            <w:bottom w:val="none" w:sz="0" w:space="0" w:color="auto"/>
            <w:right w:val="none" w:sz="0" w:space="0" w:color="auto"/>
          </w:divBdr>
        </w:div>
        <w:div w:id="1292050025">
          <w:marLeft w:val="0"/>
          <w:marRight w:val="0"/>
          <w:marTop w:val="0"/>
          <w:marBottom w:val="0"/>
          <w:divBdr>
            <w:top w:val="none" w:sz="0" w:space="0" w:color="auto"/>
            <w:left w:val="none" w:sz="0" w:space="0" w:color="auto"/>
            <w:bottom w:val="none" w:sz="0" w:space="0" w:color="auto"/>
            <w:right w:val="none" w:sz="0" w:space="0" w:color="auto"/>
          </w:divBdr>
        </w:div>
        <w:div w:id="2002929686">
          <w:marLeft w:val="0"/>
          <w:marRight w:val="0"/>
          <w:marTop w:val="0"/>
          <w:marBottom w:val="0"/>
          <w:divBdr>
            <w:top w:val="none" w:sz="0" w:space="0" w:color="auto"/>
            <w:left w:val="none" w:sz="0" w:space="0" w:color="auto"/>
            <w:bottom w:val="none" w:sz="0" w:space="0" w:color="auto"/>
            <w:right w:val="none" w:sz="0" w:space="0" w:color="auto"/>
          </w:divBdr>
        </w:div>
      </w:divsChild>
    </w:div>
    <w:div w:id="784353504">
      <w:bodyDiv w:val="1"/>
      <w:marLeft w:val="0"/>
      <w:marRight w:val="0"/>
      <w:marTop w:val="0"/>
      <w:marBottom w:val="0"/>
      <w:divBdr>
        <w:top w:val="none" w:sz="0" w:space="0" w:color="auto"/>
        <w:left w:val="none" w:sz="0" w:space="0" w:color="auto"/>
        <w:bottom w:val="none" w:sz="0" w:space="0" w:color="auto"/>
        <w:right w:val="none" w:sz="0" w:space="0" w:color="auto"/>
      </w:divBdr>
    </w:div>
    <w:div w:id="788627084">
      <w:bodyDiv w:val="1"/>
      <w:marLeft w:val="0"/>
      <w:marRight w:val="0"/>
      <w:marTop w:val="0"/>
      <w:marBottom w:val="0"/>
      <w:divBdr>
        <w:top w:val="none" w:sz="0" w:space="0" w:color="auto"/>
        <w:left w:val="none" w:sz="0" w:space="0" w:color="auto"/>
        <w:bottom w:val="none" w:sz="0" w:space="0" w:color="auto"/>
        <w:right w:val="none" w:sz="0" w:space="0" w:color="auto"/>
      </w:divBdr>
      <w:divsChild>
        <w:div w:id="48770381">
          <w:marLeft w:val="0"/>
          <w:marRight w:val="0"/>
          <w:marTop w:val="0"/>
          <w:marBottom w:val="0"/>
          <w:divBdr>
            <w:top w:val="none" w:sz="0" w:space="0" w:color="auto"/>
            <w:left w:val="none" w:sz="0" w:space="0" w:color="auto"/>
            <w:bottom w:val="none" w:sz="0" w:space="0" w:color="auto"/>
            <w:right w:val="none" w:sz="0" w:space="0" w:color="auto"/>
          </w:divBdr>
        </w:div>
        <w:div w:id="615019945">
          <w:marLeft w:val="0"/>
          <w:marRight w:val="0"/>
          <w:marTop w:val="0"/>
          <w:marBottom w:val="0"/>
          <w:divBdr>
            <w:top w:val="none" w:sz="0" w:space="0" w:color="auto"/>
            <w:left w:val="none" w:sz="0" w:space="0" w:color="auto"/>
            <w:bottom w:val="none" w:sz="0" w:space="0" w:color="auto"/>
            <w:right w:val="none" w:sz="0" w:space="0" w:color="auto"/>
          </w:divBdr>
        </w:div>
        <w:div w:id="1438670765">
          <w:marLeft w:val="0"/>
          <w:marRight w:val="0"/>
          <w:marTop w:val="0"/>
          <w:marBottom w:val="0"/>
          <w:divBdr>
            <w:top w:val="none" w:sz="0" w:space="0" w:color="auto"/>
            <w:left w:val="none" w:sz="0" w:space="0" w:color="auto"/>
            <w:bottom w:val="none" w:sz="0" w:space="0" w:color="auto"/>
            <w:right w:val="none" w:sz="0" w:space="0" w:color="auto"/>
          </w:divBdr>
        </w:div>
        <w:div w:id="1869023857">
          <w:marLeft w:val="0"/>
          <w:marRight w:val="0"/>
          <w:marTop w:val="0"/>
          <w:marBottom w:val="0"/>
          <w:divBdr>
            <w:top w:val="none" w:sz="0" w:space="0" w:color="auto"/>
            <w:left w:val="none" w:sz="0" w:space="0" w:color="auto"/>
            <w:bottom w:val="none" w:sz="0" w:space="0" w:color="auto"/>
            <w:right w:val="none" w:sz="0" w:space="0" w:color="auto"/>
          </w:divBdr>
        </w:div>
        <w:div w:id="1974404008">
          <w:marLeft w:val="0"/>
          <w:marRight w:val="0"/>
          <w:marTop w:val="0"/>
          <w:marBottom w:val="0"/>
          <w:divBdr>
            <w:top w:val="none" w:sz="0" w:space="0" w:color="auto"/>
            <w:left w:val="none" w:sz="0" w:space="0" w:color="auto"/>
            <w:bottom w:val="none" w:sz="0" w:space="0" w:color="auto"/>
            <w:right w:val="none" w:sz="0" w:space="0" w:color="auto"/>
          </w:divBdr>
        </w:div>
      </w:divsChild>
    </w:div>
    <w:div w:id="807210397">
      <w:bodyDiv w:val="1"/>
      <w:marLeft w:val="0"/>
      <w:marRight w:val="0"/>
      <w:marTop w:val="0"/>
      <w:marBottom w:val="0"/>
      <w:divBdr>
        <w:top w:val="none" w:sz="0" w:space="0" w:color="auto"/>
        <w:left w:val="none" w:sz="0" w:space="0" w:color="auto"/>
        <w:bottom w:val="none" w:sz="0" w:space="0" w:color="auto"/>
        <w:right w:val="none" w:sz="0" w:space="0" w:color="auto"/>
      </w:divBdr>
    </w:div>
    <w:div w:id="945044653">
      <w:bodyDiv w:val="1"/>
      <w:marLeft w:val="0"/>
      <w:marRight w:val="0"/>
      <w:marTop w:val="0"/>
      <w:marBottom w:val="0"/>
      <w:divBdr>
        <w:top w:val="none" w:sz="0" w:space="0" w:color="auto"/>
        <w:left w:val="none" w:sz="0" w:space="0" w:color="auto"/>
        <w:bottom w:val="none" w:sz="0" w:space="0" w:color="auto"/>
        <w:right w:val="none" w:sz="0" w:space="0" w:color="auto"/>
      </w:divBdr>
      <w:divsChild>
        <w:div w:id="218131582">
          <w:marLeft w:val="0"/>
          <w:marRight w:val="0"/>
          <w:marTop w:val="0"/>
          <w:marBottom w:val="0"/>
          <w:divBdr>
            <w:top w:val="none" w:sz="0" w:space="0" w:color="auto"/>
            <w:left w:val="none" w:sz="0" w:space="0" w:color="auto"/>
            <w:bottom w:val="none" w:sz="0" w:space="0" w:color="auto"/>
            <w:right w:val="none" w:sz="0" w:space="0" w:color="auto"/>
          </w:divBdr>
          <w:divsChild>
            <w:div w:id="99641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807223">
      <w:bodyDiv w:val="1"/>
      <w:marLeft w:val="0"/>
      <w:marRight w:val="0"/>
      <w:marTop w:val="0"/>
      <w:marBottom w:val="0"/>
      <w:divBdr>
        <w:top w:val="none" w:sz="0" w:space="0" w:color="auto"/>
        <w:left w:val="none" w:sz="0" w:space="0" w:color="auto"/>
        <w:bottom w:val="none" w:sz="0" w:space="0" w:color="auto"/>
        <w:right w:val="none" w:sz="0" w:space="0" w:color="auto"/>
      </w:divBdr>
      <w:divsChild>
        <w:div w:id="938634769">
          <w:marLeft w:val="0"/>
          <w:marRight w:val="0"/>
          <w:marTop w:val="0"/>
          <w:marBottom w:val="0"/>
          <w:divBdr>
            <w:top w:val="none" w:sz="0" w:space="0" w:color="auto"/>
            <w:left w:val="none" w:sz="0" w:space="0" w:color="auto"/>
            <w:bottom w:val="none" w:sz="0" w:space="0" w:color="auto"/>
            <w:right w:val="none" w:sz="0" w:space="0" w:color="auto"/>
          </w:divBdr>
          <w:divsChild>
            <w:div w:id="1185513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424754">
      <w:bodyDiv w:val="1"/>
      <w:marLeft w:val="0"/>
      <w:marRight w:val="0"/>
      <w:marTop w:val="0"/>
      <w:marBottom w:val="0"/>
      <w:divBdr>
        <w:top w:val="none" w:sz="0" w:space="0" w:color="auto"/>
        <w:left w:val="none" w:sz="0" w:space="0" w:color="auto"/>
        <w:bottom w:val="none" w:sz="0" w:space="0" w:color="auto"/>
        <w:right w:val="none" w:sz="0" w:space="0" w:color="auto"/>
      </w:divBdr>
      <w:divsChild>
        <w:div w:id="93674891">
          <w:marLeft w:val="0"/>
          <w:marRight w:val="0"/>
          <w:marTop w:val="0"/>
          <w:marBottom w:val="0"/>
          <w:divBdr>
            <w:top w:val="none" w:sz="0" w:space="0" w:color="auto"/>
            <w:left w:val="none" w:sz="0" w:space="0" w:color="auto"/>
            <w:bottom w:val="none" w:sz="0" w:space="0" w:color="auto"/>
            <w:right w:val="none" w:sz="0" w:space="0" w:color="auto"/>
          </w:divBdr>
        </w:div>
        <w:div w:id="143279282">
          <w:marLeft w:val="0"/>
          <w:marRight w:val="0"/>
          <w:marTop w:val="0"/>
          <w:marBottom w:val="0"/>
          <w:divBdr>
            <w:top w:val="none" w:sz="0" w:space="0" w:color="auto"/>
            <w:left w:val="none" w:sz="0" w:space="0" w:color="auto"/>
            <w:bottom w:val="none" w:sz="0" w:space="0" w:color="auto"/>
            <w:right w:val="none" w:sz="0" w:space="0" w:color="auto"/>
          </w:divBdr>
        </w:div>
        <w:div w:id="181093099">
          <w:marLeft w:val="0"/>
          <w:marRight w:val="0"/>
          <w:marTop w:val="0"/>
          <w:marBottom w:val="0"/>
          <w:divBdr>
            <w:top w:val="none" w:sz="0" w:space="0" w:color="auto"/>
            <w:left w:val="none" w:sz="0" w:space="0" w:color="auto"/>
            <w:bottom w:val="none" w:sz="0" w:space="0" w:color="auto"/>
            <w:right w:val="none" w:sz="0" w:space="0" w:color="auto"/>
          </w:divBdr>
        </w:div>
        <w:div w:id="194777910">
          <w:marLeft w:val="0"/>
          <w:marRight w:val="0"/>
          <w:marTop w:val="0"/>
          <w:marBottom w:val="0"/>
          <w:divBdr>
            <w:top w:val="none" w:sz="0" w:space="0" w:color="auto"/>
            <w:left w:val="none" w:sz="0" w:space="0" w:color="auto"/>
            <w:bottom w:val="none" w:sz="0" w:space="0" w:color="auto"/>
            <w:right w:val="none" w:sz="0" w:space="0" w:color="auto"/>
          </w:divBdr>
        </w:div>
        <w:div w:id="197744400">
          <w:marLeft w:val="0"/>
          <w:marRight w:val="0"/>
          <w:marTop w:val="0"/>
          <w:marBottom w:val="0"/>
          <w:divBdr>
            <w:top w:val="none" w:sz="0" w:space="0" w:color="auto"/>
            <w:left w:val="none" w:sz="0" w:space="0" w:color="auto"/>
            <w:bottom w:val="none" w:sz="0" w:space="0" w:color="auto"/>
            <w:right w:val="none" w:sz="0" w:space="0" w:color="auto"/>
          </w:divBdr>
        </w:div>
        <w:div w:id="224265143">
          <w:marLeft w:val="0"/>
          <w:marRight w:val="0"/>
          <w:marTop w:val="0"/>
          <w:marBottom w:val="0"/>
          <w:divBdr>
            <w:top w:val="none" w:sz="0" w:space="0" w:color="auto"/>
            <w:left w:val="none" w:sz="0" w:space="0" w:color="auto"/>
            <w:bottom w:val="none" w:sz="0" w:space="0" w:color="auto"/>
            <w:right w:val="none" w:sz="0" w:space="0" w:color="auto"/>
          </w:divBdr>
        </w:div>
        <w:div w:id="233587976">
          <w:marLeft w:val="0"/>
          <w:marRight w:val="0"/>
          <w:marTop w:val="0"/>
          <w:marBottom w:val="0"/>
          <w:divBdr>
            <w:top w:val="none" w:sz="0" w:space="0" w:color="auto"/>
            <w:left w:val="none" w:sz="0" w:space="0" w:color="auto"/>
            <w:bottom w:val="none" w:sz="0" w:space="0" w:color="auto"/>
            <w:right w:val="none" w:sz="0" w:space="0" w:color="auto"/>
          </w:divBdr>
        </w:div>
        <w:div w:id="258756544">
          <w:marLeft w:val="0"/>
          <w:marRight w:val="0"/>
          <w:marTop w:val="0"/>
          <w:marBottom w:val="0"/>
          <w:divBdr>
            <w:top w:val="none" w:sz="0" w:space="0" w:color="auto"/>
            <w:left w:val="none" w:sz="0" w:space="0" w:color="auto"/>
            <w:bottom w:val="none" w:sz="0" w:space="0" w:color="auto"/>
            <w:right w:val="none" w:sz="0" w:space="0" w:color="auto"/>
          </w:divBdr>
        </w:div>
        <w:div w:id="272178618">
          <w:marLeft w:val="0"/>
          <w:marRight w:val="0"/>
          <w:marTop w:val="0"/>
          <w:marBottom w:val="0"/>
          <w:divBdr>
            <w:top w:val="none" w:sz="0" w:space="0" w:color="auto"/>
            <w:left w:val="none" w:sz="0" w:space="0" w:color="auto"/>
            <w:bottom w:val="none" w:sz="0" w:space="0" w:color="auto"/>
            <w:right w:val="none" w:sz="0" w:space="0" w:color="auto"/>
          </w:divBdr>
        </w:div>
        <w:div w:id="322318870">
          <w:marLeft w:val="0"/>
          <w:marRight w:val="0"/>
          <w:marTop w:val="0"/>
          <w:marBottom w:val="0"/>
          <w:divBdr>
            <w:top w:val="none" w:sz="0" w:space="0" w:color="auto"/>
            <w:left w:val="none" w:sz="0" w:space="0" w:color="auto"/>
            <w:bottom w:val="none" w:sz="0" w:space="0" w:color="auto"/>
            <w:right w:val="none" w:sz="0" w:space="0" w:color="auto"/>
          </w:divBdr>
        </w:div>
        <w:div w:id="339967247">
          <w:marLeft w:val="0"/>
          <w:marRight w:val="0"/>
          <w:marTop w:val="0"/>
          <w:marBottom w:val="0"/>
          <w:divBdr>
            <w:top w:val="none" w:sz="0" w:space="0" w:color="auto"/>
            <w:left w:val="none" w:sz="0" w:space="0" w:color="auto"/>
            <w:bottom w:val="none" w:sz="0" w:space="0" w:color="auto"/>
            <w:right w:val="none" w:sz="0" w:space="0" w:color="auto"/>
          </w:divBdr>
        </w:div>
        <w:div w:id="404301191">
          <w:marLeft w:val="0"/>
          <w:marRight w:val="0"/>
          <w:marTop w:val="0"/>
          <w:marBottom w:val="0"/>
          <w:divBdr>
            <w:top w:val="none" w:sz="0" w:space="0" w:color="auto"/>
            <w:left w:val="none" w:sz="0" w:space="0" w:color="auto"/>
            <w:bottom w:val="none" w:sz="0" w:space="0" w:color="auto"/>
            <w:right w:val="none" w:sz="0" w:space="0" w:color="auto"/>
          </w:divBdr>
        </w:div>
        <w:div w:id="509027420">
          <w:marLeft w:val="0"/>
          <w:marRight w:val="0"/>
          <w:marTop w:val="0"/>
          <w:marBottom w:val="0"/>
          <w:divBdr>
            <w:top w:val="none" w:sz="0" w:space="0" w:color="auto"/>
            <w:left w:val="none" w:sz="0" w:space="0" w:color="auto"/>
            <w:bottom w:val="none" w:sz="0" w:space="0" w:color="auto"/>
            <w:right w:val="none" w:sz="0" w:space="0" w:color="auto"/>
          </w:divBdr>
        </w:div>
        <w:div w:id="518397457">
          <w:marLeft w:val="0"/>
          <w:marRight w:val="0"/>
          <w:marTop w:val="0"/>
          <w:marBottom w:val="0"/>
          <w:divBdr>
            <w:top w:val="none" w:sz="0" w:space="0" w:color="auto"/>
            <w:left w:val="none" w:sz="0" w:space="0" w:color="auto"/>
            <w:bottom w:val="none" w:sz="0" w:space="0" w:color="auto"/>
            <w:right w:val="none" w:sz="0" w:space="0" w:color="auto"/>
          </w:divBdr>
        </w:div>
        <w:div w:id="599483913">
          <w:marLeft w:val="0"/>
          <w:marRight w:val="0"/>
          <w:marTop w:val="0"/>
          <w:marBottom w:val="0"/>
          <w:divBdr>
            <w:top w:val="none" w:sz="0" w:space="0" w:color="auto"/>
            <w:left w:val="none" w:sz="0" w:space="0" w:color="auto"/>
            <w:bottom w:val="none" w:sz="0" w:space="0" w:color="auto"/>
            <w:right w:val="none" w:sz="0" w:space="0" w:color="auto"/>
          </w:divBdr>
        </w:div>
        <w:div w:id="600261461">
          <w:marLeft w:val="0"/>
          <w:marRight w:val="0"/>
          <w:marTop w:val="0"/>
          <w:marBottom w:val="0"/>
          <w:divBdr>
            <w:top w:val="none" w:sz="0" w:space="0" w:color="auto"/>
            <w:left w:val="none" w:sz="0" w:space="0" w:color="auto"/>
            <w:bottom w:val="none" w:sz="0" w:space="0" w:color="auto"/>
            <w:right w:val="none" w:sz="0" w:space="0" w:color="auto"/>
          </w:divBdr>
        </w:div>
        <w:div w:id="664285184">
          <w:marLeft w:val="0"/>
          <w:marRight w:val="0"/>
          <w:marTop w:val="0"/>
          <w:marBottom w:val="0"/>
          <w:divBdr>
            <w:top w:val="none" w:sz="0" w:space="0" w:color="auto"/>
            <w:left w:val="none" w:sz="0" w:space="0" w:color="auto"/>
            <w:bottom w:val="none" w:sz="0" w:space="0" w:color="auto"/>
            <w:right w:val="none" w:sz="0" w:space="0" w:color="auto"/>
          </w:divBdr>
        </w:div>
        <w:div w:id="701904801">
          <w:marLeft w:val="0"/>
          <w:marRight w:val="0"/>
          <w:marTop w:val="0"/>
          <w:marBottom w:val="0"/>
          <w:divBdr>
            <w:top w:val="none" w:sz="0" w:space="0" w:color="auto"/>
            <w:left w:val="none" w:sz="0" w:space="0" w:color="auto"/>
            <w:bottom w:val="none" w:sz="0" w:space="0" w:color="auto"/>
            <w:right w:val="none" w:sz="0" w:space="0" w:color="auto"/>
          </w:divBdr>
        </w:div>
        <w:div w:id="728772036">
          <w:marLeft w:val="0"/>
          <w:marRight w:val="0"/>
          <w:marTop w:val="0"/>
          <w:marBottom w:val="0"/>
          <w:divBdr>
            <w:top w:val="none" w:sz="0" w:space="0" w:color="auto"/>
            <w:left w:val="none" w:sz="0" w:space="0" w:color="auto"/>
            <w:bottom w:val="none" w:sz="0" w:space="0" w:color="auto"/>
            <w:right w:val="none" w:sz="0" w:space="0" w:color="auto"/>
          </w:divBdr>
        </w:div>
        <w:div w:id="744764290">
          <w:marLeft w:val="0"/>
          <w:marRight w:val="0"/>
          <w:marTop w:val="0"/>
          <w:marBottom w:val="0"/>
          <w:divBdr>
            <w:top w:val="none" w:sz="0" w:space="0" w:color="auto"/>
            <w:left w:val="none" w:sz="0" w:space="0" w:color="auto"/>
            <w:bottom w:val="none" w:sz="0" w:space="0" w:color="auto"/>
            <w:right w:val="none" w:sz="0" w:space="0" w:color="auto"/>
          </w:divBdr>
        </w:div>
        <w:div w:id="771583611">
          <w:marLeft w:val="0"/>
          <w:marRight w:val="0"/>
          <w:marTop w:val="0"/>
          <w:marBottom w:val="0"/>
          <w:divBdr>
            <w:top w:val="none" w:sz="0" w:space="0" w:color="auto"/>
            <w:left w:val="none" w:sz="0" w:space="0" w:color="auto"/>
            <w:bottom w:val="none" w:sz="0" w:space="0" w:color="auto"/>
            <w:right w:val="none" w:sz="0" w:space="0" w:color="auto"/>
          </w:divBdr>
        </w:div>
        <w:div w:id="908811807">
          <w:marLeft w:val="0"/>
          <w:marRight w:val="0"/>
          <w:marTop w:val="0"/>
          <w:marBottom w:val="0"/>
          <w:divBdr>
            <w:top w:val="none" w:sz="0" w:space="0" w:color="auto"/>
            <w:left w:val="none" w:sz="0" w:space="0" w:color="auto"/>
            <w:bottom w:val="none" w:sz="0" w:space="0" w:color="auto"/>
            <w:right w:val="none" w:sz="0" w:space="0" w:color="auto"/>
          </w:divBdr>
        </w:div>
        <w:div w:id="1043141879">
          <w:marLeft w:val="0"/>
          <w:marRight w:val="0"/>
          <w:marTop w:val="0"/>
          <w:marBottom w:val="0"/>
          <w:divBdr>
            <w:top w:val="none" w:sz="0" w:space="0" w:color="auto"/>
            <w:left w:val="none" w:sz="0" w:space="0" w:color="auto"/>
            <w:bottom w:val="none" w:sz="0" w:space="0" w:color="auto"/>
            <w:right w:val="none" w:sz="0" w:space="0" w:color="auto"/>
          </w:divBdr>
        </w:div>
        <w:div w:id="1045980847">
          <w:marLeft w:val="0"/>
          <w:marRight w:val="0"/>
          <w:marTop w:val="0"/>
          <w:marBottom w:val="0"/>
          <w:divBdr>
            <w:top w:val="none" w:sz="0" w:space="0" w:color="auto"/>
            <w:left w:val="none" w:sz="0" w:space="0" w:color="auto"/>
            <w:bottom w:val="none" w:sz="0" w:space="0" w:color="auto"/>
            <w:right w:val="none" w:sz="0" w:space="0" w:color="auto"/>
          </w:divBdr>
        </w:div>
        <w:div w:id="1051154363">
          <w:marLeft w:val="0"/>
          <w:marRight w:val="0"/>
          <w:marTop w:val="0"/>
          <w:marBottom w:val="0"/>
          <w:divBdr>
            <w:top w:val="none" w:sz="0" w:space="0" w:color="auto"/>
            <w:left w:val="none" w:sz="0" w:space="0" w:color="auto"/>
            <w:bottom w:val="none" w:sz="0" w:space="0" w:color="auto"/>
            <w:right w:val="none" w:sz="0" w:space="0" w:color="auto"/>
          </w:divBdr>
        </w:div>
        <w:div w:id="1126896525">
          <w:marLeft w:val="0"/>
          <w:marRight w:val="0"/>
          <w:marTop w:val="0"/>
          <w:marBottom w:val="0"/>
          <w:divBdr>
            <w:top w:val="none" w:sz="0" w:space="0" w:color="auto"/>
            <w:left w:val="none" w:sz="0" w:space="0" w:color="auto"/>
            <w:bottom w:val="none" w:sz="0" w:space="0" w:color="auto"/>
            <w:right w:val="none" w:sz="0" w:space="0" w:color="auto"/>
          </w:divBdr>
        </w:div>
        <w:div w:id="1274441085">
          <w:marLeft w:val="0"/>
          <w:marRight w:val="0"/>
          <w:marTop w:val="0"/>
          <w:marBottom w:val="0"/>
          <w:divBdr>
            <w:top w:val="none" w:sz="0" w:space="0" w:color="auto"/>
            <w:left w:val="none" w:sz="0" w:space="0" w:color="auto"/>
            <w:bottom w:val="none" w:sz="0" w:space="0" w:color="auto"/>
            <w:right w:val="none" w:sz="0" w:space="0" w:color="auto"/>
          </w:divBdr>
        </w:div>
        <w:div w:id="1275479845">
          <w:marLeft w:val="0"/>
          <w:marRight w:val="0"/>
          <w:marTop w:val="0"/>
          <w:marBottom w:val="0"/>
          <w:divBdr>
            <w:top w:val="none" w:sz="0" w:space="0" w:color="auto"/>
            <w:left w:val="none" w:sz="0" w:space="0" w:color="auto"/>
            <w:bottom w:val="none" w:sz="0" w:space="0" w:color="auto"/>
            <w:right w:val="none" w:sz="0" w:space="0" w:color="auto"/>
          </w:divBdr>
        </w:div>
        <w:div w:id="1311402284">
          <w:marLeft w:val="0"/>
          <w:marRight w:val="0"/>
          <w:marTop w:val="0"/>
          <w:marBottom w:val="0"/>
          <w:divBdr>
            <w:top w:val="none" w:sz="0" w:space="0" w:color="auto"/>
            <w:left w:val="none" w:sz="0" w:space="0" w:color="auto"/>
            <w:bottom w:val="none" w:sz="0" w:space="0" w:color="auto"/>
            <w:right w:val="none" w:sz="0" w:space="0" w:color="auto"/>
          </w:divBdr>
        </w:div>
        <w:div w:id="1313095399">
          <w:marLeft w:val="0"/>
          <w:marRight w:val="0"/>
          <w:marTop w:val="0"/>
          <w:marBottom w:val="0"/>
          <w:divBdr>
            <w:top w:val="none" w:sz="0" w:space="0" w:color="auto"/>
            <w:left w:val="none" w:sz="0" w:space="0" w:color="auto"/>
            <w:bottom w:val="none" w:sz="0" w:space="0" w:color="auto"/>
            <w:right w:val="none" w:sz="0" w:space="0" w:color="auto"/>
          </w:divBdr>
        </w:div>
        <w:div w:id="1329744721">
          <w:marLeft w:val="0"/>
          <w:marRight w:val="0"/>
          <w:marTop w:val="0"/>
          <w:marBottom w:val="0"/>
          <w:divBdr>
            <w:top w:val="none" w:sz="0" w:space="0" w:color="auto"/>
            <w:left w:val="none" w:sz="0" w:space="0" w:color="auto"/>
            <w:bottom w:val="none" w:sz="0" w:space="0" w:color="auto"/>
            <w:right w:val="none" w:sz="0" w:space="0" w:color="auto"/>
          </w:divBdr>
        </w:div>
        <w:div w:id="1433093019">
          <w:marLeft w:val="0"/>
          <w:marRight w:val="0"/>
          <w:marTop w:val="0"/>
          <w:marBottom w:val="0"/>
          <w:divBdr>
            <w:top w:val="none" w:sz="0" w:space="0" w:color="auto"/>
            <w:left w:val="none" w:sz="0" w:space="0" w:color="auto"/>
            <w:bottom w:val="none" w:sz="0" w:space="0" w:color="auto"/>
            <w:right w:val="none" w:sz="0" w:space="0" w:color="auto"/>
          </w:divBdr>
        </w:div>
        <w:div w:id="1491679079">
          <w:marLeft w:val="0"/>
          <w:marRight w:val="0"/>
          <w:marTop w:val="0"/>
          <w:marBottom w:val="0"/>
          <w:divBdr>
            <w:top w:val="none" w:sz="0" w:space="0" w:color="auto"/>
            <w:left w:val="none" w:sz="0" w:space="0" w:color="auto"/>
            <w:bottom w:val="none" w:sz="0" w:space="0" w:color="auto"/>
            <w:right w:val="none" w:sz="0" w:space="0" w:color="auto"/>
          </w:divBdr>
        </w:div>
        <w:div w:id="1547793149">
          <w:marLeft w:val="0"/>
          <w:marRight w:val="0"/>
          <w:marTop w:val="0"/>
          <w:marBottom w:val="0"/>
          <w:divBdr>
            <w:top w:val="none" w:sz="0" w:space="0" w:color="auto"/>
            <w:left w:val="none" w:sz="0" w:space="0" w:color="auto"/>
            <w:bottom w:val="none" w:sz="0" w:space="0" w:color="auto"/>
            <w:right w:val="none" w:sz="0" w:space="0" w:color="auto"/>
          </w:divBdr>
        </w:div>
        <w:div w:id="1610772462">
          <w:marLeft w:val="0"/>
          <w:marRight w:val="0"/>
          <w:marTop w:val="0"/>
          <w:marBottom w:val="0"/>
          <w:divBdr>
            <w:top w:val="none" w:sz="0" w:space="0" w:color="auto"/>
            <w:left w:val="none" w:sz="0" w:space="0" w:color="auto"/>
            <w:bottom w:val="none" w:sz="0" w:space="0" w:color="auto"/>
            <w:right w:val="none" w:sz="0" w:space="0" w:color="auto"/>
          </w:divBdr>
        </w:div>
        <w:div w:id="1705056825">
          <w:marLeft w:val="0"/>
          <w:marRight w:val="0"/>
          <w:marTop w:val="0"/>
          <w:marBottom w:val="0"/>
          <w:divBdr>
            <w:top w:val="none" w:sz="0" w:space="0" w:color="auto"/>
            <w:left w:val="none" w:sz="0" w:space="0" w:color="auto"/>
            <w:bottom w:val="none" w:sz="0" w:space="0" w:color="auto"/>
            <w:right w:val="none" w:sz="0" w:space="0" w:color="auto"/>
          </w:divBdr>
        </w:div>
        <w:div w:id="1721587566">
          <w:marLeft w:val="0"/>
          <w:marRight w:val="0"/>
          <w:marTop w:val="0"/>
          <w:marBottom w:val="0"/>
          <w:divBdr>
            <w:top w:val="none" w:sz="0" w:space="0" w:color="auto"/>
            <w:left w:val="none" w:sz="0" w:space="0" w:color="auto"/>
            <w:bottom w:val="none" w:sz="0" w:space="0" w:color="auto"/>
            <w:right w:val="none" w:sz="0" w:space="0" w:color="auto"/>
          </w:divBdr>
        </w:div>
        <w:div w:id="1730373595">
          <w:marLeft w:val="0"/>
          <w:marRight w:val="0"/>
          <w:marTop w:val="0"/>
          <w:marBottom w:val="0"/>
          <w:divBdr>
            <w:top w:val="none" w:sz="0" w:space="0" w:color="auto"/>
            <w:left w:val="none" w:sz="0" w:space="0" w:color="auto"/>
            <w:bottom w:val="none" w:sz="0" w:space="0" w:color="auto"/>
            <w:right w:val="none" w:sz="0" w:space="0" w:color="auto"/>
          </w:divBdr>
        </w:div>
        <w:div w:id="1794205865">
          <w:marLeft w:val="0"/>
          <w:marRight w:val="0"/>
          <w:marTop w:val="0"/>
          <w:marBottom w:val="0"/>
          <w:divBdr>
            <w:top w:val="none" w:sz="0" w:space="0" w:color="auto"/>
            <w:left w:val="none" w:sz="0" w:space="0" w:color="auto"/>
            <w:bottom w:val="none" w:sz="0" w:space="0" w:color="auto"/>
            <w:right w:val="none" w:sz="0" w:space="0" w:color="auto"/>
          </w:divBdr>
        </w:div>
        <w:div w:id="1797680821">
          <w:marLeft w:val="0"/>
          <w:marRight w:val="0"/>
          <w:marTop w:val="0"/>
          <w:marBottom w:val="0"/>
          <w:divBdr>
            <w:top w:val="none" w:sz="0" w:space="0" w:color="auto"/>
            <w:left w:val="none" w:sz="0" w:space="0" w:color="auto"/>
            <w:bottom w:val="none" w:sz="0" w:space="0" w:color="auto"/>
            <w:right w:val="none" w:sz="0" w:space="0" w:color="auto"/>
          </w:divBdr>
        </w:div>
        <w:div w:id="1861890472">
          <w:marLeft w:val="0"/>
          <w:marRight w:val="0"/>
          <w:marTop w:val="0"/>
          <w:marBottom w:val="0"/>
          <w:divBdr>
            <w:top w:val="none" w:sz="0" w:space="0" w:color="auto"/>
            <w:left w:val="none" w:sz="0" w:space="0" w:color="auto"/>
            <w:bottom w:val="none" w:sz="0" w:space="0" w:color="auto"/>
            <w:right w:val="none" w:sz="0" w:space="0" w:color="auto"/>
          </w:divBdr>
        </w:div>
        <w:div w:id="1960144049">
          <w:marLeft w:val="0"/>
          <w:marRight w:val="0"/>
          <w:marTop w:val="0"/>
          <w:marBottom w:val="0"/>
          <w:divBdr>
            <w:top w:val="none" w:sz="0" w:space="0" w:color="auto"/>
            <w:left w:val="none" w:sz="0" w:space="0" w:color="auto"/>
            <w:bottom w:val="none" w:sz="0" w:space="0" w:color="auto"/>
            <w:right w:val="none" w:sz="0" w:space="0" w:color="auto"/>
          </w:divBdr>
        </w:div>
        <w:div w:id="1974603465">
          <w:marLeft w:val="0"/>
          <w:marRight w:val="0"/>
          <w:marTop w:val="0"/>
          <w:marBottom w:val="0"/>
          <w:divBdr>
            <w:top w:val="none" w:sz="0" w:space="0" w:color="auto"/>
            <w:left w:val="none" w:sz="0" w:space="0" w:color="auto"/>
            <w:bottom w:val="none" w:sz="0" w:space="0" w:color="auto"/>
            <w:right w:val="none" w:sz="0" w:space="0" w:color="auto"/>
          </w:divBdr>
        </w:div>
        <w:div w:id="2013482662">
          <w:marLeft w:val="0"/>
          <w:marRight w:val="0"/>
          <w:marTop w:val="0"/>
          <w:marBottom w:val="0"/>
          <w:divBdr>
            <w:top w:val="none" w:sz="0" w:space="0" w:color="auto"/>
            <w:left w:val="none" w:sz="0" w:space="0" w:color="auto"/>
            <w:bottom w:val="none" w:sz="0" w:space="0" w:color="auto"/>
            <w:right w:val="none" w:sz="0" w:space="0" w:color="auto"/>
          </w:divBdr>
        </w:div>
        <w:div w:id="2056736946">
          <w:marLeft w:val="0"/>
          <w:marRight w:val="0"/>
          <w:marTop w:val="0"/>
          <w:marBottom w:val="0"/>
          <w:divBdr>
            <w:top w:val="none" w:sz="0" w:space="0" w:color="auto"/>
            <w:left w:val="none" w:sz="0" w:space="0" w:color="auto"/>
            <w:bottom w:val="none" w:sz="0" w:space="0" w:color="auto"/>
            <w:right w:val="none" w:sz="0" w:space="0" w:color="auto"/>
          </w:divBdr>
        </w:div>
        <w:div w:id="2061248158">
          <w:marLeft w:val="0"/>
          <w:marRight w:val="0"/>
          <w:marTop w:val="0"/>
          <w:marBottom w:val="0"/>
          <w:divBdr>
            <w:top w:val="none" w:sz="0" w:space="0" w:color="auto"/>
            <w:left w:val="none" w:sz="0" w:space="0" w:color="auto"/>
            <w:bottom w:val="none" w:sz="0" w:space="0" w:color="auto"/>
            <w:right w:val="none" w:sz="0" w:space="0" w:color="auto"/>
          </w:divBdr>
        </w:div>
        <w:div w:id="2087726101">
          <w:marLeft w:val="0"/>
          <w:marRight w:val="0"/>
          <w:marTop w:val="0"/>
          <w:marBottom w:val="0"/>
          <w:divBdr>
            <w:top w:val="none" w:sz="0" w:space="0" w:color="auto"/>
            <w:left w:val="none" w:sz="0" w:space="0" w:color="auto"/>
            <w:bottom w:val="none" w:sz="0" w:space="0" w:color="auto"/>
            <w:right w:val="none" w:sz="0" w:space="0" w:color="auto"/>
          </w:divBdr>
        </w:div>
        <w:div w:id="2108890010">
          <w:marLeft w:val="0"/>
          <w:marRight w:val="0"/>
          <w:marTop w:val="0"/>
          <w:marBottom w:val="0"/>
          <w:divBdr>
            <w:top w:val="none" w:sz="0" w:space="0" w:color="auto"/>
            <w:left w:val="none" w:sz="0" w:space="0" w:color="auto"/>
            <w:bottom w:val="none" w:sz="0" w:space="0" w:color="auto"/>
            <w:right w:val="none" w:sz="0" w:space="0" w:color="auto"/>
          </w:divBdr>
        </w:div>
        <w:div w:id="2112703289">
          <w:marLeft w:val="0"/>
          <w:marRight w:val="0"/>
          <w:marTop w:val="0"/>
          <w:marBottom w:val="0"/>
          <w:divBdr>
            <w:top w:val="none" w:sz="0" w:space="0" w:color="auto"/>
            <w:left w:val="none" w:sz="0" w:space="0" w:color="auto"/>
            <w:bottom w:val="none" w:sz="0" w:space="0" w:color="auto"/>
            <w:right w:val="none" w:sz="0" w:space="0" w:color="auto"/>
          </w:divBdr>
        </w:div>
        <w:div w:id="2129738532">
          <w:marLeft w:val="0"/>
          <w:marRight w:val="0"/>
          <w:marTop w:val="0"/>
          <w:marBottom w:val="0"/>
          <w:divBdr>
            <w:top w:val="none" w:sz="0" w:space="0" w:color="auto"/>
            <w:left w:val="none" w:sz="0" w:space="0" w:color="auto"/>
            <w:bottom w:val="none" w:sz="0" w:space="0" w:color="auto"/>
            <w:right w:val="none" w:sz="0" w:space="0" w:color="auto"/>
          </w:divBdr>
        </w:div>
      </w:divsChild>
    </w:div>
    <w:div w:id="1019429875">
      <w:bodyDiv w:val="1"/>
      <w:marLeft w:val="0"/>
      <w:marRight w:val="0"/>
      <w:marTop w:val="0"/>
      <w:marBottom w:val="0"/>
      <w:divBdr>
        <w:top w:val="none" w:sz="0" w:space="0" w:color="auto"/>
        <w:left w:val="none" w:sz="0" w:space="0" w:color="auto"/>
        <w:bottom w:val="none" w:sz="0" w:space="0" w:color="auto"/>
        <w:right w:val="none" w:sz="0" w:space="0" w:color="auto"/>
      </w:divBdr>
    </w:div>
    <w:div w:id="1023870280">
      <w:bodyDiv w:val="1"/>
      <w:marLeft w:val="0"/>
      <w:marRight w:val="0"/>
      <w:marTop w:val="0"/>
      <w:marBottom w:val="0"/>
      <w:divBdr>
        <w:top w:val="none" w:sz="0" w:space="0" w:color="auto"/>
        <w:left w:val="none" w:sz="0" w:space="0" w:color="auto"/>
        <w:bottom w:val="none" w:sz="0" w:space="0" w:color="auto"/>
        <w:right w:val="none" w:sz="0" w:space="0" w:color="auto"/>
      </w:divBdr>
    </w:div>
    <w:div w:id="1025249660">
      <w:bodyDiv w:val="1"/>
      <w:marLeft w:val="0"/>
      <w:marRight w:val="0"/>
      <w:marTop w:val="0"/>
      <w:marBottom w:val="0"/>
      <w:divBdr>
        <w:top w:val="none" w:sz="0" w:space="0" w:color="auto"/>
        <w:left w:val="none" w:sz="0" w:space="0" w:color="auto"/>
        <w:bottom w:val="none" w:sz="0" w:space="0" w:color="auto"/>
        <w:right w:val="none" w:sz="0" w:space="0" w:color="auto"/>
      </w:divBdr>
    </w:div>
    <w:div w:id="1114011258">
      <w:bodyDiv w:val="1"/>
      <w:marLeft w:val="0"/>
      <w:marRight w:val="0"/>
      <w:marTop w:val="0"/>
      <w:marBottom w:val="0"/>
      <w:divBdr>
        <w:top w:val="none" w:sz="0" w:space="0" w:color="auto"/>
        <w:left w:val="none" w:sz="0" w:space="0" w:color="auto"/>
        <w:bottom w:val="none" w:sz="0" w:space="0" w:color="auto"/>
        <w:right w:val="none" w:sz="0" w:space="0" w:color="auto"/>
      </w:divBdr>
    </w:div>
    <w:div w:id="1139810219">
      <w:bodyDiv w:val="1"/>
      <w:marLeft w:val="0"/>
      <w:marRight w:val="0"/>
      <w:marTop w:val="0"/>
      <w:marBottom w:val="0"/>
      <w:divBdr>
        <w:top w:val="none" w:sz="0" w:space="0" w:color="auto"/>
        <w:left w:val="none" w:sz="0" w:space="0" w:color="auto"/>
        <w:bottom w:val="none" w:sz="0" w:space="0" w:color="auto"/>
        <w:right w:val="none" w:sz="0" w:space="0" w:color="auto"/>
      </w:divBdr>
    </w:div>
    <w:div w:id="1162740215">
      <w:bodyDiv w:val="1"/>
      <w:marLeft w:val="0"/>
      <w:marRight w:val="0"/>
      <w:marTop w:val="0"/>
      <w:marBottom w:val="0"/>
      <w:divBdr>
        <w:top w:val="none" w:sz="0" w:space="0" w:color="auto"/>
        <w:left w:val="none" w:sz="0" w:space="0" w:color="auto"/>
        <w:bottom w:val="none" w:sz="0" w:space="0" w:color="auto"/>
        <w:right w:val="none" w:sz="0" w:space="0" w:color="auto"/>
      </w:divBdr>
      <w:divsChild>
        <w:div w:id="693384428">
          <w:marLeft w:val="0"/>
          <w:marRight w:val="0"/>
          <w:marTop w:val="0"/>
          <w:marBottom w:val="0"/>
          <w:divBdr>
            <w:top w:val="none" w:sz="0" w:space="0" w:color="auto"/>
            <w:left w:val="none" w:sz="0" w:space="0" w:color="auto"/>
            <w:bottom w:val="none" w:sz="0" w:space="0" w:color="auto"/>
            <w:right w:val="none" w:sz="0" w:space="0" w:color="auto"/>
          </w:divBdr>
        </w:div>
        <w:div w:id="799688203">
          <w:marLeft w:val="0"/>
          <w:marRight w:val="0"/>
          <w:marTop w:val="0"/>
          <w:marBottom w:val="0"/>
          <w:divBdr>
            <w:top w:val="none" w:sz="0" w:space="0" w:color="auto"/>
            <w:left w:val="none" w:sz="0" w:space="0" w:color="auto"/>
            <w:bottom w:val="none" w:sz="0" w:space="0" w:color="auto"/>
            <w:right w:val="none" w:sz="0" w:space="0" w:color="auto"/>
          </w:divBdr>
        </w:div>
        <w:div w:id="1337611692">
          <w:marLeft w:val="0"/>
          <w:marRight w:val="0"/>
          <w:marTop w:val="0"/>
          <w:marBottom w:val="0"/>
          <w:divBdr>
            <w:top w:val="none" w:sz="0" w:space="0" w:color="auto"/>
            <w:left w:val="none" w:sz="0" w:space="0" w:color="auto"/>
            <w:bottom w:val="none" w:sz="0" w:space="0" w:color="auto"/>
            <w:right w:val="none" w:sz="0" w:space="0" w:color="auto"/>
          </w:divBdr>
        </w:div>
        <w:div w:id="1419911453">
          <w:marLeft w:val="0"/>
          <w:marRight w:val="0"/>
          <w:marTop w:val="0"/>
          <w:marBottom w:val="0"/>
          <w:divBdr>
            <w:top w:val="none" w:sz="0" w:space="0" w:color="auto"/>
            <w:left w:val="none" w:sz="0" w:space="0" w:color="auto"/>
            <w:bottom w:val="none" w:sz="0" w:space="0" w:color="auto"/>
            <w:right w:val="none" w:sz="0" w:space="0" w:color="auto"/>
          </w:divBdr>
        </w:div>
        <w:div w:id="1784612436">
          <w:marLeft w:val="0"/>
          <w:marRight w:val="0"/>
          <w:marTop w:val="0"/>
          <w:marBottom w:val="0"/>
          <w:divBdr>
            <w:top w:val="none" w:sz="0" w:space="0" w:color="auto"/>
            <w:left w:val="none" w:sz="0" w:space="0" w:color="auto"/>
            <w:bottom w:val="none" w:sz="0" w:space="0" w:color="auto"/>
            <w:right w:val="none" w:sz="0" w:space="0" w:color="auto"/>
          </w:divBdr>
        </w:div>
        <w:div w:id="1832598400">
          <w:marLeft w:val="0"/>
          <w:marRight w:val="0"/>
          <w:marTop w:val="0"/>
          <w:marBottom w:val="0"/>
          <w:divBdr>
            <w:top w:val="none" w:sz="0" w:space="0" w:color="auto"/>
            <w:left w:val="none" w:sz="0" w:space="0" w:color="auto"/>
            <w:bottom w:val="none" w:sz="0" w:space="0" w:color="auto"/>
            <w:right w:val="none" w:sz="0" w:space="0" w:color="auto"/>
          </w:divBdr>
        </w:div>
      </w:divsChild>
    </w:div>
    <w:div w:id="1168136177">
      <w:bodyDiv w:val="1"/>
      <w:marLeft w:val="0"/>
      <w:marRight w:val="0"/>
      <w:marTop w:val="0"/>
      <w:marBottom w:val="0"/>
      <w:divBdr>
        <w:top w:val="none" w:sz="0" w:space="0" w:color="auto"/>
        <w:left w:val="none" w:sz="0" w:space="0" w:color="auto"/>
        <w:bottom w:val="none" w:sz="0" w:space="0" w:color="auto"/>
        <w:right w:val="none" w:sz="0" w:space="0" w:color="auto"/>
      </w:divBdr>
      <w:divsChild>
        <w:div w:id="594947250">
          <w:marLeft w:val="0"/>
          <w:marRight w:val="0"/>
          <w:marTop w:val="0"/>
          <w:marBottom w:val="0"/>
          <w:divBdr>
            <w:top w:val="none" w:sz="0" w:space="0" w:color="auto"/>
            <w:left w:val="none" w:sz="0" w:space="0" w:color="auto"/>
            <w:bottom w:val="none" w:sz="0" w:space="0" w:color="auto"/>
            <w:right w:val="none" w:sz="0" w:space="0" w:color="auto"/>
          </w:divBdr>
          <w:divsChild>
            <w:div w:id="1719434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679324">
      <w:bodyDiv w:val="1"/>
      <w:marLeft w:val="0"/>
      <w:marRight w:val="0"/>
      <w:marTop w:val="0"/>
      <w:marBottom w:val="0"/>
      <w:divBdr>
        <w:top w:val="none" w:sz="0" w:space="0" w:color="auto"/>
        <w:left w:val="none" w:sz="0" w:space="0" w:color="auto"/>
        <w:bottom w:val="none" w:sz="0" w:space="0" w:color="auto"/>
        <w:right w:val="none" w:sz="0" w:space="0" w:color="auto"/>
      </w:divBdr>
    </w:div>
    <w:div w:id="1193765244">
      <w:bodyDiv w:val="1"/>
      <w:marLeft w:val="0"/>
      <w:marRight w:val="0"/>
      <w:marTop w:val="0"/>
      <w:marBottom w:val="0"/>
      <w:divBdr>
        <w:top w:val="none" w:sz="0" w:space="0" w:color="auto"/>
        <w:left w:val="none" w:sz="0" w:space="0" w:color="auto"/>
        <w:bottom w:val="none" w:sz="0" w:space="0" w:color="auto"/>
        <w:right w:val="none" w:sz="0" w:space="0" w:color="auto"/>
      </w:divBdr>
      <w:divsChild>
        <w:div w:id="63454514">
          <w:marLeft w:val="0"/>
          <w:marRight w:val="0"/>
          <w:marTop w:val="0"/>
          <w:marBottom w:val="0"/>
          <w:divBdr>
            <w:top w:val="none" w:sz="0" w:space="0" w:color="auto"/>
            <w:left w:val="none" w:sz="0" w:space="0" w:color="auto"/>
            <w:bottom w:val="none" w:sz="0" w:space="0" w:color="auto"/>
            <w:right w:val="none" w:sz="0" w:space="0" w:color="auto"/>
          </w:divBdr>
        </w:div>
        <w:div w:id="881744244">
          <w:marLeft w:val="0"/>
          <w:marRight w:val="0"/>
          <w:marTop w:val="0"/>
          <w:marBottom w:val="0"/>
          <w:divBdr>
            <w:top w:val="none" w:sz="0" w:space="0" w:color="auto"/>
            <w:left w:val="none" w:sz="0" w:space="0" w:color="auto"/>
            <w:bottom w:val="none" w:sz="0" w:space="0" w:color="auto"/>
            <w:right w:val="none" w:sz="0" w:space="0" w:color="auto"/>
          </w:divBdr>
        </w:div>
        <w:div w:id="1277952025">
          <w:marLeft w:val="0"/>
          <w:marRight w:val="0"/>
          <w:marTop w:val="0"/>
          <w:marBottom w:val="0"/>
          <w:divBdr>
            <w:top w:val="none" w:sz="0" w:space="0" w:color="auto"/>
            <w:left w:val="none" w:sz="0" w:space="0" w:color="auto"/>
            <w:bottom w:val="none" w:sz="0" w:space="0" w:color="auto"/>
            <w:right w:val="none" w:sz="0" w:space="0" w:color="auto"/>
          </w:divBdr>
        </w:div>
        <w:div w:id="1330913755">
          <w:marLeft w:val="0"/>
          <w:marRight w:val="0"/>
          <w:marTop w:val="0"/>
          <w:marBottom w:val="0"/>
          <w:divBdr>
            <w:top w:val="none" w:sz="0" w:space="0" w:color="auto"/>
            <w:left w:val="none" w:sz="0" w:space="0" w:color="auto"/>
            <w:bottom w:val="none" w:sz="0" w:space="0" w:color="auto"/>
            <w:right w:val="none" w:sz="0" w:space="0" w:color="auto"/>
          </w:divBdr>
        </w:div>
        <w:div w:id="1503740211">
          <w:marLeft w:val="0"/>
          <w:marRight w:val="0"/>
          <w:marTop w:val="0"/>
          <w:marBottom w:val="0"/>
          <w:divBdr>
            <w:top w:val="none" w:sz="0" w:space="0" w:color="auto"/>
            <w:left w:val="none" w:sz="0" w:space="0" w:color="auto"/>
            <w:bottom w:val="none" w:sz="0" w:space="0" w:color="auto"/>
            <w:right w:val="none" w:sz="0" w:space="0" w:color="auto"/>
          </w:divBdr>
        </w:div>
        <w:div w:id="1614557546">
          <w:marLeft w:val="0"/>
          <w:marRight w:val="0"/>
          <w:marTop w:val="0"/>
          <w:marBottom w:val="0"/>
          <w:divBdr>
            <w:top w:val="none" w:sz="0" w:space="0" w:color="auto"/>
            <w:left w:val="none" w:sz="0" w:space="0" w:color="auto"/>
            <w:bottom w:val="none" w:sz="0" w:space="0" w:color="auto"/>
            <w:right w:val="none" w:sz="0" w:space="0" w:color="auto"/>
          </w:divBdr>
        </w:div>
        <w:div w:id="1740710658">
          <w:marLeft w:val="0"/>
          <w:marRight w:val="0"/>
          <w:marTop w:val="0"/>
          <w:marBottom w:val="0"/>
          <w:divBdr>
            <w:top w:val="none" w:sz="0" w:space="0" w:color="auto"/>
            <w:left w:val="none" w:sz="0" w:space="0" w:color="auto"/>
            <w:bottom w:val="none" w:sz="0" w:space="0" w:color="auto"/>
            <w:right w:val="none" w:sz="0" w:space="0" w:color="auto"/>
          </w:divBdr>
        </w:div>
      </w:divsChild>
    </w:div>
    <w:div w:id="1203441176">
      <w:bodyDiv w:val="1"/>
      <w:marLeft w:val="0"/>
      <w:marRight w:val="0"/>
      <w:marTop w:val="0"/>
      <w:marBottom w:val="0"/>
      <w:divBdr>
        <w:top w:val="none" w:sz="0" w:space="0" w:color="auto"/>
        <w:left w:val="none" w:sz="0" w:space="0" w:color="auto"/>
        <w:bottom w:val="none" w:sz="0" w:space="0" w:color="auto"/>
        <w:right w:val="none" w:sz="0" w:space="0" w:color="auto"/>
      </w:divBdr>
      <w:divsChild>
        <w:div w:id="385953190">
          <w:marLeft w:val="0"/>
          <w:marRight w:val="0"/>
          <w:marTop w:val="0"/>
          <w:marBottom w:val="0"/>
          <w:divBdr>
            <w:top w:val="none" w:sz="0" w:space="0" w:color="auto"/>
            <w:left w:val="none" w:sz="0" w:space="0" w:color="auto"/>
            <w:bottom w:val="none" w:sz="0" w:space="0" w:color="auto"/>
            <w:right w:val="none" w:sz="0" w:space="0" w:color="auto"/>
          </w:divBdr>
        </w:div>
        <w:div w:id="624165350">
          <w:marLeft w:val="0"/>
          <w:marRight w:val="0"/>
          <w:marTop w:val="0"/>
          <w:marBottom w:val="0"/>
          <w:divBdr>
            <w:top w:val="none" w:sz="0" w:space="0" w:color="auto"/>
            <w:left w:val="none" w:sz="0" w:space="0" w:color="auto"/>
            <w:bottom w:val="none" w:sz="0" w:space="0" w:color="auto"/>
            <w:right w:val="none" w:sz="0" w:space="0" w:color="auto"/>
          </w:divBdr>
        </w:div>
        <w:div w:id="982007184">
          <w:marLeft w:val="0"/>
          <w:marRight w:val="0"/>
          <w:marTop w:val="0"/>
          <w:marBottom w:val="0"/>
          <w:divBdr>
            <w:top w:val="none" w:sz="0" w:space="0" w:color="auto"/>
            <w:left w:val="none" w:sz="0" w:space="0" w:color="auto"/>
            <w:bottom w:val="none" w:sz="0" w:space="0" w:color="auto"/>
            <w:right w:val="none" w:sz="0" w:space="0" w:color="auto"/>
          </w:divBdr>
        </w:div>
        <w:div w:id="1304234677">
          <w:marLeft w:val="0"/>
          <w:marRight w:val="0"/>
          <w:marTop w:val="0"/>
          <w:marBottom w:val="0"/>
          <w:divBdr>
            <w:top w:val="none" w:sz="0" w:space="0" w:color="auto"/>
            <w:left w:val="none" w:sz="0" w:space="0" w:color="auto"/>
            <w:bottom w:val="none" w:sz="0" w:space="0" w:color="auto"/>
            <w:right w:val="none" w:sz="0" w:space="0" w:color="auto"/>
          </w:divBdr>
        </w:div>
        <w:div w:id="1498839928">
          <w:marLeft w:val="0"/>
          <w:marRight w:val="0"/>
          <w:marTop w:val="0"/>
          <w:marBottom w:val="0"/>
          <w:divBdr>
            <w:top w:val="none" w:sz="0" w:space="0" w:color="auto"/>
            <w:left w:val="none" w:sz="0" w:space="0" w:color="auto"/>
            <w:bottom w:val="none" w:sz="0" w:space="0" w:color="auto"/>
            <w:right w:val="none" w:sz="0" w:space="0" w:color="auto"/>
          </w:divBdr>
        </w:div>
        <w:div w:id="1513494405">
          <w:marLeft w:val="0"/>
          <w:marRight w:val="0"/>
          <w:marTop w:val="0"/>
          <w:marBottom w:val="0"/>
          <w:divBdr>
            <w:top w:val="none" w:sz="0" w:space="0" w:color="auto"/>
            <w:left w:val="none" w:sz="0" w:space="0" w:color="auto"/>
            <w:bottom w:val="none" w:sz="0" w:space="0" w:color="auto"/>
            <w:right w:val="none" w:sz="0" w:space="0" w:color="auto"/>
          </w:divBdr>
        </w:div>
        <w:div w:id="1537161168">
          <w:marLeft w:val="0"/>
          <w:marRight w:val="0"/>
          <w:marTop w:val="0"/>
          <w:marBottom w:val="0"/>
          <w:divBdr>
            <w:top w:val="none" w:sz="0" w:space="0" w:color="auto"/>
            <w:left w:val="none" w:sz="0" w:space="0" w:color="auto"/>
            <w:bottom w:val="none" w:sz="0" w:space="0" w:color="auto"/>
            <w:right w:val="none" w:sz="0" w:space="0" w:color="auto"/>
          </w:divBdr>
        </w:div>
        <w:div w:id="1600481753">
          <w:marLeft w:val="0"/>
          <w:marRight w:val="0"/>
          <w:marTop w:val="0"/>
          <w:marBottom w:val="0"/>
          <w:divBdr>
            <w:top w:val="none" w:sz="0" w:space="0" w:color="auto"/>
            <w:left w:val="none" w:sz="0" w:space="0" w:color="auto"/>
            <w:bottom w:val="none" w:sz="0" w:space="0" w:color="auto"/>
            <w:right w:val="none" w:sz="0" w:space="0" w:color="auto"/>
          </w:divBdr>
        </w:div>
        <w:div w:id="1650549699">
          <w:marLeft w:val="0"/>
          <w:marRight w:val="0"/>
          <w:marTop w:val="0"/>
          <w:marBottom w:val="0"/>
          <w:divBdr>
            <w:top w:val="none" w:sz="0" w:space="0" w:color="auto"/>
            <w:left w:val="none" w:sz="0" w:space="0" w:color="auto"/>
            <w:bottom w:val="none" w:sz="0" w:space="0" w:color="auto"/>
            <w:right w:val="none" w:sz="0" w:space="0" w:color="auto"/>
          </w:divBdr>
        </w:div>
        <w:div w:id="1738671325">
          <w:marLeft w:val="0"/>
          <w:marRight w:val="0"/>
          <w:marTop w:val="0"/>
          <w:marBottom w:val="0"/>
          <w:divBdr>
            <w:top w:val="none" w:sz="0" w:space="0" w:color="auto"/>
            <w:left w:val="none" w:sz="0" w:space="0" w:color="auto"/>
            <w:bottom w:val="none" w:sz="0" w:space="0" w:color="auto"/>
            <w:right w:val="none" w:sz="0" w:space="0" w:color="auto"/>
          </w:divBdr>
        </w:div>
        <w:div w:id="1745450456">
          <w:marLeft w:val="0"/>
          <w:marRight w:val="0"/>
          <w:marTop w:val="0"/>
          <w:marBottom w:val="0"/>
          <w:divBdr>
            <w:top w:val="none" w:sz="0" w:space="0" w:color="auto"/>
            <w:left w:val="none" w:sz="0" w:space="0" w:color="auto"/>
            <w:bottom w:val="none" w:sz="0" w:space="0" w:color="auto"/>
            <w:right w:val="none" w:sz="0" w:space="0" w:color="auto"/>
          </w:divBdr>
        </w:div>
      </w:divsChild>
    </w:div>
    <w:div w:id="1211575193">
      <w:bodyDiv w:val="1"/>
      <w:marLeft w:val="0"/>
      <w:marRight w:val="0"/>
      <w:marTop w:val="0"/>
      <w:marBottom w:val="0"/>
      <w:divBdr>
        <w:top w:val="none" w:sz="0" w:space="0" w:color="auto"/>
        <w:left w:val="none" w:sz="0" w:space="0" w:color="auto"/>
        <w:bottom w:val="none" w:sz="0" w:space="0" w:color="auto"/>
        <w:right w:val="none" w:sz="0" w:space="0" w:color="auto"/>
      </w:divBdr>
    </w:div>
    <w:div w:id="1255047010">
      <w:bodyDiv w:val="1"/>
      <w:marLeft w:val="0"/>
      <w:marRight w:val="0"/>
      <w:marTop w:val="0"/>
      <w:marBottom w:val="0"/>
      <w:divBdr>
        <w:top w:val="none" w:sz="0" w:space="0" w:color="auto"/>
        <w:left w:val="none" w:sz="0" w:space="0" w:color="auto"/>
        <w:bottom w:val="none" w:sz="0" w:space="0" w:color="auto"/>
        <w:right w:val="none" w:sz="0" w:space="0" w:color="auto"/>
      </w:divBdr>
      <w:divsChild>
        <w:div w:id="1540776495">
          <w:marLeft w:val="0"/>
          <w:marRight w:val="0"/>
          <w:marTop w:val="0"/>
          <w:marBottom w:val="0"/>
          <w:divBdr>
            <w:top w:val="none" w:sz="0" w:space="0" w:color="auto"/>
            <w:left w:val="none" w:sz="0" w:space="0" w:color="auto"/>
            <w:bottom w:val="none" w:sz="0" w:space="0" w:color="auto"/>
            <w:right w:val="none" w:sz="0" w:space="0" w:color="auto"/>
          </w:divBdr>
          <w:divsChild>
            <w:div w:id="324670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676892">
      <w:bodyDiv w:val="1"/>
      <w:marLeft w:val="0"/>
      <w:marRight w:val="0"/>
      <w:marTop w:val="0"/>
      <w:marBottom w:val="0"/>
      <w:divBdr>
        <w:top w:val="none" w:sz="0" w:space="0" w:color="auto"/>
        <w:left w:val="none" w:sz="0" w:space="0" w:color="auto"/>
        <w:bottom w:val="none" w:sz="0" w:space="0" w:color="auto"/>
        <w:right w:val="none" w:sz="0" w:space="0" w:color="auto"/>
      </w:divBdr>
      <w:divsChild>
        <w:div w:id="1077706566">
          <w:marLeft w:val="0"/>
          <w:marRight w:val="0"/>
          <w:marTop w:val="0"/>
          <w:marBottom w:val="0"/>
          <w:divBdr>
            <w:top w:val="none" w:sz="0" w:space="0" w:color="auto"/>
            <w:left w:val="none" w:sz="0" w:space="0" w:color="auto"/>
            <w:bottom w:val="none" w:sz="0" w:space="0" w:color="auto"/>
            <w:right w:val="none" w:sz="0" w:space="0" w:color="auto"/>
          </w:divBdr>
          <w:divsChild>
            <w:div w:id="1238325229">
              <w:marLeft w:val="0"/>
              <w:marRight w:val="0"/>
              <w:marTop w:val="0"/>
              <w:marBottom w:val="0"/>
              <w:divBdr>
                <w:top w:val="none" w:sz="0" w:space="0" w:color="auto"/>
                <w:left w:val="none" w:sz="0" w:space="0" w:color="auto"/>
                <w:bottom w:val="none" w:sz="0" w:space="0" w:color="auto"/>
                <w:right w:val="none" w:sz="0" w:space="0" w:color="auto"/>
              </w:divBdr>
            </w:div>
            <w:div w:id="1374649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923152">
      <w:bodyDiv w:val="1"/>
      <w:marLeft w:val="0"/>
      <w:marRight w:val="0"/>
      <w:marTop w:val="0"/>
      <w:marBottom w:val="0"/>
      <w:divBdr>
        <w:top w:val="none" w:sz="0" w:space="0" w:color="auto"/>
        <w:left w:val="none" w:sz="0" w:space="0" w:color="auto"/>
        <w:bottom w:val="none" w:sz="0" w:space="0" w:color="auto"/>
        <w:right w:val="none" w:sz="0" w:space="0" w:color="auto"/>
      </w:divBdr>
      <w:divsChild>
        <w:div w:id="1893036746">
          <w:marLeft w:val="0"/>
          <w:marRight w:val="0"/>
          <w:marTop w:val="0"/>
          <w:marBottom w:val="0"/>
          <w:divBdr>
            <w:top w:val="none" w:sz="0" w:space="0" w:color="auto"/>
            <w:left w:val="none" w:sz="0" w:space="0" w:color="auto"/>
            <w:bottom w:val="none" w:sz="0" w:space="0" w:color="auto"/>
            <w:right w:val="none" w:sz="0" w:space="0" w:color="auto"/>
          </w:divBdr>
          <w:divsChild>
            <w:div w:id="1245340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543277">
      <w:bodyDiv w:val="1"/>
      <w:marLeft w:val="0"/>
      <w:marRight w:val="0"/>
      <w:marTop w:val="0"/>
      <w:marBottom w:val="0"/>
      <w:divBdr>
        <w:top w:val="none" w:sz="0" w:space="0" w:color="auto"/>
        <w:left w:val="none" w:sz="0" w:space="0" w:color="auto"/>
        <w:bottom w:val="none" w:sz="0" w:space="0" w:color="auto"/>
        <w:right w:val="none" w:sz="0" w:space="0" w:color="auto"/>
      </w:divBdr>
      <w:divsChild>
        <w:div w:id="75984032">
          <w:marLeft w:val="0"/>
          <w:marRight w:val="0"/>
          <w:marTop w:val="0"/>
          <w:marBottom w:val="0"/>
          <w:divBdr>
            <w:top w:val="none" w:sz="0" w:space="0" w:color="auto"/>
            <w:left w:val="none" w:sz="0" w:space="0" w:color="auto"/>
            <w:bottom w:val="none" w:sz="0" w:space="0" w:color="auto"/>
            <w:right w:val="none" w:sz="0" w:space="0" w:color="auto"/>
          </w:divBdr>
          <w:divsChild>
            <w:div w:id="169107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742439">
      <w:bodyDiv w:val="1"/>
      <w:marLeft w:val="0"/>
      <w:marRight w:val="0"/>
      <w:marTop w:val="0"/>
      <w:marBottom w:val="0"/>
      <w:divBdr>
        <w:top w:val="none" w:sz="0" w:space="0" w:color="auto"/>
        <w:left w:val="none" w:sz="0" w:space="0" w:color="auto"/>
        <w:bottom w:val="none" w:sz="0" w:space="0" w:color="auto"/>
        <w:right w:val="none" w:sz="0" w:space="0" w:color="auto"/>
      </w:divBdr>
      <w:divsChild>
        <w:div w:id="622155490">
          <w:marLeft w:val="0"/>
          <w:marRight w:val="0"/>
          <w:marTop w:val="0"/>
          <w:marBottom w:val="0"/>
          <w:divBdr>
            <w:top w:val="none" w:sz="0" w:space="0" w:color="auto"/>
            <w:left w:val="none" w:sz="0" w:space="0" w:color="auto"/>
            <w:bottom w:val="none" w:sz="0" w:space="0" w:color="auto"/>
            <w:right w:val="none" w:sz="0" w:space="0" w:color="auto"/>
          </w:divBdr>
          <w:divsChild>
            <w:div w:id="865872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6805685">
      <w:bodyDiv w:val="1"/>
      <w:marLeft w:val="0"/>
      <w:marRight w:val="0"/>
      <w:marTop w:val="0"/>
      <w:marBottom w:val="0"/>
      <w:divBdr>
        <w:top w:val="none" w:sz="0" w:space="0" w:color="auto"/>
        <w:left w:val="none" w:sz="0" w:space="0" w:color="auto"/>
        <w:bottom w:val="none" w:sz="0" w:space="0" w:color="auto"/>
        <w:right w:val="none" w:sz="0" w:space="0" w:color="auto"/>
      </w:divBdr>
      <w:divsChild>
        <w:div w:id="1561014874">
          <w:marLeft w:val="0"/>
          <w:marRight w:val="0"/>
          <w:marTop w:val="0"/>
          <w:marBottom w:val="0"/>
          <w:divBdr>
            <w:top w:val="none" w:sz="0" w:space="0" w:color="auto"/>
            <w:left w:val="none" w:sz="0" w:space="0" w:color="auto"/>
            <w:bottom w:val="none" w:sz="0" w:space="0" w:color="auto"/>
            <w:right w:val="none" w:sz="0" w:space="0" w:color="auto"/>
          </w:divBdr>
          <w:divsChild>
            <w:div w:id="3365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914070">
      <w:bodyDiv w:val="1"/>
      <w:marLeft w:val="0"/>
      <w:marRight w:val="0"/>
      <w:marTop w:val="0"/>
      <w:marBottom w:val="0"/>
      <w:divBdr>
        <w:top w:val="none" w:sz="0" w:space="0" w:color="auto"/>
        <w:left w:val="none" w:sz="0" w:space="0" w:color="auto"/>
        <w:bottom w:val="none" w:sz="0" w:space="0" w:color="auto"/>
        <w:right w:val="none" w:sz="0" w:space="0" w:color="auto"/>
      </w:divBdr>
    </w:div>
    <w:div w:id="1364476371">
      <w:bodyDiv w:val="1"/>
      <w:marLeft w:val="0"/>
      <w:marRight w:val="0"/>
      <w:marTop w:val="0"/>
      <w:marBottom w:val="0"/>
      <w:divBdr>
        <w:top w:val="none" w:sz="0" w:space="0" w:color="auto"/>
        <w:left w:val="none" w:sz="0" w:space="0" w:color="auto"/>
        <w:bottom w:val="none" w:sz="0" w:space="0" w:color="auto"/>
        <w:right w:val="none" w:sz="0" w:space="0" w:color="auto"/>
      </w:divBdr>
      <w:divsChild>
        <w:div w:id="1862937278">
          <w:marLeft w:val="0"/>
          <w:marRight w:val="0"/>
          <w:marTop w:val="0"/>
          <w:marBottom w:val="0"/>
          <w:divBdr>
            <w:top w:val="none" w:sz="0" w:space="0" w:color="auto"/>
            <w:left w:val="none" w:sz="0" w:space="0" w:color="auto"/>
            <w:bottom w:val="none" w:sz="0" w:space="0" w:color="auto"/>
            <w:right w:val="none" w:sz="0" w:space="0" w:color="auto"/>
          </w:divBdr>
          <w:divsChild>
            <w:div w:id="412430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074888">
      <w:bodyDiv w:val="1"/>
      <w:marLeft w:val="0"/>
      <w:marRight w:val="0"/>
      <w:marTop w:val="0"/>
      <w:marBottom w:val="0"/>
      <w:divBdr>
        <w:top w:val="none" w:sz="0" w:space="0" w:color="auto"/>
        <w:left w:val="none" w:sz="0" w:space="0" w:color="auto"/>
        <w:bottom w:val="none" w:sz="0" w:space="0" w:color="auto"/>
        <w:right w:val="none" w:sz="0" w:space="0" w:color="auto"/>
      </w:divBdr>
    </w:div>
    <w:div w:id="1396776273">
      <w:bodyDiv w:val="1"/>
      <w:marLeft w:val="0"/>
      <w:marRight w:val="0"/>
      <w:marTop w:val="0"/>
      <w:marBottom w:val="0"/>
      <w:divBdr>
        <w:top w:val="none" w:sz="0" w:space="0" w:color="auto"/>
        <w:left w:val="none" w:sz="0" w:space="0" w:color="auto"/>
        <w:bottom w:val="none" w:sz="0" w:space="0" w:color="auto"/>
        <w:right w:val="none" w:sz="0" w:space="0" w:color="auto"/>
      </w:divBdr>
      <w:divsChild>
        <w:div w:id="380397803">
          <w:marLeft w:val="0"/>
          <w:marRight w:val="0"/>
          <w:marTop w:val="0"/>
          <w:marBottom w:val="0"/>
          <w:divBdr>
            <w:top w:val="none" w:sz="0" w:space="0" w:color="auto"/>
            <w:left w:val="none" w:sz="0" w:space="0" w:color="auto"/>
            <w:bottom w:val="none" w:sz="0" w:space="0" w:color="auto"/>
            <w:right w:val="none" w:sz="0" w:space="0" w:color="auto"/>
          </w:divBdr>
        </w:div>
        <w:div w:id="624166992">
          <w:marLeft w:val="0"/>
          <w:marRight w:val="0"/>
          <w:marTop w:val="0"/>
          <w:marBottom w:val="0"/>
          <w:divBdr>
            <w:top w:val="none" w:sz="0" w:space="0" w:color="auto"/>
            <w:left w:val="none" w:sz="0" w:space="0" w:color="auto"/>
            <w:bottom w:val="none" w:sz="0" w:space="0" w:color="auto"/>
            <w:right w:val="none" w:sz="0" w:space="0" w:color="auto"/>
          </w:divBdr>
        </w:div>
        <w:div w:id="636643723">
          <w:marLeft w:val="0"/>
          <w:marRight w:val="0"/>
          <w:marTop w:val="0"/>
          <w:marBottom w:val="0"/>
          <w:divBdr>
            <w:top w:val="none" w:sz="0" w:space="0" w:color="auto"/>
            <w:left w:val="none" w:sz="0" w:space="0" w:color="auto"/>
            <w:bottom w:val="none" w:sz="0" w:space="0" w:color="auto"/>
            <w:right w:val="none" w:sz="0" w:space="0" w:color="auto"/>
          </w:divBdr>
        </w:div>
        <w:div w:id="740098441">
          <w:marLeft w:val="0"/>
          <w:marRight w:val="0"/>
          <w:marTop w:val="0"/>
          <w:marBottom w:val="0"/>
          <w:divBdr>
            <w:top w:val="none" w:sz="0" w:space="0" w:color="auto"/>
            <w:left w:val="none" w:sz="0" w:space="0" w:color="auto"/>
            <w:bottom w:val="none" w:sz="0" w:space="0" w:color="auto"/>
            <w:right w:val="none" w:sz="0" w:space="0" w:color="auto"/>
          </w:divBdr>
        </w:div>
        <w:div w:id="843131584">
          <w:marLeft w:val="0"/>
          <w:marRight w:val="0"/>
          <w:marTop w:val="0"/>
          <w:marBottom w:val="0"/>
          <w:divBdr>
            <w:top w:val="none" w:sz="0" w:space="0" w:color="auto"/>
            <w:left w:val="none" w:sz="0" w:space="0" w:color="auto"/>
            <w:bottom w:val="none" w:sz="0" w:space="0" w:color="auto"/>
            <w:right w:val="none" w:sz="0" w:space="0" w:color="auto"/>
          </w:divBdr>
        </w:div>
        <w:div w:id="868907823">
          <w:marLeft w:val="0"/>
          <w:marRight w:val="0"/>
          <w:marTop w:val="0"/>
          <w:marBottom w:val="0"/>
          <w:divBdr>
            <w:top w:val="none" w:sz="0" w:space="0" w:color="auto"/>
            <w:left w:val="none" w:sz="0" w:space="0" w:color="auto"/>
            <w:bottom w:val="none" w:sz="0" w:space="0" w:color="auto"/>
            <w:right w:val="none" w:sz="0" w:space="0" w:color="auto"/>
          </w:divBdr>
        </w:div>
        <w:div w:id="1104107198">
          <w:marLeft w:val="0"/>
          <w:marRight w:val="0"/>
          <w:marTop w:val="0"/>
          <w:marBottom w:val="0"/>
          <w:divBdr>
            <w:top w:val="none" w:sz="0" w:space="0" w:color="auto"/>
            <w:left w:val="none" w:sz="0" w:space="0" w:color="auto"/>
            <w:bottom w:val="none" w:sz="0" w:space="0" w:color="auto"/>
            <w:right w:val="none" w:sz="0" w:space="0" w:color="auto"/>
          </w:divBdr>
        </w:div>
        <w:div w:id="1208298001">
          <w:marLeft w:val="0"/>
          <w:marRight w:val="0"/>
          <w:marTop w:val="0"/>
          <w:marBottom w:val="0"/>
          <w:divBdr>
            <w:top w:val="none" w:sz="0" w:space="0" w:color="auto"/>
            <w:left w:val="none" w:sz="0" w:space="0" w:color="auto"/>
            <w:bottom w:val="none" w:sz="0" w:space="0" w:color="auto"/>
            <w:right w:val="none" w:sz="0" w:space="0" w:color="auto"/>
          </w:divBdr>
        </w:div>
        <w:div w:id="1381126598">
          <w:marLeft w:val="0"/>
          <w:marRight w:val="0"/>
          <w:marTop w:val="0"/>
          <w:marBottom w:val="0"/>
          <w:divBdr>
            <w:top w:val="none" w:sz="0" w:space="0" w:color="auto"/>
            <w:left w:val="none" w:sz="0" w:space="0" w:color="auto"/>
            <w:bottom w:val="none" w:sz="0" w:space="0" w:color="auto"/>
            <w:right w:val="none" w:sz="0" w:space="0" w:color="auto"/>
          </w:divBdr>
        </w:div>
        <w:div w:id="1402025423">
          <w:marLeft w:val="0"/>
          <w:marRight w:val="0"/>
          <w:marTop w:val="0"/>
          <w:marBottom w:val="0"/>
          <w:divBdr>
            <w:top w:val="none" w:sz="0" w:space="0" w:color="auto"/>
            <w:left w:val="none" w:sz="0" w:space="0" w:color="auto"/>
            <w:bottom w:val="none" w:sz="0" w:space="0" w:color="auto"/>
            <w:right w:val="none" w:sz="0" w:space="0" w:color="auto"/>
          </w:divBdr>
        </w:div>
        <w:div w:id="1581254422">
          <w:marLeft w:val="0"/>
          <w:marRight w:val="0"/>
          <w:marTop w:val="0"/>
          <w:marBottom w:val="0"/>
          <w:divBdr>
            <w:top w:val="none" w:sz="0" w:space="0" w:color="auto"/>
            <w:left w:val="none" w:sz="0" w:space="0" w:color="auto"/>
            <w:bottom w:val="none" w:sz="0" w:space="0" w:color="auto"/>
            <w:right w:val="none" w:sz="0" w:space="0" w:color="auto"/>
          </w:divBdr>
        </w:div>
        <w:div w:id="1587038751">
          <w:marLeft w:val="0"/>
          <w:marRight w:val="0"/>
          <w:marTop w:val="0"/>
          <w:marBottom w:val="0"/>
          <w:divBdr>
            <w:top w:val="none" w:sz="0" w:space="0" w:color="auto"/>
            <w:left w:val="none" w:sz="0" w:space="0" w:color="auto"/>
            <w:bottom w:val="none" w:sz="0" w:space="0" w:color="auto"/>
            <w:right w:val="none" w:sz="0" w:space="0" w:color="auto"/>
          </w:divBdr>
        </w:div>
        <w:div w:id="1679238465">
          <w:marLeft w:val="0"/>
          <w:marRight w:val="0"/>
          <w:marTop w:val="0"/>
          <w:marBottom w:val="0"/>
          <w:divBdr>
            <w:top w:val="none" w:sz="0" w:space="0" w:color="auto"/>
            <w:left w:val="none" w:sz="0" w:space="0" w:color="auto"/>
            <w:bottom w:val="none" w:sz="0" w:space="0" w:color="auto"/>
            <w:right w:val="none" w:sz="0" w:space="0" w:color="auto"/>
          </w:divBdr>
        </w:div>
        <w:div w:id="1726561325">
          <w:marLeft w:val="0"/>
          <w:marRight w:val="0"/>
          <w:marTop w:val="0"/>
          <w:marBottom w:val="0"/>
          <w:divBdr>
            <w:top w:val="none" w:sz="0" w:space="0" w:color="auto"/>
            <w:left w:val="none" w:sz="0" w:space="0" w:color="auto"/>
            <w:bottom w:val="none" w:sz="0" w:space="0" w:color="auto"/>
            <w:right w:val="none" w:sz="0" w:space="0" w:color="auto"/>
          </w:divBdr>
        </w:div>
        <w:div w:id="1843932144">
          <w:marLeft w:val="0"/>
          <w:marRight w:val="0"/>
          <w:marTop w:val="0"/>
          <w:marBottom w:val="0"/>
          <w:divBdr>
            <w:top w:val="none" w:sz="0" w:space="0" w:color="auto"/>
            <w:left w:val="none" w:sz="0" w:space="0" w:color="auto"/>
            <w:bottom w:val="none" w:sz="0" w:space="0" w:color="auto"/>
            <w:right w:val="none" w:sz="0" w:space="0" w:color="auto"/>
          </w:divBdr>
        </w:div>
        <w:div w:id="1852793835">
          <w:marLeft w:val="0"/>
          <w:marRight w:val="0"/>
          <w:marTop w:val="0"/>
          <w:marBottom w:val="0"/>
          <w:divBdr>
            <w:top w:val="none" w:sz="0" w:space="0" w:color="auto"/>
            <w:left w:val="none" w:sz="0" w:space="0" w:color="auto"/>
            <w:bottom w:val="none" w:sz="0" w:space="0" w:color="auto"/>
            <w:right w:val="none" w:sz="0" w:space="0" w:color="auto"/>
          </w:divBdr>
        </w:div>
      </w:divsChild>
    </w:div>
    <w:div w:id="1419788237">
      <w:bodyDiv w:val="1"/>
      <w:marLeft w:val="0"/>
      <w:marRight w:val="0"/>
      <w:marTop w:val="0"/>
      <w:marBottom w:val="0"/>
      <w:divBdr>
        <w:top w:val="none" w:sz="0" w:space="0" w:color="auto"/>
        <w:left w:val="none" w:sz="0" w:space="0" w:color="auto"/>
        <w:bottom w:val="none" w:sz="0" w:space="0" w:color="auto"/>
        <w:right w:val="none" w:sz="0" w:space="0" w:color="auto"/>
      </w:divBdr>
      <w:divsChild>
        <w:div w:id="881209353">
          <w:marLeft w:val="0"/>
          <w:marRight w:val="0"/>
          <w:marTop w:val="0"/>
          <w:marBottom w:val="0"/>
          <w:divBdr>
            <w:top w:val="none" w:sz="0" w:space="0" w:color="auto"/>
            <w:left w:val="none" w:sz="0" w:space="0" w:color="auto"/>
            <w:bottom w:val="none" w:sz="0" w:space="0" w:color="auto"/>
            <w:right w:val="none" w:sz="0" w:space="0" w:color="auto"/>
          </w:divBdr>
          <w:divsChild>
            <w:div w:id="353699231">
              <w:marLeft w:val="0"/>
              <w:marRight w:val="0"/>
              <w:marTop w:val="0"/>
              <w:marBottom w:val="0"/>
              <w:divBdr>
                <w:top w:val="none" w:sz="0" w:space="0" w:color="auto"/>
                <w:left w:val="none" w:sz="0" w:space="0" w:color="auto"/>
                <w:bottom w:val="none" w:sz="0" w:space="0" w:color="auto"/>
                <w:right w:val="none" w:sz="0" w:space="0" w:color="auto"/>
              </w:divBdr>
            </w:div>
            <w:div w:id="437217705">
              <w:marLeft w:val="0"/>
              <w:marRight w:val="0"/>
              <w:marTop w:val="0"/>
              <w:marBottom w:val="0"/>
              <w:divBdr>
                <w:top w:val="none" w:sz="0" w:space="0" w:color="auto"/>
                <w:left w:val="none" w:sz="0" w:space="0" w:color="auto"/>
                <w:bottom w:val="none" w:sz="0" w:space="0" w:color="auto"/>
                <w:right w:val="none" w:sz="0" w:space="0" w:color="auto"/>
              </w:divBdr>
            </w:div>
            <w:div w:id="621771785">
              <w:marLeft w:val="0"/>
              <w:marRight w:val="0"/>
              <w:marTop w:val="0"/>
              <w:marBottom w:val="0"/>
              <w:divBdr>
                <w:top w:val="none" w:sz="0" w:space="0" w:color="auto"/>
                <w:left w:val="none" w:sz="0" w:space="0" w:color="auto"/>
                <w:bottom w:val="none" w:sz="0" w:space="0" w:color="auto"/>
                <w:right w:val="none" w:sz="0" w:space="0" w:color="auto"/>
              </w:divBdr>
            </w:div>
            <w:div w:id="742071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165914">
      <w:bodyDiv w:val="1"/>
      <w:marLeft w:val="0"/>
      <w:marRight w:val="0"/>
      <w:marTop w:val="0"/>
      <w:marBottom w:val="0"/>
      <w:divBdr>
        <w:top w:val="none" w:sz="0" w:space="0" w:color="auto"/>
        <w:left w:val="none" w:sz="0" w:space="0" w:color="auto"/>
        <w:bottom w:val="none" w:sz="0" w:space="0" w:color="auto"/>
        <w:right w:val="none" w:sz="0" w:space="0" w:color="auto"/>
      </w:divBdr>
      <w:divsChild>
        <w:div w:id="947542178">
          <w:marLeft w:val="720"/>
          <w:marRight w:val="0"/>
          <w:marTop w:val="0"/>
          <w:marBottom w:val="0"/>
          <w:divBdr>
            <w:top w:val="none" w:sz="0" w:space="0" w:color="auto"/>
            <w:left w:val="none" w:sz="0" w:space="0" w:color="auto"/>
            <w:bottom w:val="none" w:sz="0" w:space="0" w:color="auto"/>
            <w:right w:val="none" w:sz="0" w:space="0" w:color="auto"/>
          </w:divBdr>
        </w:div>
      </w:divsChild>
    </w:div>
    <w:div w:id="1435781659">
      <w:bodyDiv w:val="1"/>
      <w:marLeft w:val="0"/>
      <w:marRight w:val="0"/>
      <w:marTop w:val="0"/>
      <w:marBottom w:val="0"/>
      <w:divBdr>
        <w:top w:val="none" w:sz="0" w:space="0" w:color="auto"/>
        <w:left w:val="none" w:sz="0" w:space="0" w:color="auto"/>
        <w:bottom w:val="none" w:sz="0" w:space="0" w:color="auto"/>
        <w:right w:val="none" w:sz="0" w:space="0" w:color="auto"/>
      </w:divBdr>
    </w:div>
    <w:div w:id="1499540148">
      <w:bodyDiv w:val="1"/>
      <w:marLeft w:val="0"/>
      <w:marRight w:val="0"/>
      <w:marTop w:val="0"/>
      <w:marBottom w:val="0"/>
      <w:divBdr>
        <w:top w:val="none" w:sz="0" w:space="0" w:color="auto"/>
        <w:left w:val="none" w:sz="0" w:space="0" w:color="auto"/>
        <w:bottom w:val="none" w:sz="0" w:space="0" w:color="auto"/>
        <w:right w:val="none" w:sz="0" w:space="0" w:color="auto"/>
      </w:divBdr>
      <w:divsChild>
        <w:div w:id="147016834">
          <w:marLeft w:val="0"/>
          <w:marRight w:val="0"/>
          <w:marTop w:val="0"/>
          <w:marBottom w:val="0"/>
          <w:divBdr>
            <w:top w:val="none" w:sz="0" w:space="0" w:color="auto"/>
            <w:left w:val="none" w:sz="0" w:space="0" w:color="auto"/>
            <w:bottom w:val="none" w:sz="0" w:space="0" w:color="auto"/>
            <w:right w:val="none" w:sz="0" w:space="0" w:color="auto"/>
          </w:divBdr>
        </w:div>
        <w:div w:id="362750017">
          <w:marLeft w:val="0"/>
          <w:marRight w:val="0"/>
          <w:marTop w:val="0"/>
          <w:marBottom w:val="0"/>
          <w:divBdr>
            <w:top w:val="none" w:sz="0" w:space="0" w:color="auto"/>
            <w:left w:val="none" w:sz="0" w:space="0" w:color="auto"/>
            <w:bottom w:val="none" w:sz="0" w:space="0" w:color="auto"/>
            <w:right w:val="none" w:sz="0" w:space="0" w:color="auto"/>
          </w:divBdr>
        </w:div>
        <w:div w:id="462424197">
          <w:marLeft w:val="0"/>
          <w:marRight w:val="0"/>
          <w:marTop w:val="0"/>
          <w:marBottom w:val="0"/>
          <w:divBdr>
            <w:top w:val="none" w:sz="0" w:space="0" w:color="auto"/>
            <w:left w:val="none" w:sz="0" w:space="0" w:color="auto"/>
            <w:bottom w:val="none" w:sz="0" w:space="0" w:color="auto"/>
            <w:right w:val="none" w:sz="0" w:space="0" w:color="auto"/>
          </w:divBdr>
        </w:div>
        <w:div w:id="652412200">
          <w:marLeft w:val="0"/>
          <w:marRight w:val="0"/>
          <w:marTop w:val="0"/>
          <w:marBottom w:val="0"/>
          <w:divBdr>
            <w:top w:val="none" w:sz="0" w:space="0" w:color="auto"/>
            <w:left w:val="none" w:sz="0" w:space="0" w:color="auto"/>
            <w:bottom w:val="none" w:sz="0" w:space="0" w:color="auto"/>
            <w:right w:val="none" w:sz="0" w:space="0" w:color="auto"/>
          </w:divBdr>
        </w:div>
        <w:div w:id="1228687155">
          <w:marLeft w:val="0"/>
          <w:marRight w:val="0"/>
          <w:marTop w:val="0"/>
          <w:marBottom w:val="0"/>
          <w:divBdr>
            <w:top w:val="none" w:sz="0" w:space="0" w:color="auto"/>
            <w:left w:val="none" w:sz="0" w:space="0" w:color="auto"/>
            <w:bottom w:val="none" w:sz="0" w:space="0" w:color="auto"/>
            <w:right w:val="none" w:sz="0" w:space="0" w:color="auto"/>
          </w:divBdr>
        </w:div>
        <w:div w:id="1763378747">
          <w:marLeft w:val="0"/>
          <w:marRight w:val="0"/>
          <w:marTop w:val="0"/>
          <w:marBottom w:val="0"/>
          <w:divBdr>
            <w:top w:val="none" w:sz="0" w:space="0" w:color="auto"/>
            <w:left w:val="none" w:sz="0" w:space="0" w:color="auto"/>
            <w:bottom w:val="none" w:sz="0" w:space="0" w:color="auto"/>
            <w:right w:val="none" w:sz="0" w:space="0" w:color="auto"/>
          </w:divBdr>
        </w:div>
        <w:div w:id="1938176523">
          <w:marLeft w:val="0"/>
          <w:marRight w:val="0"/>
          <w:marTop w:val="0"/>
          <w:marBottom w:val="0"/>
          <w:divBdr>
            <w:top w:val="none" w:sz="0" w:space="0" w:color="auto"/>
            <w:left w:val="none" w:sz="0" w:space="0" w:color="auto"/>
            <w:bottom w:val="none" w:sz="0" w:space="0" w:color="auto"/>
            <w:right w:val="none" w:sz="0" w:space="0" w:color="auto"/>
          </w:divBdr>
        </w:div>
      </w:divsChild>
    </w:div>
    <w:div w:id="1539850495">
      <w:bodyDiv w:val="1"/>
      <w:marLeft w:val="0"/>
      <w:marRight w:val="0"/>
      <w:marTop w:val="0"/>
      <w:marBottom w:val="0"/>
      <w:divBdr>
        <w:top w:val="none" w:sz="0" w:space="0" w:color="auto"/>
        <w:left w:val="none" w:sz="0" w:space="0" w:color="auto"/>
        <w:bottom w:val="none" w:sz="0" w:space="0" w:color="auto"/>
        <w:right w:val="none" w:sz="0" w:space="0" w:color="auto"/>
      </w:divBdr>
    </w:div>
    <w:div w:id="1595477631">
      <w:bodyDiv w:val="1"/>
      <w:marLeft w:val="0"/>
      <w:marRight w:val="0"/>
      <w:marTop w:val="0"/>
      <w:marBottom w:val="0"/>
      <w:divBdr>
        <w:top w:val="none" w:sz="0" w:space="0" w:color="auto"/>
        <w:left w:val="none" w:sz="0" w:space="0" w:color="auto"/>
        <w:bottom w:val="none" w:sz="0" w:space="0" w:color="auto"/>
        <w:right w:val="none" w:sz="0" w:space="0" w:color="auto"/>
      </w:divBdr>
    </w:div>
    <w:div w:id="1610428059">
      <w:bodyDiv w:val="1"/>
      <w:marLeft w:val="0"/>
      <w:marRight w:val="0"/>
      <w:marTop w:val="0"/>
      <w:marBottom w:val="0"/>
      <w:divBdr>
        <w:top w:val="none" w:sz="0" w:space="0" w:color="auto"/>
        <w:left w:val="none" w:sz="0" w:space="0" w:color="auto"/>
        <w:bottom w:val="none" w:sz="0" w:space="0" w:color="auto"/>
        <w:right w:val="none" w:sz="0" w:space="0" w:color="auto"/>
      </w:divBdr>
      <w:divsChild>
        <w:div w:id="320618546">
          <w:marLeft w:val="0"/>
          <w:marRight w:val="0"/>
          <w:marTop w:val="0"/>
          <w:marBottom w:val="0"/>
          <w:divBdr>
            <w:top w:val="none" w:sz="0" w:space="0" w:color="auto"/>
            <w:left w:val="none" w:sz="0" w:space="0" w:color="auto"/>
            <w:bottom w:val="none" w:sz="0" w:space="0" w:color="auto"/>
            <w:right w:val="none" w:sz="0" w:space="0" w:color="auto"/>
          </w:divBdr>
          <w:divsChild>
            <w:div w:id="1199977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721770">
      <w:bodyDiv w:val="1"/>
      <w:marLeft w:val="0"/>
      <w:marRight w:val="0"/>
      <w:marTop w:val="0"/>
      <w:marBottom w:val="0"/>
      <w:divBdr>
        <w:top w:val="none" w:sz="0" w:space="0" w:color="auto"/>
        <w:left w:val="none" w:sz="0" w:space="0" w:color="auto"/>
        <w:bottom w:val="none" w:sz="0" w:space="0" w:color="auto"/>
        <w:right w:val="none" w:sz="0" w:space="0" w:color="auto"/>
      </w:divBdr>
    </w:div>
    <w:div w:id="1770390446">
      <w:bodyDiv w:val="1"/>
      <w:marLeft w:val="0"/>
      <w:marRight w:val="0"/>
      <w:marTop w:val="0"/>
      <w:marBottom w:val="0"/>
      <w:divBdr>
        <w:top w:val="none" w:sz="0" w:space="0" w:color="auto"/>
        <w:left w:val="none" w:sz="0" w:space="0" w:color="auto"/>
        <w:bottom w:val="none" w:sz="0" w:space="0" w:color="auto"/>
        <w:right w:val="none" w:sz="0" w:space="0" w:color="auto"/>
      </w:divBdr>
      <w:divsChild>
        <w:div w:id="1150945113">
          <w:marLeft w:val="0"/>
          <w:marRight w:val="0"/>
          <w:marTop w:val="0"/>
          <w:marBottom w:val="0"/>
          <w:divBdr>
            <w:top w:val="none" w:sz="0" w:space="0" w:color="auto"/>
            <w:left w:val="none" w:sz="0" w:space="0" w:color="auto"/>
            <w:bottom w:val="none" w:sz="0" w:space="0" w:color="auto"/>
            <w:right w:val="none" w:sz="0" w:space="0" w:color="auto"/>
          </w:divBdr>
          <w:divsChild>
            <w:div w:id="2024353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250933">
      <w:bodyDiv w:val="1"/>
      <w:marLeft w:val="0"/>
      <w:marRight w:val="0"/>
      <w:marTop w:val="0"/>
      <w:marBottom w:val="0"/>
      <w:divBdr>
        <w:top w:val="none" w:sz="0" w:space="0" w:color="auto"/>
        <w:left w:val="none" w:sz="0" w:space="0" w:color="auto"/>
        <w:bottom w:val="none" w:sz="0" w:space="0" w:color="auto"/>
        <w:right w:val="none" w:sz="0" w:space="0" w:color="auto"/>
      </w:divBdr>
      <w:divsChild>
        <w:div w:id="234243600">
          <w:marLeft w:val="0"/>
          <w:marRight w:val="0"/>
          <w:marTop w:val="0"/>
          <w:marBottom w:val="0"/>
          <w:divBdr>
            <w:top w:val="none" w:sz="0" w:space="0" w:color="auto"/>
            <w:left w:val="none" w:sz="0" w:space="0" w:color="auto"/>
            <w:bottom w:val="none" w:sz="0" w:space="0" w:color="auto"/>
            <w:right w:val="none" w:sz="0" w:space="0" w:color="auto"/>
          </w:divBdr>
          <w:divsChild>
            <w:div w:id="1499077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070141">
      <w:bodyDiv w:val="1"/>
      <w:marLeft w:val="0"/>
      <w:marRight w:val="0"/>
      <w:marTop w:val="0"/>
      <w:marBottom w:val="0"/>
      <w:divBdr>
        <w:top w:val="none" w:sz="0" w:space="0" w:color="auto"/>
        <w:left w:val="none" w:sz="0" w:space="0" w:color="auto"/>
        <w:bottom w:val="none" w:sz="0" w:space="0" w:color="auto"/>
        <w:right w:val="none" w:sz="0" w:space="0" w:color="auto"/>
      </w:divBdr>
    </w:div>
    <w:div w:id="1825899699">
      <w:bodyDiv w:val="1"/>
      <w:marLeft w:val="0"/>
      <w:marRight w:val="0"/>
      <w:marTop w:val="0"/>
      <w:marBottom w:val="0"/>
      <w:divBdr>
        <w:top w:val="none" w:sz="0" w:space="0" w:color="auto"/>
        <w:left w:val="none" w:sz="0" w:space="0" w:color="auto"/>
        <w:bottom w:val="none" w:sz="0" w:space="0" w:color="auto"/>
        <w:right w:val="none" w:sz="0" w:space="0" w:color="auto"/>
      </w:divBdr>
      <w:divsChild>
        <w:div w:id="134220787">
          <w:marLeft w:val="0"/>
          <w:marRight w:val="0"/>
          <w:marTop w:val="0"/>
          <w:marBottom w:val="0"/>
          <w:divBdr>
            <w:top w:val="none" w:sz="0" w:space="0" w:color="auto"/>
            <w:left w:val="none" w:sz="0" w:space="0" w:color="auto"/>
            <w:bottom w:val="none" w:sz="0" w:space="0" w:color="auto"/>
            <w:right w:val="none" w:sz="0" w:space="0" w:color="auto"/>
          </w:divBdr>
          <w:divsChild>
            <w:div w:id="1488857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838367">
      <w:bodyDiv w:val="1"/>
      <w:marLeft w:val="0"/>
      <w:marRight w:val="0"/>
      <w:marTop w:val="0"/>
      <w:marBottom w:val="0"/>
      <w:divBdr>
        <w:top w:val="none" w:sz="0" w:space="0" w:color="auto"/>
        <w:left w:val="none" w:sz="0" w:space="0" w:color="auto"/>
        <w:bottom w:val="none" w:sz="0" w:space="0" w:color="auto"/>
        <w:right w:val="none" w:sz="0" w:space="0" w:color="auto"/>
      </w:divBdr>
    </w:div>
    <w:div w:id="1843399481">
      <w:bodyDiv w:val="1"/>
      <w:marLeft w:val="0"/>
      <w:marRight w:val="0"/>
      <w:marTop w:val="0"/>
      <w:marBottom w:val="0"/>
      <w:divBdr>
        <w:top w:val="none" w:sz="0" w:space="0" w:color="auto"/>
        <w:left w:val="none" w:sz="0" w:space="0" w:color="auto"/>
        <w:bottom w:val="none" w:sz="0" w:space="0" w:color="auto"/>
        <w:right w:val="none" w:sz="0" w:space="0" w:color="auto"/>
      </w:divBdr>
      <w:divsChild>
        <w:div w:id="288973277">
          <w:marLeft w:val="0"/>
          <w:marRight w:val="0"/>
          <w:marTop w:val="0"/>
          <w:marBottom w:val="0"/>
          <w:divBdr>
            <w:top w:val="none" w:sz="0" w:space="0" w:color="auto"/>
            <w:left w:val="none" w:sz="0" w:space="0" w:color="auto"/>
            <w:bottom w:val="none" w:sz="0" w:space="0" w:color="auto"/>
            <w:right w:val="none" w:sz="0" w:space="0" w:color="auto"/>
          </w:divBdr>
          <w:divsChild>
            <w:div w:id="1738479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8635731">
      <w:bodyDiv w:val="1"/>
      <w:marLeft w:val="0"/>
      <w:marRight w:val="0"/>
      <w:marTop w:val="0"/>
      <w:marBottom w:val="0"/>
      <w:divBdr>
        <w:top w:val="none" w:sz="0" w:space="0" w:color="auto"/>
        <w:left w:val="none" w:sz="0" w:space="0" w:color="auto"/>
        <w:bottom w:val="none" w:sz="0" w:space="0" w:color="auto"/>
        <w:right w:val="none" w:sz="0" w:space="0" w:color="auto"/>
      </w:divBdr>
    </w:div>
    <w:div w:id="1893686469">
      <w:bodyDiv w:val="1"/>
      <w:marLeft w:val="0"/>
      <w:marRight w:val="0"/>
      <w:marTop w:val="0"/>
      <w:marBottom w:val="0"/>
      <w:divBdr>
        <w:top w:val="none" w:sz="0" w:space="0" w:color="auto"/>
        <w:left w:val="none" w:sz="0" w:space="0" w:color="auto"/>
        <w:bottom w:val="none" w:sz="0" w:space="0" w:color="auto"/>
        <w:right w:val="none" w:sz="0" w:space="0" w:color="auto"/>
      </w:divBdr>
    </w:div>
    <w:div w:id="1903131446">
      <w:bodyDiv w:val="1"/>
      <w:marLeft w:val="0"/>
      <w:marRight w:val="0"/>
      <w:marTop w:val="0"/>
      <w:marBottom w:val="0"/>
      <w:divBdr>
        <w:top w:val="none" w:sz="0" w:space="0" w:color="auto"/>
        <w:left w:val="none" w:sz="0" w:space="0" w:color="auto"/>
        <w:bottom w:val="none" w:sz="0" w:space="0" w:color="auto"/>
        <w:right w:val="none" w:sz="0" w:space="0" w:color="auto"/>
      </w:divBdr>
      <w:divsChild>
        <w:div w:id="174342058">
          <w:marLeft w:val="0"/>
          <w:marRight w:val="0"/>
          <w:marTop w:val="0"/>
          <w:marBottom w:val="0"/>
          <w:divBdr>
            <w:top w:val="none" w:sz="0" w:space="0" w:color="auto"/>
            <w:left w:val="none" w:sz="0" w:space="0" w:color="auto"/>
            <w:bottom w:val="none" w:sz="0" w:space="0" w:color="auto"/>
            <w:right w:val="none" w:sz="0" w:space="0" w:color="auto"/>
          </w:divBdr>
        </w:div>
        <w:div w:id="440955788">
          <w:marLeft w:val="0"/>
          <w:marRight w:val="0"/>
          <w:marTop w:val="0"/>
          <w:marBottom w:val="0"/>
          <w:divBdr>
            <w:top w:val="none" w:sz="0" w:space="0" w:color="auto"/>
            <w:left w:val="none" w:sz="0" w:space="0" w:color="auto"/>
            <w:bottom w:val="none" w:sz="0" w:space="0" w:color="auto"/>
            <w:right w:val="none" w:sz="0" w:space="0" w:color="auto"/>
          </w:divBdr>
        </w:div>
        <w:div w:id="752824267">
          <w:marLeft w:val="0"/>
          <w:marRight w:val="0"/>
          <w:marTop w:val="0"/>
          <w:marBottom w:val="0"/>
          <w:divBdr>
            <w:top w:val="none" w:sz="0" w:space="0" w:color="auto"/>
            <w:left w:val="none" w:sz="0" w:space="0" w:color="auto"/>
            <w:bottom w:val="none" w:sz="0" w:space="0" w:color="auto"/>
            <w:right w:val="none" w:sz="0" w:space="0" w:color="auto"/>
          </w:divBdr>
        </w:div>
        <w:div w:id="1333949999">
          <w:marLeft w:val="0"/>
          <w:marRight w:val="0"/>
          <w:marTop w:val="0"/>
          <w:marBottom w:val="0"/>
          <w:divBdr>
            <w:top w:val="none" w:sz="0" w:space="0" w:color="auto"/>
            <w:left w:val="none" w:sz="0" w:space="0" w:color="auto"/>
            <w:bottom w:val="none" w:sz="0" w:space="0" w:color="auto"/>
            <w:right w:val="none" w:sz="0" w:space="0" w:color="auto"/>
          </w:divBdr>
        </w:div>
        <w:div w:id="2082824684">
          <w:marLeft w:val="0"/>
          <w:marRight w:val="0"/>
          <w:marTop w:val="0"/>
          <w:marBottom w:val="0"/>
          <w:divBdr>
            <w:top w:val="none" w:sz="0" w:space="0" w:color="auto"/>
            <w:left w:val="none" w:sz="0" w:space="0" w:color="auto"/>
            <w:bottom w:val="none" w:sz="0" w:space="0" w:color="auto"/>
            <w:right w:val="none" w:sz="0" w:space="0" w:color="auto"/>
          </w:divBdr>
        </w:div>
      </w:divsChild>
    </w:div>
    <w:div w:id="1954939957">
      <w:bodyDiv w:val="1"/>
      <w:marLeft w:val="0"/>
      <w:marRight w:val="0"/>
      <w:marTop w:val="0"/>
      <w:marBottom w:val="0"/>
      <w:divBdr>
        <w:top w:val="none" w:sz="0" w:space="0" w:color="auto"/>
        <w:left w:val="none" w:sz="0" w:space="0" w:color="auto"/>
        <w:bottom w:val="none" w:sz="0" w:space="0" w:color="auto"/>
        <w:right w:val="none" w:sz="0" w:space="0" w:color="auto"/>
      </w:divBdr>
      <w:divsChild>
        <w:div w:id="154492294">
          <w:marLeft w:val="0"/>
          <w:marRight w:val="0"/>
          <w:marTop w:val="0"/>
          <w:marBottom w:val="0"/>
          <w:divBdr>
            <w:top w:val="none" w:sz="0" w:space="0" w:color="auto"/>
            <w:left w:val="none" w:sz="0" w:space="0" w:color="auto"/>
            <w:bottom w:val="none" w:sz="0" w:space="0" w:color="auto"/>
            <w:right w:val="none" w:sz="0" w:space="0" w:color="auto"/>
          </w:divBdr>
          <w:divsChild>
            <w:div w:id="1095590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481766">
      <w:bodyDiv w:val="1"/>
      <w:marLeft w:val="0"/>
      <w:marRight w:val="0"/>
      <w:marTop w:val="0"/>
      <w:marBottom w:val="0"/>
      <w:divBdr>
        <w:top w:val="none" w:sz="0" w:space="0" w:color="auto"/>
        <w:left w:val="none" w:sz="0" w:space="0" w:color="auto"/>
        <w:bottom w:val="none" w:sz="0" w:space="0" w:color="auto"/>
        <w:right w:val="none" w:sz="0" w:space="0" w:color="auto"/>
      </w:divBdr>
      <w:divsChild>
        <w:div w:id="209846917">
          <w:marLeft w:val="0"/>
          <w:marRight w:val="0"/>
          <w:marTop w:val="0"/>
          <w:marBottom w:val="0"/>
          <w:divBdr>
            <w:top w:val="none" w:sz="0" w:space="0" w:color="auto"/>
            <w:left w:val="none" w:sz="0" w:space="0" w:color="auto"/>
            <w:bottom w:val="none" w:sz="0" w:space="0" w:color="auto"/>
            <w:right w:val="none" w:sz="0" w:space="0" w:color="auto"/>
          </w:divBdr>
        </w:div>
        <w:div w:id="848832081">
          <w:marLeft w:val="0"/>
          <w:marRight w:val="0"/>
          <w:marTop w:val="0"/>
          <w:marBottom w:val="0"/>
          <w:divBdr>
            <w:top w:val="none" w:sz="0" w:space="0" w:color="auto"/>
            <w:left w:val="none" w:sz="0" w:space="0" w:color="auto"/>
            <w:bottom w:val="none" w:sz="0" w:space="0" w:color="auto"/>
            <w:right w:val="none" w:sz="0" w:space="0" w:color="auto"/>
          </w:divBdr>
        </w:div>
        <w:div w:id="1000886747">
          <w:marLeft w:val="0"/>
          <w:marRight w:val="0"/>
          <w:marTop w:val="0"/>
          <w:marBottom w:val="0"/>
          <w:divBdr>
            <w:top w:val="none" w:sz="0" w:space="0" w:color="auto"/>
            <w:left w:val="none" w:sz="0" w:space="0" w:color="auto"/>
            <w:bottom w:val="none" w:sz="0" w:space="0" w:color="auto"/>
            <w:right w:val="none" w:sz="0" w:space="0" w:color="auto"/>
          </w:divBdr>
        </w:div>
        <w:div w:id="1057125507">
          <w:marLeft w:val="0"/>
          <w:marRight w:val="0"/>
          <w:marTop w:val="0"/>
          <w:marBottom w:val="0"/>
          <w:divBdr>
            <w:top w:val="none" w:sz="0" w:space="0" w:color="auto"/>
            <w:left w:val="none" w:sz="0" w:space="0" w:color="auto"/>
            <w:bottom w:val="none" w:sz="0" w:space="0" w:color="auto"/>
            <w:right w:val="none" w:sz="0" w:space="0" w:color="auto"/>
          </w:divBdr>
        </w:div>
        <w:div w:id="1138843453">
          <w:marLeft w:val="0"/>
          <w:marRight w:val="0"/>
          <w:marTop w:val="0"/>
          <w:marBottom w:val="0"/>
          <w:divBdr>
            <w:top w:val="none" w:sz="0" w:space="0" w:color="auto"/>
            <w:left w:val="none" w:sz="0" w:space="0" w:color="auto"/>
            <w:bottom w:val="none" w:sz="0" w:space="0" w:color="auto"/>
            <w:right w:val="none" w:sz="0" w:space="0" w:color="auto"/>
          </w:divBdr>
        </w:div>
        <w:div w:id="1339649518">
          <w:marLeft w:val="0"/>
          <w:marRight w:val="0"/>
          <w:marTop w:val="0"/>
          <w:marBottom w:val="0"/>
          <w:divBdr>
            <w:top w:val="none" w:sz="0" w:space="0" w:color="auto"/>
            <w:left w:val="none" w:sz="0" w:space="0" w:color="auto"/>
            <w:bottom w:val="none" w:sz="0" w:space="0" w:color="auto"/>
            <w:right w:val="none" w:sz="0" w:space="0" w:color="auto"/>
          </w:divBdr>
        </w:div>
        <w:div w:id="1815219257">
          <w:marLeft w:val="0"/>
          <w:marRight w:val="0"/>
          <w:marTop w:val="0"/>
          <w:marBottom w:val="0"/>
          <w:divBdr>
            <w:top w:val="none" w:sz="0" w:space="0" w:color="auto"/>
            <w:left w:val="none" w:sz="0" w:space="0" w:color="auto"/>
            <w:bottom w:val="none" w:sz="0" w:space="0" w:color="auto"/>
            <w:right w:val="none" w:sz="0" w:space="0" w:color="auto"/>
          </w:divBdr>
        </w:div>
        <w:div w:id="1848327142">
          <w:marLeft w:val="0"/>
          <w:marRight w:val="0"/>
          <w:marTop w:val="0"/>
          <w:marBottom w:val="0"/>
          <w:divBdr>
            <w:top w:val="none" w:sz="0" w:space="0" w:color="auto"/>
            <w:left w:val="none" w:sz="0" w:space="0" w:color="auto"/>
            <w:bottom w:val="none" w:sz="0" w:space="0" w:color="auto"/>
            <w:right w:val="none" w:sz="0" w:space="0" w:color="auto"/>
          </w:divBdr>
        </w:div>
        <w:div w:id="1947958077">
          <w:marLeft w:val="0"/>
          <w:marRight w:val="0"/>
          <w:marTop w:val="0"/>
          <w:marBottom w:val="0"/>
          <w:divBdr>
            <w:top w:val="none" w:sz="0" w:space="0" w:color="auto"/>
            <w:left w:val="none" w:sz="0" w:space="0" w:color="auto"/>
            <w:bottom w:val="none" w:sz="0" w:space="0" w:color="auto"/>
            <w:right w:val="none" w:sz="0" w:space="0" w:color="auto"/>
          </w:divBdr>
        </w:div>
        <w:div w:id="2013022256">
          <w:marLeft w:val="0"/>
          <w:marRight w:val="0"/>
          <w:marTop w:val="0"/>
          <w:marBottom w:val="0"/>
          <w:divBdr>
            <w:top w:val="none" w:sz="0" w:space="0" w:color="auto"/>
            <w:left w:val="none" w:sz="0" w:space="0" w:color="auto"/>
            <w:bottom w:val="none" w:sz="0" w:space="0" w:color="auto"/>
            <w:right w:val="none" w:sz="0" w:space="0" w:color="auto"/>
          </w:divBdr>
        </w:div>
        <w:div w:id="2046444070">
          <w:marLeft w:val="0"/>
          <w:marRight w:val="0"/>
          <w:marTop w:val="0"/>
          <w:marBottom w:val="0"/>
          <w:divBdr>
            <w:top w:val="none" w:sz="0" w:space="0" w:color="auto"/>
            <w:left w:val="none" w:sz="0" w:space="0" w:color="auto"/>
            <w:bottom w:val="none" w:sz="0" w:space="0" w:color="auto"/>
            <w:right w:val="none" w:sz="0" w:space="0" w:color="auto"/>
          </w:divBdr>
        </w:div>
      </w:divsChild>
    </w:div>
    <w:div w:id="2077316375">
      <w:bodyDiv w:val="1"/>
      <w:marLeft w:val="0"/>
      <w:marRight w:val="0"/>
      <w:marTop w:val="0"/>
      <w:marBottom w:val="0"/>
      <w:divBdr>
        <w:top w:val="none" w:sz="0" w:space="0" w:color="auto"/>
        <w:left w:val="none" w:sz="0" w:space="0" w:color="auto"/>
        <w:bottom w:val="none" w:sz="0" w:space="0" w:color="auto"/>
        <w:right w:val="none" w:sz="0" w:space="0" w:color="auto"/>
      </w:divBdr>
      <w:divsChild>
        <w:div w:id="1367565853">
          <w:marLeft w:val="0"/>
          <w:marRight w:val="0"/>
          <w:marTop w:val="0"/>
          <w:marBottom w:val="0"/>
          <w:divBdr>
            <w:top w:val="none" w:sz="0" w:space="0" w:color="auto"/>
            <w:left w:val="none" w:sz="0" w:space="0" w:color="auto"/>
            <w:bottom w:val="none" w:sz="0" w:space="0" w:color="auto"/>
            <w:right w:val="none" w:sz="0" w:space="0" w:color="auto"/>
          </w:divBdr>
          <w:divsChild>
            <w:div w:id="19556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905595">
      <w:bodyDiv w:val="1"/>
      <w:marLeft w:val="0"/>
      <w:marRight w:val="0"/>
      <w:marTop w:val="0"/>
      <w:marBottom w:val="0"/>
      <w:divBdr>
        <w:top w:val="none" w:sz="0" w:space="0" w:color="auto"/>
        <w:left w:val="none" w:sz="0" w:space="0" w:color="auto"/>
        <w:bottom w:val="none" w:sz="0" w:space="0" w:color="auto"/>
        <w:right w:val="none" w:sz="0" w:space="0" w:color="auto"/>
      </w:divBdr>
      <w:divsChild>
        <w:div w:id="2014993654">
          <w:marLeft w:val="0"/>
          <w:marRight w:val="0"/>
          <w:marTop w:val="0"/>
          <w:marBottom w:val="0"/>
          <w:divBdr>
            <w:top w:val="none" w:sz="0" w:space="0" w:color="auto"/>
            <w:left w:val="none" w:sz="0" w:space="0" w:color="auto"/>
            <w:bottom w:val="none" w:sz="0" w:space="0" w:color="auto"/>
            <w:right w:val="none" w:sz="0" w:space="0" w:color="auto"/>
          </w:divBdr>
          <w:divsChild>
            <w:div w:id="1369337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772547">
      <w:bodyDiv w:val="1"/>
      <w:marLeft w:val="0"/>
      <w:marRight w:val="0"/>
      <w:marTop w:val="0"/>
      <w:marBottom w:val="0"/>
      <w:divBdr>
        <w:top w:val="none" w:sz="0" w:space="0" w:color="auto"/>
        <w:left w:val="none" w:sz="0" w:space="0" w:color="auto"/>
        <w:bottom w:val="none" w:sz="0" w:space="0" w:color="auto"/>
        <w:right w:val="none" w:sz="0" w:space="0" w:color="auto"/>
      </w:divBdr>
      <w:divsChild>
        <w:div w:id="1376195465">
          <w:marLeft w:val="0"/>
          <w:marRight w:val="0"/>
          <w:marTop w:val="0"/>
          <w:marBottom w:val="0"/>
          <w:divBdr>
            <w:top w:val="none" w:sz="0" w:space="0" w:color="auto"/>
            <w:left w:val="none" w:sz="0" w:space="0" w:color="auto"/>
            <w:bottom w:val="none" w:sz="0" w:space="0" w:color="auto"/>
            <w:right w:val="none" w:sz="0" w:space="0" w:color="auto"/>
          </w:divBdr>
          <w:divsChild>
            <w:div w:id="1994871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17" Type="http://schemas.openxmlformats.org/officeDocument/2006/relationships/hyperlink" Target="https://www.kaggle.com/code/vijipai/lesson-4-traditional-portfolio-construction-method" TargetMode="External"/><Relationship Id="rId299" Type="http://schemas.openxmlformats.org/officeDocument/2006/relationships/image" Target="media/image245.png"/><Relationship Id="rId303" Type="http://schemas.openxmlformats.org/officeDocument/2006/relationships/image" Target="media/image249.png"/><Relationship Id="rId21" Type="http://schemas.openxmlformats.org/officeDocument/2006/relationships/image" Target="media/image1.png"/><Relationship Id="rId42" Type="http://schemas.openxmlformats.org/officeDocument/2006/relationships/image" Target="media/image22.png"/><Relationship Id="rId63" Type="http://schemas.openxmlformats.org/officeDocument/2006/relationships/image" Target="media/image43.png"/><Relationship Id="rId84" Type="http://schemas.openxmlformats.org/officeDocument/2006/relationships/image" Target="media/image58.png"/><Relationship Id="rId138" Type="http://schemas.openxmlformats.org/officeDocument/2006/relationships/image" Target="media/image106.png"/><Relationship Id="rId159" Type="http://schemas.openxmlformats.org/officeDocument/2006/relationships/image" Target="media/image126.png"/><Relationship Id="rId324" Type="http://schemas.openxmlformats.org/officeDocument/2006/relationships/image" Target="media/image270.png"/><Relationship Id="rId170" Type="http://schemas.openxmlformats.org/officeDocument/2006/relationships/image" Target="media/image137.png"/><Relationship Id="rId191" Type="http://schemas.openxmlformats.org/officeDocument/2006/relationships/image" Target="media/image155.png"/><Relationship Id="rId205" Type="http://schemas.openxmlformats.org/officeDocument/2006/relationships/image" Target="media/image166.png"/><Relationship Id="rId226" Type="http://schemas.openxmlformats.org/officeDocument/2006/relationships/image" Target="media/image183.png"/><Relationship Id="rId247" Type="http://schemas.openxmlformats.org/officeDocument/2006/relationships/image" Target="media/image198.png"/><Relationship Id="rId107" Type="http://schemas.openxmlformats.org/officeDocument/2006/relationships/image" Target="media/image80.png"/><Relationship Id="rId268" Type="http://schemas.openxmlformats.org/officeDocument/2006/relationships/image" Target="media/image214.png"/><Relationship Id="rId289" Type="http://schemas.openxmlformats.org/officeDocument/2006/relationships/image" Target="media/image235.png"/><Relationship Id="rId11" Type="http://schemas.openxmlformats.org/officeDocument/2006/relationships/hyperlink" Target="https://www.kaggle.com/datasets/gemartin/world-bank-data-1960-to-2016" TargetMode="External"/><Relationship Id="rId32" Type="http://schemas.openxmlformats.org/officeDocument/2006/relationships/image" Target="media/image12.png"/><Relationship Id="rId53" Type="http://schemas.openxmlformats.org/officeDocument/2006/relationships/image" Target="media/image33.png"/><Relationship Id="rId74" Type="http://schemas.openxmlformats.org/officeDocument/2006/relationships/hyperlink" Target="https://ipl-uv.github.io/rbig/" TargetMode="External"/><Relationship Id="rId128" Type="http://schemas.openxmlformats.org/officeDocument/2006/relationships/image" Target="media/image96.png"/><Relationship Id="rId149" Type="http://schemas.openxmlformats.org/officeDocument/2006/relationships/image" Target="media/image116.png"/><Relationship Id="rId314" Type="http://schemas.openxmlformats.org/officeDocument/2006/relationships/image" Target="media/image260.png"/><Relationship Id="rId5" Type="http://schemas.openxmlformats.org/officeDocument/2006/relationships/settings" Target="settings.xml"/><Relationship Id="rId95" Type="http://schemas.openxmlformats.org/officeDocument/2006/relationships/image" Target="media/image69.png"/><Relationship Id="rId160" Type="http://schemas.openxmlformats.org/officeDocument/2006/relationships/image" Target="media/image127.png"/><Relationship Id="rId181" Type="http://schemas.openxmlformats.org/officeDocument/2006/relationships/image" Target="media/image147.png"/><Relationship Id="rId216" Type="http://schemas.openxmlformats.org/officeDocument/2006/relationships/image" Target="media/image175.png"/><Relationship Id="rId237" Type="http://schemas.openxmlformats.org/officeDocument/2006/relationships/image" Target="media/image191.png"/><Relationship Id="rId258" Type="http://schemas.openxmlformats.org/officeDocument/2006/relationships/image" Target="media/image206.png"/><Relationship Id="rId279" Type="http://schemas.openxmlformats.org/officeDocument/2006/relationships/image" Target="media/image225.png"/><Relationship Id="rId22" Type="http://schemas.openxmlformats.org/officeDocument/2006/relationships/image" Target="media/image2.png"/><Relationship Id="rId43" Type="http://schemas.openxmlformats.org/officeDocument/2006/relationships/image" Target="media/image23.png"/><Relationship Id="rId64" Type="http://schemas.openxmlformats.org/officeDocument/2006/relationships/image" Target="media/image44.png"/><Relationship Id="rId118" Type="http://schemas.openxmlformats.org/officeDocument/2006/relationships/hyperlink" Target="https://python-bloggers.com/2022/05/from-least-squares-benchmarks-to-the-marchenko-pastur-distribution/" TargetMode="External"/><Relationship Id="rId139" Type="http://schemas.openxmlformats.org/officeDocument/2006/relationships/image" Target="media/image107.png"/><Relationship Id="rId290" Type="http://schemas.openxmlformats.org/officeDocument/2006/relationships/image" Target="media/image236.png"/><Relationship Id="rId304" Type="http://schemas.openxmlformats.org/officeDocument/2006/relationships/image" Target="media/image250.png"/><Relationship Id="rId325" Type="http://schemas.openxmlformats.org/officeDocument/2006/relationships/image" Target="media/image271.png"/><Relationship Id="rId85" Type="http://schemas.openxmlformats.org/officeDocument/2006/relationships/image" Target="media/image59.png"/><Relationship Id="rId150" Type="http://schemas.openxmlformats.org/officeDocument/2006/relationships/image" Target="media/image117.png"/><Relationship Id="rId171" Type="http://schemas.openxmlformats.org/officeDocument/2006/relationships/image" Target="media/image138.png"/><Relationship Id="rId192" Type="http://schemas.openxmlformats.org/officeDocument/2006/relationships/image" Target="media/image156.png"/><Relationship Id="rId206" Type="http://schemas.openxmlformats.org/officeDocument/2006/relationships/image" Target="media/image167.png"/><Relationship Id="rId227" Type="http://schemas.openxmlformats.org/officeDocument/2006/relationships/image" Target="media/image184.png"/><Relationship Id="rId248" Type="http://schemas.openxmlformats.org/officeDocument/2006/relationships/hyperlink" Target="http://2fc6dfd7-d2e1-4c3d-83e3-6ebbcd8f8c99.westeurope.azurecontainer.io/score" TargetMode="External"/><Relationship Id="rId269" Type="http://schemas.openxmlformats.org/officeDocument/2006/relationships/image" Target="media/image215.png"/><Relationship Id="rId12" Type="http://schemas.openxmlformats.org/officeDocument/2006/relationships/hyperlink" Target="https://data.imf.org/?sk=388dfa60-1d26-4ade-b505-a05a558d9a42&amp;sId=1479329334655" TargetMode="External"/><Relationship Id="rId33" Type="http://schemas.openxmlformats.org/officeDocument/2006/relationships/image" Target="media/image13.png"/><Relationship Id="rId108" Type="http://schemas.openxmlformats.org/officeDocument/2006/relationships/image" Target="media/image800.png"/><Relationship Id="rId129" Type="http://schemas.openxmlformats.org/officeDocument/2006/relationships/image" Target="media/image97.png"/><Relationship Id="rId280" Type="http://schemas.openxmlformats.org/officeDocument/2006/relationships/image" Target="media/image226.png"/><Relationship Id="rId315" Type="http://schemas.openxmlformats.org/officeDocument/2006/relationships/image" Target="media/image261.png"/><Relationship Id="rId54" Type="http://schemas.openxmlformats.org/officeDocument/2006/relationships/image" Target="media/image34.png"/><Relationship Id="rId75" Type="http://schemas.openxmlformats.org/officeDocument/2006/relationships/image" Target="media/image51.png"/><Relationship Id="rId96" Type="http://schemas.openxmlformats.org/officeDocument/2006/relationships/image" Target="media/image70.png"/><Relationship Id="rId140" Type="http://schemas.openxmlformats.org/officeDocument/2006/relationships/image" Target="media/image108.png"/><Relationship Id="rId161" Type="http://schemas.openxmlformats.org/officeDocument/2006/relationships/image" Target="media/image128.png"/><Relationship Id="rId182" Type="http://schemas.openxmlformats.org/officeDocument/2006/relationships/image" Target="media/image148.png"/><Relationship Id="rId217" Type="http://schemas.openxmlformats.org/officeDocument/2006/relationships/image" Target="media/image176.png"/><Relationship Id="rId6" Type="http://schemas.openxmlformats.org/officeDocument/2006/relationships/webSettings" Target="webSettings.xml"/><Relationship Id="rId238" Type="http://schemas.openxmlformats.org/officeDocument/2006/relationships/image" Target="media/image192.png"/><Relationship Id="rId259" Type="http://schemas.openxmlformats.org/officeDocument/2006/relationships/hyperlink" Target="https://www.customvision.ai/projects" TargetMode="External"/><Relationship Id="rId23" Type="http://schemas.openxmlformats.org/officeDocument/2006/relationships/image" Target="media/image3.png"/><Relationship Id="rId119" Type="http://schemas.openxmlformats.org/officeDocument/2006/relationships/image" Target="media/image88.png"/><Relationship Id="rId270" Type="http://schemas.openxmlformats.org/officeDocument/2006/relationships/image" Target="media/image216.png"/><Relationship Id="rId291" Type="http://schemas.openxmlformats.org/officeDocument/2006/relationships/image" Target="media/image237.png"/><Relationship Id="rId305" Type="http://schemas.openxmlformats.org/officeDocument/2006/relationships/image" Target="media/image251.png"/><Relationship Id="rId326" Type="http://schemas.openxmlformats.org/officeDocument/2006/relationships/image" Target="media/image272.png"/><Relationship Id="rId44" Type="http://schemas.openxmlformats.org/officeDocument/2006/relationships/image" Target="media/image24.png"/><Relationship Id="rId65" Type="http://schemas.openxmlformats.org/officeDocument/2006/relationships/image" Target="media/image45.png"/><Relationship Id="rId86" Type="http://schemas.openxmlformats.org/officeDocument/2006/relationships/image" Target="media/image60.png"/><Relationship Id="rId130" Type="http://schemas.openxmlformats.org/officeDocument/2006/relationships/image" Target="media/image98.png"/><Relationship Id="rId151" Type="http://schemas.openxmlformats.org/officeDocument/2006/relationships/image" Target="media/image118.png"/><Relationship Id="rId172" Type="http://schemas.openxmlformats.org/officeDocument/2006/relationships/image" Target="media/image139.png"/><Relationship Id="rId193" Type="http://schemas.openxmlformats.org/officeDocument/2006/relationships/hyperlink" Target="https://ml.azure.com/experiments/id/36c85b5e-e956-4a06-ba71-9ff4e81f33f2?wsid=/subscriptions/572c777b-be8e-4498-b4e8-6df07355c809/resourcegroups/BME_TFM/providers/Microsoft.MachineLearningServices/workspaces/BME_TFM_2&amp;tid=b9f2779c-a917-489f-a6a7-6628b088f0ac" TargetMode="External"/><Relationship Id="rId207" Type="http://schemas.openxmlformats.org/officeDocument/2006/relationships/image" Target="media/image168.png"/><Relationship Id="rId228" Type="http://schemas.openxmlformats.org/officeDocument/2006/relationships/hyperlink" Target="http://4c6b531c-fcee-4cc3-933b-d7c35547b257.westeurope.azurecontainer.io/score" TargetMode="External"/><Relationship Id="rId249" Type="http://schemas.openxmlformats.org/officeDocument/2006/relationships/image" Target="media/image199.png"/><Relationship Id="rId13" Type="http://schemas.openxmlformats.org/officeDocument/2006/relationships/hyperlink" Target="https://www.bookstore.imf.org/" TargetMode="External"/><Relationship Id="rId109" Type="http://schemas.openxmlformats.org/officeDocument/2006/relationships/image" Target="media/image81.png"/><Relationship Id="rId260" Type="http://schemas.openxmlformats.org/officeDocument/2006/relationships/hyperlink" Target="https://www.customvision.ai/projects" TargetMode="External"/><Relationship Id="rId281" Type="http://schemas.openxmlformats.org/officeDocument/2006/relationships/image" Target="media/image227.png"/><Relationship Id="rId316" Type="http://schemas.openxmlformats.org/officeDocument/2006/relationships/image" Target="media/image262.png"/><Relationship Id="rId34" Type="http://schemas.openxmlformats.org/officeDocument/2006/relationships/image" Target="media/image14.png"/><Relationship Id="rId55" Type="http://schemas.openxmlformats.org/officeDocument/2006/relationships/image" Target="media/image35.png"/><Relationship Id="rId76" Type="http://schemas.openxmlformats.org/officeDocument/2006/relationships/image" Target="media/image52.png"/><Relationship Id="rId97" Type="http://schemas.openxmlformats.org/officeDocument/2006/relationships/image" Target="media/image71.png"/><Relationship Id="rId120" Type="http://schemas.openxmlformats.org/officeDocument/2006/relationships/image" Target="media/image89.png"/><Relationship Id="rId141" Type="http://schemas.openxmlformats.org/officeDocument/2006/relationships/image" Target="media/image109.png"/><Relationship Id="rId7" Type="http://schemas.openxmlformats.org/officeDocument/2006/relationships/footnotes" Target="footnotes.xml"/><Relationship Id="rId162" Type="http://schemas.openxmlformats.org/officeDocument/2006/relationships/image" Target="media/image129.png"/><Relationship Id="rId183" Type="http://schemas.openxmlformats.org/officeDocument/2006/relationships/hyperlink" Target="https://ml.azure.com/experiments/id/36c85b5e-e956-4a06-ba71-9ff4e81f33f2?wsid=/subscriptions/572c777b-be8e-4498-b4e8-6df07355c809/resourcegroups/BME_TFM/providers/Microsoft.MachineLearningServices/workspaces/BME_TFM_2&amp;tid=b9f2779c-a917-489f-a6a7-6628b088f0ac" TargetMode="External"/><Relationship Id="rId218" Type="http://schemas.openxmlformats.org/officeDocument/2006/relationships/hyperlink" Target="https://ml.azure.com/experiments/id/36c85b5e-e956-4a06-ba71-9ff4e81f33f2?wsid=/subscriptions/572c777b-be8e-4498-b4e8-6df07355c809/resourcegroups/BME_TFM/providers/Microsoft.MachineLearningServices/workspaces/BME_TFM_2&amp;tid=b9f2779c-a917-489f-a6a7-6628b088f0ac" TargetMode="External"/><Relationship Id="rId239" Type="http://schemas.openxmlformats.org/officeDocument/2006/relationships/hyperlink" Target="http://82862986-3d28-48c6-99d1-9ca46a180abe.westeurope.azurecontainer.io/score" TargetMode="External"/><Relationship Id="rId250" Type="http://schemas.openxmlformats.org/officeDocument/2006/relationships/image" Target="media/image200.png"/><Relationship Id="rId271" Type="http://schemas.openxmlformats.org/officeDocument/2006/relationships/image" Target="media/image217.png"/><Relationship Id="rId292" Type="http://schemas.openxmlformats.org/officeDocument/2006/relationships/image" Target="media/image238.png"/><Relationship Id="rId306" Type="http://schemas.openxmlformats.org/officeDocument/2006/relationships/image" Target="media/image252.png"/><Relationship Id="rId24" Type="http://schemas.openxmlformats.org/officeDocument/2006/relationships/image" Target="media/image4.png"/><Relationship Id="rId45" Type="http://schemas.openxmlformats.org/officeDocument/2006/relationships/image" Target="media/image25.png"/><Relationship Id="rId66" Type="http://schemas.openxmlformats.org/officeDocument/2006/relationships/image" Target="media/image46.png"/><Relationship Id="rId87" Type="http://schemas.openxmlformats.org/officeDocument/2006/relationships/image" Target="media/image61.png"/><Relationship Id="rId110" Type="http://schemas.openxmlformats.org/officeDocument/2006/relationships/image" Target="media/image82.png"/><Relationship Id="rId131" Type="http://schemas.openxmlformats.org/officeDocument/2006/relationships/image" Target="media/image99.png"/><Relationship Id="rId327" Type="http://schemas.openxmlformats.org/officeDocument/2006/relationships/image" Target="media/image273.png"/><Relationship Id="rId152" Type="http://schemas.openxmlformats.org/officeDocument/2006/relationships/image" Target="media/image119.png"/><Relationship Id="rId173" Type="http://schemas.openxmlformats.org/officeDocument/2006/relationships/image" Target="media/image140.png"/><Relationship Id="rId194" Type="http://schemas.openxmlformats.org/officeDocument/2006/relationships/image" Target="media/image157.png"/><Relationship Id="rId208" Type="http://schemas.openxmlformats.org/officeDocument/2006/relationships/hyperlink" Target="https://ml.azure.com/experiments/id/36c85b5e-e956-4a06-ba71-9ff4e81f33f2?wsid=/subscriptions/572c777b-be8e-4498-b4e8-6df07355c809/resourcegroups/BME_TFM/providers/Microsoft.MachineLearningServices/workspaces/BME_TFM_2&amp;tid=b9f2779c-a917-489f-a6a7-6628b088f0ac" TargetMode="External"/><Relationship Id="rId229" Type="http://schemas.openxmlformats.org/officeDocument/2006/relationships/image" Target="media/image185.png"/><Relationship Id="rId240" Type="http://schemas.openxmlformats.org/officeDocument/2006/relationships/image" Target="media/image193.png"/><Relationship Id="rId261" Type="http://schemas.openxmlformats.org/officeDocument/2006/relationships/image" Target="media/image207.png"/><Relationship Id="rId14" Type="http://schemas.openxmlformats.org/officeDocument/2006/relationships/hyperlink" Target="https://www.imf.org/en/email-subscription/register" TargetMode="External"/><Relationship Id="rId35" Type="http://schemas.openxmlformats.org/officeDocument/2006/relationships/image" Target="media/image15.png"/><Relationship Id="rId56" Type="http://schemas.openxmlformats.org/officeDocument/2006/relationships/image" Target="media/image36.png"/><Relationship Id="rId77" Type="http://schemas.openxmlformats.org/officeDocument/2006/relationships/image" Target="media/image53.png"/><Relationship Id="rId100" Type="http://schemas.openxmlformats.org/officeDocument/2006/relationships/image" Target="media/image74.png"/><Relationship Id="rId282" Type="http://schemas.openxmlformats.org/officeDocument/2006/relationships/image" Target="media/image228.png"/><Relationship Id="rId317" Type="http://schemas.openxmlformats.org/officeDocument/2006/relationships/image" Target="media/image263.png"/><Relationship Id="rId8" Type="http://schemas.openxmlformats.org/officeDocument/2006/relationships/endnotes" Target="endnotes.xml"/><Relationship Id="rId51" Type="http://schemas.openxmlformats.org/officeDocument/2006/relationships/image" Target="media/image31.png"/><Relationship Id="rId72" Type="http://schemas.openxmlformats.org/officeDocument/2006/relationships/image" Target="media/image50.png"/><Relationship Id="rId93" Type="http://schemas.openxmlformats.org/officeDocument/2006/relationships/image" Target="media/image67.png"/><Relationship Id="rId98" Type="http://schemas.openxmlformats.org/officeDocument/2006/relationships/image" Target="media/image72.png"/><Relationship Id="rId121" Type="http://schemas.openxmlformats.org/officeDocument/2006/relationships/image" Target="media/image90.png"/><Relationship Id="rId142" Type="http://schemas.openxmlformats.org/officeDocument/2006/relationships/image" Target="media/image110.png"/><Relationship Id="rId163" Type="http://schemas.openxmlformats.org/officeDocument/2006/relationships/image" Target="media/image130.png"/><Relationship Id="rId184" Type="http://schemas.openxmlformats.org/officeDocument/2006/relationships/image" Target="media/image149.png"/><Relationship Id="rId189" Type="http://schemas.openxmlformats.org/officeDocument/2006/relationships/image" Target="media/image153.png"/><Relationship Id="rId219" Type="http://schemas.openxmlformats.org/officeDocument/2006/relationships/image" Target="media/image177.png"/><Relationship Id="rId3" Type="http://schemas.openxmlformats.org/officeDocument/2006/relationships/numbering" Target="numbering.xml"/><Relationship Id="rId214" Type="http://schemas.openxmlformats.org/officeDocument/2006/relationships/image" Target="media/image173.png"/><Relationship Id="rId230" Type="http://schemas.openxmlformats.org/officeDocument/2006/relationships/image" Target="media/image186.png"/><Relationship Id="rId235" Type="http://schemas.openxmlformats.org/officeDocument/2006/relationships/image" Target="media/image190.png"/><Relationship Id="rId251" Type="http://schemas.openxmlformats.org/officeDocument/2006/relationships/hyperlink" Target="http://aa480666-df50-4387-aac8-01262fa6a568.westeurope.azurecontainer.io/score" TargetMode="External"/><Relationship Id="rId256" Type="http://schemas.openxmlformats.org/officeDocument/2006/relationships/image" Target="media/image204.png"/><Relationship Id="rId277" Type="http://schemas.openxmlformats.org/officeDocument/2006/relationships/image" Target="media/image223.png"/><Relationship Id="rId298" Type="http://schemas.openxmlformats.org/officeDocument/2006/relationships/image" Target="media/image244.png"/><Relationship Id="rId25" Type="http://schemas.openxmlformats.org/officeDocument/2006/relationships/image" Target="media/image5.png"/><Relationship Id="rId46" Type="http://schemas.openxmlformats.org/officeDocument/2006/relationships/image" Target="media/image26.png"/><Relationship Id="rId67" Type="http://schemas.openxmlformats.org/officeDocument/2006/relationships/image" Target="media/image47.png"/><Relationship Id="rId116" Type="http://schemas.openxmlformats.org/officeDocument/2006/relationships/image" Target="media/image87.png"/><Relationship Id="rId137" Type="http://schemas.openxmlformats.org/officeDocument/2006/relationships/image" Target="media/image105.png"/><Relationship Id="rId158" Type="http://schemas.openxmlformats.org/officeDocument/2006/relationships/image" Target="media/image125.png"/><Relationship Id="rId272" Type="http://schemas.openxmlformats.org/officeDocument/2006/relationships/image" Target="media/image218.png"/><Relationship Id="rId293" Type="http://schemas.openxmlformats.org/officeDocument/2006/relationships/image" Target="media/image239.png"/><Relationship Id="rId302" Type="http://schemas.openxmlformats.org/officeDocument/2006/relationships/image" Target="media/image248.png"/><Relationship Id="rId307" Type="http://schemas.openxmlformats.org/officeDocument/2006/relationships/image" Target="media/image253.png"/><Relationship Id="rId323" Type="http://schemas.openxmlformats.org/officeDocument/2006/relationships/image" Target="media/image269.png"/><Relationship Id="rId328" Type="http://schemas.openxmlformats.org/officeDocument/2006/relationships/image" Target="media/image274.png"/><Relationship Id="rId20" Type="http://schemas.openxmlformats.org/officeDocument/2006/relationships/hyperlink" Target="https://pypi.org/project/yfinance/" TargetMode="External"/><Relationship Id="rId41" Type="http://schemas.openxmlformats.org/officeDocument/2006/relationships/image" Target="media/image21.png"/><Relationship Id="rId62" Type="http://schemas.openxmlformats.org/officeDocument/2006/relationships/image" Target="media/image42.png"/><Relationship Id="rId83" Type="http://schemas.openxmlformats.org/officeDocument/2006/relationships/image" Target="media/image57.png"/><Relationship Id="rId88" Type="http://schemas.openxmlformats.org/officeDocument/2006/relationships/image" Target="media/image62.png"/><Relationship Id="rId111" Type="http://schemas.openxmlformats.org/officeDocument/2006/relationships/image" Target="media/image820.png"/><Relationship Id="rId132" Type="http://schemas.openxmlformats.org/officeDocument/2006/relationships/image" Target="media/image100.png"/><Relationship Id="rId153" Type="http://schemas.openxmlformats.org/officeDocument/2006/relationships/image" Target="media/image120.png"/><Relationship Id="rId174" Type="http://schemas.openxmlformats.org/officeDocument/2006/relationships/image" Target="media/image141.png"/><Relationship Id="rId179" Type="http://schemas.openxmlformats.org/officeDocument/2006/relationships/image" Target="media/image145.png"/><Relationship Id="rId195" Type="http://schemas.openxmlformats.org/officeDocument/2006/relationships/image" Target="media/image158.png"/><Relationship Id="rId209" Type="http://schemas.openxmlformats.org/officeDocument/2006/relationships/image" Target="media/image169.png"/><Relationship Id="rId190" Type="http://schemas.openxmlformats.org/officeDocument/2006/relationships/image" Target="media/image154.png"/><Relationship Id="rId204" Type="http://schemas.openxmlformats.org/officeDocument/2006/relationships/image" Target="media/image165.png"/><Relationship Id="rId220" Type="http://schemas.openxmlformats.org/officeDocument/2006/relationships/image" Target="media/image178.png"/><Relationship Id="rId225" Type="http://schemas.openxmlformats.org/officeDocument/2006/relationships/image" Target="media/image182.png"/><Relationship Id="rId241" Type="http://schemas.openxmlformats.org/officeDocument/2006/relationships/image" Target="media/image194.png"/><Relationship Id="rId246" Type="http://schemas.openxmlformats.org/officeDocument/2006/relationships/image" Target="media/image197.png"/><Relationship Id="rId267" Type="http://schemas.openxmlformats.org/officeDocument/2006/relationships/image" Target="media/image213.png"/><Relationship Id="rId288" Type="http://schemas.openxmlformats.org/officeDocument/2006/relationships/image" Target="media/image234.png"/><Relationship Id="rId15" Type="http://schemas.openxmlformats.org/officeDocument/2006/relationships/hyperlink" Target="mailto:fgromu@hotmail.com" TargetMode="External"/><Relationship Id="rId36" Type="http://schemas.openxmlformats.org/officeDocument/2006/relationships/image" Target="media/image16.png"/><Relationship Id="rId57" Type="http://schemas.openxmlformats.org/officeDocument/2006/relationships/image" Target="media/image37.png"/><Relationship Id="rId106" Type="http://schemas.openxmlformats.org/officeDocument/2006/relationships/image" Target="media/image79.png"/><Relationship Id="rId127" Type="http://schemas.openxmlformats.org/officeDocument/2006/relationships/image" Target="media/image95.png"/><Relationship Id="rId262" Type="http://schemas.openxmlformats.org/officeDocument/2006/relationships/image" Target="media/image208.png"/><Relationship Id="rId283" Type="http://schemas.openxmlformats.org/officeDocument/2006/relationships/image" Target="media/image229.png"/><Relationship Id="rId313" Type="http://schemas.openxmlformats.org/officeDocument/2006/relationships/image" Target="media/image259.png"/><Relationship Id="rId318" Type="http://schemas.openxmlformats.org/officeDocument/2006/relationships/image" Target="media/image264.png"/><Relationship Id="rId10" Type="http://schemas.openxmlformats.org/officeDocument/2006/relationships/footer" Target="footer1.xml"/><Relationship Id="rId31" Type="http://schemas.openxmlformats.org/officeDocument/2006/relationships/image" Target="media/image11.png"/><Relationship Id="rId52" Type="http://schemas.openxmlformats.org/officeDocument/2006/relationships/image" Target="media/image32.png"/><Relationship Id="rId73" Type="http://schemas.openxmlformats.org/officeDocument/2006/relationships/hyperlink" Target="https://arxiv.org/pdf/2010.06476.pdf" TargetMode="External"/><Relationship Id="rId78" Type="http://schemas.openxmlformats.org/officeDocument/2006/relationships/image" Target="media/image54.png"/><Relationship Id="rId94" Type="http://schemas.openxmlformats.org/officeDocument/2006/relationships/image" Target="media/image68.png"/><Relationship Id="rId99" Type="http://schemas.openxmlformats.org/officeDocument/2006/relationships/image" Target="media/image73.png"/><Relationship Id="rId101" Type="http://schemas.openxmlformats.org/officeDocument/2006/relationships/image" Target="media/image75.png"/><Relationship Id="rId122" Type="http://schemas.openxmlformats.org/officeDocument/2006/relationships/image" Target="media/image91.png"/><Relationship Id="rId143" Type="http://schemas.openxmlformats.org/officeDocument/2006/relationships/image" Target="media/image111.png"/><Relationship Id="rId148" Type="http://schemas.openxmlformats.org/officeDocument/2006/relationships/image" Target="media/image115.png"/><Relationship Id="rId164" Type="http://schemas.openxmlformats.org/officeDocument/2006/relationships/image" Target="media/image131.png"/><Relationship Id="rId169" Type="http://schemas.openxmlformats.org/officeDocument/2006/relationships/image" Target="media/image136.png"/><Relationship Id="rId185" Type="http://schemas.openxmlformats.org/officeDocument/2006/relationships/image" Target="media/image150.png"/><Relationship Id="rId4" Type="http://schemas.openxmlformats.org/officeDocument/2006/relationships/styles" Target="styles.xml"/><Relationship Id="rId9" Type="http://schemas.openxmlformats.org/officeDocument/2006/relationships/header" Target="header1.xml"/><Relationship Id="rId180" Type="http://schemas.openxmlformats.org/officeDocument/2006/relationships/image" Target="media/image146.png"/><Relationship Id="rId210" Type="http://schemas.openxmlformats.org/officeDocument/2006/relationships/image" Target="media/image170.png"/><Relationship Id="rId215" Type="http://schemas.openxmlformats.org/officeDocument/2006/relationships/image" Target="media/image174.png"/><Relationship Id="rId236" Type="http://schemas.openxmlformats.org/officeDocument/2006/relationships/hyperlink" Target="http://34a912e8-daf4-472f-b13a-dc598f79307d.westeurope.azurecontainer.io/score" TargetMode="External"/><Relationship Id="rId257" Type="http://schemas.openxmlformats.org/officeDocument/2006/relationships/image" Target="media/image205.png"/><Relationship Id="rId278" Type="http://schemas.openxmlformats.org/officeDocument/2006/relationships/image" Target="media/image224.png"/><Relationship Id="rId26" Type="http://schemas.openxmlformats.org/officeDocument/2006/relationships/image" Target="media/image6.png"/><Relationship Id="rId231" Type="http://schemas.openxmlformats.org/officeDocument/2006/relationships/image" Target="media/image187.png"/><Relationship Id="rId252" Type="http://schemas.openxmlformats.org/officeDocument/2006/relationships/image" Target="media/image201.png"/><Relationship Id="rId273" Type="http://schemas.openxmlformats.org/officeDocument/2006/relationships/image" Target="media/image219.png"/><Relationship Id="rId294" Type="http://schemas.openxmlformats.org/officeDocument/2006/relationships/image" Target="media/image240.png"/><Relationship Id="rId308" Type="http://schemas.openxmlformats.org/officeDocument/2006/relationships/image" Target="media/image254.png"/><Relationship Id="rId329" Type="http://schemas.openxmlformats.org/officeDocument/2006/relationships/image" Target="media/image275.png"/><Relationship Id="rId47" Type="http://schemas.openxmlformats.org/officeDocument/2006/relationships/image" Target="media/image27.png"/><Relationship Id="rId68" Type="http://schemas.openxmlformats.org/officeDocument/2006/relationships/image" Target="media/image48.png"/><Relationship Id="rId89" Type="http://schemas.openxmlformats.org/officeDocument/2006/relationships/image" Target="media/image63.png"/><Relationship Id="rId112" Type="http://schemas.openxmlformats.org/officeDocument/2006/relationships/image" Target="media/image83.png"/><Relationship Id="rId133" Type="http://schemas.openxmlformats.org/officeDocument/2006/relationships/image" Target="media/image101.png"/><Relationship Id="rId154" Type="http://schemas.openxmlformats.org/officeDocument/2006/relationships/image" Target="media/image121.png"/><Relationship Id="rId175" Type="http://schemas.openxmlformats.org/officeDocument/2006/relationships/image" Target="media/image142.png"/><Relationship Id="rId196" Type="http://schemas.openxmlformats.org/officeDocument/2006/relationships/image" Target="media/image159.png"/><Relationship Id="rId200" Type="http://schemas.openxmlformats.org/officeDocument/2006/relationships/image" Target="media/image162.png"/><Relationship Id="rId16" Type="http://schemas.openxmlformats.org/officeDocument/2006/relationships/hyperlink" Target="https://data.imf.org/?sk=388dfa60-1d26-4ade-b505-a05a558d9a42&amp;sId=1479329334655" TargetMode="External"/><Relationship Id="rId221" Type="http://schemas.openxmlformats.org/officeDocument/2006/relationships/image" Target="media/image179.png"/><Relationship Id="rId242" Type="http://schemas.openxmlformats.org/officeDocument/2006/relationships/hyperlink" Target="http://f4db10e1-0803-4114-aefb-55e3c7134f5b.westeurope.azurecontainer.io/score" TargetMode="External"/><Relationship Id="rId263" Type="http://schemas.openxmlformats.org/officeDocument/2006/relationships/image" Target="media/image209.png"/><Relationship Id="rId284" Type="http://schemas.openxmlformats.org/officeDocument/2006/relationships/image" Target="media/image230.png"/><Relationship Id="rId319" Type="http://schemas.openxmlformats.org/officeDocument/2006/relationships/image" Target="media/image265.png"/><Relationship Id="rId37" Type="http://schemas.openxmlformats.org/officeDocument/2006/relationships/image" Target="media/image17.png"/><Relationship Id="rId58" Type="http://schemas.openxmlformats.org/officeDocument/2006/relationships/image" Target="media/image38.png"/><Relationship Id="rId79" Type="http://schemas.openxmlformats.org/officeDocument/2006/relationships/hyperlink" Target="https://www.tensorflow.org/tutorials/structured_data/time_series" TargetMode="External"/><Relationship Id="rId102" Type="http://schemas.openxmlformats.org/officeDocument/2006/relationships/image" Target="media/image76.png"/><Relationship Id="rId123" Type="http://schemas.openxmlformats.org/officeDocument/2006/relationships/image" Target="media/image92.png"/><Relationship Id="rId144" Type="http://schemas.openxmlformats.org/officeDocument/2006/relationships/image" Target="media/image112.png"/><Relationship Id="rId330" Type="http://schemas.openxmlformats.org/officeDocument/2006/relationships/image" Target="media/image276.png"/><Relationship Id="rId90" Type="http://schemas.openxmlformats.org/officeDocument/2006/relationships/image" Target="media/image64.png"/><Relationship Id="rId165" Type="http://schemas.openxmlformats.org/officeDocument/2006/relationships/image" Target="media/image132.png"/><Relationship Id="rId186" Type="http://schemas.openxmlformats.org/officeDocument/2006/relationships/image" Target="media/image151.png"/><Relationship Id="rId211" Type="http://schemas.openxmlformats.org/officeDocument/2006/relationships/image" Target="media/image171.png"/><Relationship Id="rId232" Type="http://schemas.openxmlformats.org/officeDocument/2006/relationships/image" Target="media/image188.png"/><Relationship Id="rId253" Type="http://schemas.openxmlformats.org/officeDocument/2006/relationships/image" Target="media/image202.png"/><Relationship Id="rId274" Type="http://schemas.openxmlformats.org/officeDocument/2006/relationships/image" Target="media/image220.png"/><Relationship Id="rId295" Type="http://schemas.openxmlformats.org/officeDocument/2006/relationships/image" Target="media/image241.png"/><Relationship Id="rId309" Type="http://schemas.openxmlformats.org/officeDocument/2006/relationships/image" Target="media/image255.png"/><Relationship Id="rId27" Type="http://schemas.openxmlformats.org/officeDocument/2006/relationships/image" Target="media/image7.png"/><Relationship Id="rId48" Type="http://schemas.openxmlformats.org/officeDocument/2006/relationships/image" Target="media/image28.png"/><Relationship Id="rId69" Type="http://schemas.openxmlformats.org/officeDocument/2006/relationships/image" Target="media/image49.png"/><Relationship Id="rId113" Type="http://schemas.openxmlformats.org/officeDocument/2006/relationships/image" Target="media/image84.png"/><Relationship Id="rId134" Type="http://schemas.openxmlformats.org/officeDocument/2006/relationships/image" Target="media/image102.png"/><Relationship Id="rId320" Type="http://schemas.openxmlformats.org/officeDocument/2006/relationships/image" Target="media/image266.png"/><Relationship Id="rId80" Type="http://schemas.openxmlformats.org/officeDocument/2006/relationships/image" Target="media/image55.png"/><Relationship Id="rId155" Type="http://schemas.openxmlformats.org/officeDocument/2006/relationships/image" Target="media/image122.png"/><Relationship Id="rId176" Type="http://schemas.openxmlformats.org/officeDocument/2006/relationships/image" Target="media/image143.png"/><Relationship Id="rId197" Type="http://schemas.openxmlformats.org/officeDocument/2006/relationships/image" Target="media/image160.png"/><Relationship Id="rId201" Type="http://schemas.openxmlformats.org/officeDocument/2006/relationships/image" Target="media/image163.png"/><Relationship Id="rId222" Type="http://schemas.openxmlformats.org/officeDocument/2006/relationships/image" Target="media/image180.png"/><Relationship Id="rId243" Type="http://schemas.openxmlformats.org/officeDocument/2006/relationships/image" Target="media/image195.png"/><Relationship Id="rId264" Type="http://schemas.openxmlformats.org/officeDocument/2006/relationships/image" Target="media/image210.png"/><Relationship Id="rId285" Type="http://schemas.openxmlformats.org/officeDocument/2006/relationships/image" Target="media/image231.png"/><Relationship Id="rId17" Type="http://schemas.openxmlformats.org/officeDocument/2006/relationships/hyperlink" Target="https://www.kaggle.com/datasets/debashish311601/commodity-prices" TargetMode="External"/><Relationship Id="rId38" Type="http://schemas.openxmlformats.org/officeDocument/2006/relationships/image" Target="media/image18.png"/><Relationship Id="rId59" Type="http://schemas.openxmlformats.org/officeDocument/2006/relationships/image" Target="media/image39.png"/><Relationship Id="rId103" Type="http://schemas.openxmlformats.org/officeDocument/2006/relationships/image" Target="media/image77.png"/><Relationship Id="rId124" Type="http://schemas.openxmlformats.org/officeDocument/2006/relationships/image" Target="media/image93.png"/><Relationship Id="rId310" Type="http://schemas.openxmlformats.org/officeDocument/2006/relationships/image" Target="media/image256.png"/><Relationship Id="rId70" Type="http://schemas.openxmlformats.org/officeDocument/2006/relationships/hyperlink" Target="https://doi.org/10.1257/aer.20191823" TargetMode="External"/><Relationship Id="rId91" Type="http://schemas.openxmlformats.org/officeDocument/2006/relationships/image" Target="media/image65.png"/><Relationship Id="rId145" Type="http://schemas.openxmlformats.org/officeDocument/2006/relationships/image" Target="media/image113.png"/><Relationship Id="rId166" Type="http://schemas.openxmlformats.org/officeDocument/2006/relationships/image" Target="media/image133.png"/><Relationship Id="rId187" Type="http://schemas.openxmlformats.org/officeDocument/2006/relationships/image" Target="media/image152.png"/><Relationship Id="rId331" Type="http://schemas.openxmlformats.org/officeDocument/2006/relationships/fontTable" Target="fontTable.xml"/><Relationship Id="rId1" Type="http://schemas.openxmlformats.org/officeDocument/2006/relationships/customXml" Target="../customXml/item1.xml"/><Relationship Id="rId212" Type="http://schemas.openxmlformats.org/officeDocument/2006/relationships/image" Target="media/image172.png"/><Relationship Id="rId233" Type="http://schemas.openxmlformats.org/officeDocument/2006/relationships/hyperlink" Target="http://1ebacc3d-5b9d-4b6e-83d8-aed7057a660c.westeurope.azurecontainer.io/score" TargetMode="External"/><Relationship Id="rId254" Type="http://schemas.openxmlformats.org/officeDocument/2006/relationships/hyperlink" Target="http://76980786-e0be-44c9-a65d-fbf31214742d.westeurope.azurecontainer.io/score" TargetMode="External"/><Relationship Id="rId28" Type="http://schemas.openxmlformats.org/officeDocument/2006/relationships/image" Target="media/image8.png"/><Relationship Id="rId49" Type="http://schemas.openxmlformats.org/officeDocument/2006/relationships/image" Target="media/image29.png"/><Relationship Id="rId114" Type="http://schemas.openxmlformats.org/officeDocument/2006/relationships/image" Target="media/image85.png"/><Relationship Id="rId275" Type="http://schemas.openxmlformats.org/officeDocument/2006/relationships/image" Target="media/image221.png"/><Relationship Id="rId296" Type="http://schemas.openxmlformats.org/officeDocument/2006/relationships/image" Target="media/image242.png"/><Relationship Id="rId300" Type="http://schemas.openxmlformats.org/officeDocument/2006/relationships/image" Target="media/image246.png"/><Relationship Id="rId60" Type="http://schemas.openxmlformats.org/officeDocument/2006/relationships/image" Target="media/image40.png"/><Relationship Id="rId81" Type="http://schemas.openxmlformats.org/officeDocument/2006/relationships/image" Target="media/image56.png"/><Relationship Id="rId135" Type="http://schemas.openxmlformats.org/officeDocument/2006/relationships/image" Target="media/image103.png"/><Relationship Id="rId156" Type="http://schemas.openxmlformats.org/officeDocument/2006/relationships/image" Target="media/image123.png"/><Relationship Id="rId177" Type="http://schemas.openxmlformats.org/officeDocument/2006/relationships/image" Target="media/image144.png"/><Relationship Id="rId198" Type="http://schemas.openxmlformats.org/officeDocument/2006/relationships/hyperlink" Target="https://ml.azure.com/experiments/id/36c85b5e-e956-4a06-ba71-9ff4e81f33f2?wsid=/subscriptions/572c777b-be8e-4498-b4e8-6df07355c809/resourcegroups/BME_TFM/providers/Microsoft.MachineLearningServices/workspaces/BME_TFM_2&amp;tid=b9f2779c-a917-489f-a6a7-6628b088f0ac" TargetMode="External"/><Relationship Id="rId321" Type="http://schemas.openxmlformats.org/officeDocument/2006/relationships/image" Target="media/image267.png"/><Relationship Id="rId202" Type="http://schemas.openxmlformats.org/officeDocument/2006/relationships/image" Target="media/image164.png"/><Relationship Id="rId223" Type="http://schemas.openxmlformats.org/officeDocument/2006/relationships/hyperlink" Target="https://ml.azure.com/experiments/id/36c85b5e-e956-4a06-ba71-9ff4e81f33f2?wsid=/subscriptions/572c777b-be8e-4498-b4e8-6df07355c809/resourcegroups/BME_TFM/providers/Microsoft.MachineLearningServices/workspaces/BME_TFM_2&amp;tid=b9f2779c-a917-489f-a6a7-6628b088f0ac" TargetMode="External"/><Relationship Id="rId244" Type="http://schemas.openxmlformats.org/officeDocument/2006/relationships/image" Target="media/image196.png"/><Relationship Id="rId18" Type="http://schemas.openxmlformats.org/officeDocument/2006/relationships/hyperlink" Target="https://www.kaggle.com/datasets/mattiuzc/commodity-futures-price-history" TargetMode="External"/><Relationship Id="rId39" Type="http://schemas.openxmlformats.org/officeDocument/2006/relationships/image" Target="media/image19.png"/><Relationship Id="rId265" Type="http://schemas.openxmlformats.org/officeDocument/2006/relationships/image" Target="media/image211.png"/><Relationship Id="rId286" Type="http://schemas.openxmlformats.org/officeDocument/2006/relationships/image" Target="media/image232.png"/><Relationship Id="rId50" Type="http://schemas.openxmlformats.org/officeDocument/2006/relationships/image" Target="media/image30.png"/><Relationship Id="rId104" Type="http://schemas.openxmlformats.org/officeDocument/2006/relationships/image" Target="media/image78.png"/><Relationship Id="rId125" Type="http://schemas.openxmlformats.org/officeDocument/2006/relationships/hyperlink" Target="https://ml.azure.com/visualinterface/authoring/Normal/06867431-bc0c-4dcb-b699-ea2d25bfd410?wsid=/subscriptions/572c777b-be8e-4498-b4e8-6df07355c809/resourceGroups/BME_TFM/providers/Microsoft.MachineLearningServices/workspaces/BME_TFM_2&amp;tid=b9f2779c-a917-489f-a6a7-6628b088f0ac" TargetMode="External"/><Relationship Id="rId146" Type="http://schemas.openxmlformats.org/officeDocument/2006/relationships/hyperlink" Target="https://ml.azure.com/experiments/id/8df8c166-0706-4652-9aad-7cb7829fd9a2?wsid=/subscriptions/572c777b-be8e-4498-b4e8-6df07355c809/resourceGroups/BME_TFM/providers/Microsoft.MachineLearningServices/workspaces/BME_TFM_2&amp;tid=b9f2779c-a917-489f-a6a7-6628b088f0ac" TargetMode="External"/><Relationship Id="rId167" Type="http://schemas.openxmlformats.org/officeDocument/2006/relationships/image" Target="media/image134.png"/><Relationship Id="rId188" Type="http://schemas.openxmlformats.org/officeDocument/2006/relationships/hyperlink" Target="https://ml.azure.com/experiments/id/36c85b5e-e956-4a06-ba71-9ff4e81f33f2?wsid=/subscriptions/572c777b-be8e-4498-b4e8-6df07355c809/resourcegroups/BME_TFM/providers/Microsoft.MachineLearningServices/workspaces/BME_TFM_2&amp;tid=b9f2779c-a917-489f-a6a7-6628b088f0ac" TargetMode="External"/><Relationship Id="rId311" Type="http://schemas.openxmlformats.org/officeDocument/2006/relationships/image" Target="media/image257.png"/><Relationship Id="rId332" Type="http://schemas.openxmlformats.org/officeDocument/2006/relationships/theme" Target="theme/theme1.xml"/><Relationship Id="rId71" Type="http://schemas.openxmlformats.org/officeDocument/2006/relationships/hyperlink" Target="https://www.aptech.com/blog/introduction-to-granger-causality/" TargetMode="External"/><Relationship Id="rId92" Type="http://schemas.openxmlformats.org/officeDocument/2006/relationships/image" Target="media/image66.png"/><Relationship Id="rId213" Type="http://schemas.openxmlformats.org/officeDocument/2006/relationships/hyperlink" Target="https://ml.azure.com/experiments/id/36c85b5e-e956-4a06-ba71-9ff4e81f33f2?wsid=/subscriptions/572c777b-be8e-4498-b4e8-6df07355c809/resourcegroups/BME_TFM/providers/Microsoft.MachineLearningServices/workspaces/BME_TFM_2&amp;tid=b9f2779c-a917-489f-a6a7-6628b088f0ac" TargetMode="External"/><Relationship Id="rId234" Type="http://schemas.openxmlformats.org/officeDocument/2006/relationships/image" Target="media/image189.png"/><Relationship Id="rId2" Type="http://schemas.openxmlformats.org/officeDocument/2006/relationships/customXml" Target="../customXml/item2.xml"/><Relationship Id="rId29" Type="http://schemas.openxmlformats.org/officeDocument/2006/relationships/image" Target="media/image9.png"/><Relationship Id="rId255" Type="http://schemas.openxmlformats.org/officeDocument/2006/relationships/image" Target="media/image203.png"/><Relationship Id="rId276" Type="http://schemas.openxmlformats.org/officeDocument/2006/relationships/image" Target="media/image222.png"/><Relationship Id="rId297" Type="http://schemas.openxmlformats.org/officeDocument/2006/relationships/image" Target="media/image243.png"/><Relationship Id="rId40" Type="http://schemas.openxmlformats.org/officeDocument/2006/relationships/image" Target="media/image20.png"/><Relationship Id="rId115" Type="http://schemas.openxmlformats.org/officeDocument/2006/relationships/image" Target="media/image86.png"/><Relationship Id="rId136" Type="http://schemas.openxmlformats.org/officeDocument/2006/relationships/image" Target="media/image104.png"/><Relationship Id="rId157" Type="http://schemas.openxmlformats.org/officeDocument/2006/relationships/image" Target="media/image124.png"/><Relationship Id="rId178" Type="http://schemas.openxmlformats.org/officeDocument/2006/relationships/hyperlink" Target="https://ml.azure.com/experiments/id/36c85b5e-e956-4a06-ba71-9ff4e81f33f2?wsid=/subscriptions/572c777b-be8e-4498-b4e8-6df07355c809/resourcegroups/BME_TFM/providers/Microsoft.MachineLearningServices/workspaces/BME_TFM_2&amp;tid=b9f2779c-a917-489f-a6a7-6628b088f0ac" TargetMode="External"/><Relationship Id="rId301" Type="http://schemas.openxmlformats.org/officeDocument/2006/relationships/image" Target="media/image247.png"/><Relationship Id="rId322" Type="http://schemas.openxmlformats.org/officeDocument/2006/relationships/image" Target="media/image268.png"/><Relationship Id="rId61" Type="http://schemas.openxmlformats.org/officeDocument/2006/relationships/image" Target="media/image41.png"/><Relationship Id="rId82" Type="http://schemas.openxmlformats.org/officeDocument/2006/relationships/hyperlink" Target="https://www.estrategiasdeinversion.com/cursos/centro-del-conocimiento/macroeconomia/identificar-las-fases-del-ciclo-economico-n-190426" TargetMode="External"/><Relationship Id="rId199" Type="http://schemas.openxmlformats.org/officeDocument/2006/relationships/image" Target="media/image161.png"/><Relationship Id="rId203" Type="http://schemas.openxmlformats.org/officeDocument/2006/relationships/hyperlink" Target="https://ml.azure.com/experiments/id/36c85b5e-e956-4a06-ba71-9ff4e81f33f2?wsid=/subscriptions/572c777b-be8e-4498-b4e8-6df07355c809/resourcegroups/BME_TFM/providers/Microsoft.MachineLearningServices/workspaces/BME_TFM_2&amp;tid=b9f2779c-a917-489f-a6a7-6628b088f0ac" TargetMode="External"/><Relationship Id="rId19" Type="http://schemas.openxmlformats.org/officeDocument/2006/relationships/hyperlink" Target="https://github.com/datasets/commodity-prices/tree/master" TargetMode="External"/><Relationship Id="rId224" Type="http://schemas.openxmlformats.org/officeDocument/2006/relationships/image" Target="media/image181.png"/><Relationship Id="rId245" Type="http://schemas.openxmlformats.org/officeDocument/2006/relationships/hyperlink" Target="http://afcc338d-6753-45c0-bfc1-01ce031560e0.westeurope.azurecontainer.io/score" TargetMode="External"/><Relationship Id="rId266" Type="http://schemas.openxmlformats.org/officeDocument/2006/relationships/image" Target="media/image212.png"/><Relationship Id="rId287" Type="http://schemas.openxmlformats.org/officeDocument/2006/relationships/image" Target="media/image233.png"/><Relationship Id="rId30" Type="http://schemas.openxmlformats.org/officeDocument/2006/relationships/image" Target="media/image10.png"/><Relationship Id="rId105" Type="http://schemas.openxmlformats.org/officeDocument/2006/relationships/hyperlink" Target="https://www.rankia.co/blog/analisis-colcap/3606512-valor-riesgo-var-calculo-ejemplos" TargetMode="External"/><Relationship Id="rId126" Type="http://schemas.openxmlformats.org/officeDocument/2006/relationships/image" Target="media/image94.png"/><Relationship Id="rId147" Type="http://schemas.openxmlformats.org/officeDocument/2006/relationships/image" Target="media/image114.png"/><Relationship Id="rId168" Type="http://schemas.openxmlformats.org/officeDocument/2006/relationships/image" Target="media/image135.png"/><Relationship Id="rId312" Type="http://schemas.openxmlformats.org/officeDocument/2006/relationships/image" Target="media/image25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9lFP7blwgZ55AkaKzkEtfAmreyw==">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</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2C4B2CBE-9A30-47F4-B295-3184F80310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115</Pages>
  <Words>38149</Words>
  <Characters>309011</Characters>
  <Application>Microsoft Office Word</Application>
  <DocSecurity>0</DocSecurity>
  <Lines>2575</Lines>
  <Paragraphs>692</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Rebalanceo de carteras de Materias Primas.</vt:lpstr>
      <vt:lpstr/>
    </vt:vector>
  </TitlesOfParts>
  <Company>Autor: Fernando Gallego</Company>
  <LinksUpToDate>false</LinksUpToDate>
  <CharactersWithSpaces>346468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Rebalanceo de carteras de Materias Primas.</dc:title>
  <dc:subject>TRABAJO FIN DE MÁSTER</dc:subject>
  <dc:creator>Gallego Romualdo Fernando</dc:creator>
  <cp:keywords/>
  <dc:description/>
  <cp:lastModifiedBy>Gallego Romualdo Fernando</cp:lastModifiedBy>
  <cp:revision>3</cp:revision>
  <dcterms:created xsi:type="dcterms:W3CDTF">2023-12-05T07:19:00Z</dcterms:created>
  <dcterms:modified xsi:type="dcterms:W3CDTF">2023-12-05T07:51:00Z</dcterms:modified>
  <cp:category>Trabajo de fin de máster presentado para obtener el título de Máster en Inteligencia Artificial aplicada a Mercados Financieros. 1 de diciembre de 2023.</cp:category>
</cp:coreProperties>
</file>